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24.12.2024</w:t>
        <w:tab/>
        <w:tab/>
        <w:tab/>
        <w:tab/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№338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ред. от 11.10.2024 №205, от 12.11.2024 №244)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пункте 2 раздела 3 «Приоритеты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 после слов: «2.</w:t>
        <w:tab/>
        <w:t>Адресный перечень дворовых территорий, нуждающихся в благоустройстве и подлежащих благоустройству в период 2025-2027г.г., приведен в приложении №6 к программе.» дополнить словами: «В соответствии с Порядком подачи заявок на 2025 для участия в отборе дворовых территорий для включения в программу, муниципальной общественной комиссией рассмотрены заявки, поданные по 4 многоквартирным домам. В соответствии с критериями оценки поданным заявкам присвоены баллы от 45 до 57. По итогам оценки наибольшее количество баллов набрала следующая дворовая территория, подлежащая включению в программу в 2025 году: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г. Шарыпово, мкр. 6, д. 52.»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№6 «Адресный перечень дворовых территорий, нуждающихся в благоустройстве и подлежащих благоустройству в период 2025-2027 гг.» к муниципальной программе «Формирование современной городской среды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1.2.1 строку 96 изменить и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"/>
        <w:gridCol w:w="1179"/>
        <w:gridCol w:w="856"/>
        <w:gridCol w:w="1104"/>
        <w:gridCol w:w="1102"/>
        <w:gridCol w:w="758"/>
        <w:gridCol w:w="857"/>
        <w:gridCol w:w="1104"/>
        <w:gridCol w:w="1102"/>
        <w:gridCol w:w="1177"/>
      </w:tblGrid>
      <w:tr>
        <w:trPr>
          <w:trHeight w:val="300" w:hRule="atLeast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г. Шарыпово, мкр. 6-й, д.52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12094,6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от 19.11.2024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6 058 740,16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12094,6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 от 19.11.2024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ООО УК «Западная»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1.2.2. нумерацию строк, начиная со строки 2 продолжить согласно порядкового номера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 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Шарыпово</w:t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ab/>
        <w:tab/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9EEA-0A64-4BEA-A1AC-8EE612F2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Application>LibreOffice/7.6.4.1$Windows_X86_64 LibreOffice_project/e19e193f88cd6c0525a17fb7a176ed8e6a3e2aa1</Application>
  <AppVersion>15.0000</AppVersion>
  <Pages>2</Pages>
  <Words>358</Words>
  <Characters>2493</Characters>
  <CharactersWithSpaces>2845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2024-02-13T09:05:00Z</cp:lastPrinted>
  <dcterms:modified xsi:type="dcterms:W3CDTF">2024-12-26T01:34:00Z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