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/>
      </w:pPr>
      <w:r>
        <w:rPr/>
      </w:r>
    </w:p>
    <w:p>
      <w:pPr>
        <w:pStyle w:val="NoSpacing"/>
        <w:jc w:val="center"/>
        <w:rPr/>
      </w:pPr>
      <w:r>
        <w:rPr/>
        <w:drawing>
          <wp:inline distT="0" distB="0" distL="0" distR="0">
            <wp:extent cx="485775" cy="742950"/>
            <wp:effectExtent l="0" t="0" r="0" b="0"/>
            <wp:docPr id="1" name="Рисунок 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851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lang w:val="en-US"/>
        </w:rPr>
        <w:t>15</w:t>
      </w:r>
      <w:r>
        <w:rPr>
          <w:rFonts w:cs="Arial" w:ascii="Times New Roman" w:hAnsi="Times New Roman"/>
          <w:sz w:val="28"/>
          <w:szCs w:val="28"/>
        </w:rPr>
        <w:t>.11.2024</w:t>
        <w:tab/>
        <w:tab/>
        <w:tab/>
        <w:tab/>
        <w:tab/>
        <w:tab/>
        <w:tab/>
        <w:tab/>
        <w:tab/>
        <w:tab/>
        <w:tab/>
        <w:t xml:space="preserve">№ </w:t>
      </w:r>
      <w:r>
        <w:rPr>
          <w:rFonts w:cs="Arial" w:ascii="Times New Roman" w:hAnsi="Times New Roman"/>
          <w:sz w:val="28"/>
          <w:szCs w:val="28"/>
          <w:lang w:val="en-US"/>
        </w:rPr>
        <w:t>2</w:t>
      </w:r>
      <w:r>
        <w:rPr>
          <w:rFonts w:cs="Arial" w:ascii="Times New Roman" w:hAnsi="Times New Roman"/>
          <w:sz w:val="28"/>
          <w:szCs w:val="28"/>
          <w:lang w:val="en-US"/>
        </w:rPr>
        <w:t>5</w:t>
      </w:r>
      <w:r>
        <w:rPr>
          <w:rFonts w:cs="Arial" w:ascii="Times New Roman" w:hAnsi="Times New Roman"/>
          <w:sz w:val="28"/>
          <w:szCs w:val="28"/>
          <w:lang w:val="en-US"/>
        </w:rPr>
        <w:t>2</w:t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widowControl w:val="false"/>
        <w:ind w:right="36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создании мест (площадок) накопления твердых коммунальных отходов на территории муниципального образования город Шарыпово</w:t>
      </w:r>
      <w:r>
        <w:rPr>
          <w:rFonts w:ascii="Times New Roman" w:hAnsi="Times New Roman"/>
          <w:bCs/>
          <w:sz w:val="28"/>
          <w:szCs w:val="28"/>
        </w:rPr>
        <w:t xml:space="preserve"> Красноярского края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РФ от 31.08.2018</w:t>
        <w:br/>
        <w:t>№ 1039 «Об утверждении Правил обустройства мест (площадок) накопления твердых коммунальных отходов и ведения их реестра», Федеральным законом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«Нормами и правилами по благоустройству территории городского округа города Шарыпово» утвержденными Шарыповским городским Советом депутатов от 05.09.2017 №26-91, руководствуясь статьей 34 Устава города Шарыпово Красноярского края</w:t>
      </w:r>
      <w:r>
        <w:rPr>
          <w:rFonts w:ascii="Times New Roman" w:hAnsi="Times New Roman"/>
          <w:spacing w:val="-1"/>
          <w:sz w:val="28"/>
          <w:szCs w:val="28"/>
        </w:rPr>
        <w:t>,</w:t>
      </w:r>
    </w:p>
    <w:p>
      <w:pPr>
        <w:pStyle w:val="NoSpacing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ПОСТАНОВЛЯЮ:</w:t>
      </w:r>
    </w:p>
    <w:p>
      <w:pPr>
        <w:pStyle w:val="NoSpacing"/>
        <w:numPr>
          <w:ilvl w:val="0"/>
          <w:numId w:val="2"/>
        </w:numPr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места (площадки) накопления твердых коммунальных отходов (далее – ТКО) на территории муниципального образования город Шарыпово Красноярского края, согласно приложению №1 к настоящему постановлению.</w:t>
      </w:r>
    </w:p>
    <w:p>
      <w:pPr>
        <w:pStyle w:val="NoSpacing"/>
        <w:numPr>
          <w:ilvl w:val="0"/>
          <w:numId w:val="2"/>
        </w:numPr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 казенному учреждению «Служба городского хозяйства» внести сведения о местах (площадках) накопления ТКО в реестр мест (площадок) накопления ТКО.</w:t>
      </w:r>
    </w:p>
    <w:p>
      <w:pPr>
        <w:pStyle w:val="NoSpacing"/>
        <w:numPr>
          <w:ilvl w:val="0"/>
          <w:numId w:val="2"/>
        </w:numPr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Д. В. Саюшева.</w:t>
      </w:r>
    </w:p>
    <w:p>
      <w:pPr>
        <w:pStyle w:val="NoSpacing"/>
        <w:numPr>
          <w:ilvl w:val="0"/>
          <w:numId w:val="2"/>
        </w:numPr>
        <w:ind w:firstLine="709" w:left="0"/>
        <w:jc w:val="both"/>
        <w:rPr/>
      </w:pPr>
      <w:bookmarkStart w:id="0" w:name="_Hlk94192807"/>
      <w:bookmarkEnd w:id="0"/>
      <w:r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подписания,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Fonts w:ascii="Times New Roman" w:hAnsi="Times New Roman"/>
            <w:sz w:val="28"/>
            <w:szCs w:val="28"/>
          </w:rPr>
          <w:t>www.gorodsharypovo.ru</w:t>
        </w:r>
      </w:hyperlink>
      <w:r>
        <w:rPr>
          <w:rFonts w:ascii="Times New Roman" w:hAnsi="Times New Roman"/>
          <w:sz w:val="28"/>
          <w:szCs w:val="28"/>
        </w:rPr>
        <w:t>).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779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города Шарыпово</w:t>
      </w:r>
    </w:p>
    <w:p>
      <w:pPr>
        <w:pStyle w:val="NoSpacing"/>
        <w:tabs>
          <w:tab w:val="clear" w:pos="708"/>
          <w:tab w:val="left" w:pos="737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общественно-политической работе</w:t>
        <w:tab/>
        <w:t>И. А. Синькевич</w:t>
      </w:r>
    </w:p>
    <w:p>
      <w:pPr>
        <w:pStyle w:val="BodyTextIndent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widowControl w:val="false"/>
        <w:tabs>
          <w:tab w:val="clear" w:pos="708"/>
          <w:tab w:val="left" w:pos="14601" w:leader="none"/>
        </w:tabs>
        <w:spacing w:lineRule="auto" w:line="240" w:before="0" w:after="0"/>
        <w:ind w:left="5529"/>
        <w:rPr/>
      </w:pPr>
      <w:r>
        <w:rPr>
          <w:rFonts w:ascii="Times New Roman" w:hAnsi="Times New Roman"/>
          <w:bCs/>
          <w:sz w:val="24"/>
          <w:szCs w:val="28"/>
        </w:rPr>
        <w:t>Приложение №1 к Постановлению</w:t>
      </w:r>
    </w:p>
    <w:p>
      <w:pPr>
        <w:pStyle w:val="Normal"/>
        <w:widowControl w:val="false"/>
        <w:tabs>
          <w:tab w:val="clear" w:pos="708"/>
          <w:tab w:val="left" w:pos="14601" w:leader="none"/>
        </w:tabs>
        <w:spacing w:lineRule="auto" w:line="240" w:before="0" w:after="0"/>
        <w:ind w:left="5529"/>
        <w:rPr/>
      </w:pPr>
      <w:r>
        <w:rPr>
          <w:rFonts w:ascii="Times New Roman" w:hAnsi="Times New Roman"/>
          <w:bCs/>
          <w:sz w:val="24"/>
          <w:szCs w:val="28"/>
        </w:rPr>
        <w:t>Администрации города Шарыпово</w:t>
      </w:r>
    </w:p>
    <w:p>
      <w:pPr>
        <w:pStyle w:val="Normal"/>
        <w:ind w:left="5529"/>
        <w:rPr/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15.11.2024_</w:t>
      </w:r>
      <w:r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  <w:u w:val="single"/>
        </w:rPr>
        <w:t>252</w:t>
      </w:r>
      <w:bookmarkStart w:id="1" w:name="_GoBack"/>
      <w:bookmarkEnd w:id="1"/>
    </w:p>
    <w:p>
      <w:pPr>
        <w:pStyle w:val="Normal"/>
        <w:widowControl w:val="false"/>
        <w:tabs>
          <w:tab w:val="clear" w:pos="708"/>
          <w:tab w:val="left" w:pos="14601" w:leader="none"/>
        </w:tabs>
        <w:spacing w:lineRule="auto" w:line="240" w:before="0" w:after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</w:p>
    <w:p>
      <w:pPr>
        <w:pStyle w:val="NoSpacing"/>
        <w:ind w:left="4678"/>
        <w:jc w:val="both"/>
        <w:rPr>
          <w:rFonts w:ascii="Times New Roman" w:hAnsi="Times New Roman" w:eastAsia="MS Mincho"/>
          <w:sz w:val="26"/>
          <w:szCs w:val="26"/>
          <w:lang w:eastAsia="ja-JP"/>
        </w:rPr>
      </w:pPr>
      <w:r>
        <w:rPr>
          <w:rFonts w:eastAsia="MS Mincho" w:ascii="Times New Roman" w:hAnsi="Times New Roman"/>
          <w:sz w:val="26"/>
          <w:szCs w:val="26"/>
          <w:lang w:eastAsia="ja-JP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eastAsia="MS Mincho" w:ascii="Times New Roman" w:hAnsi="Times New Roman"/>
          <w:b/>
          <w:sz w:val="26"/>
          <w:szCs w:val="26"/>
          <w:lang w:eastAsia="ja-JP"/>
        </w:rPr>
        <w:t>Перечень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eastAsia="MS Mincho" w:ascii="Times New Roman" w:hAnsi="Times New Roman"/>
          <w:b/>
          <w:sz w:val="26"/>
          <w:szCs w:val="26"/>
          <w:lang w:eastAsia="ja-JP"/>
        </w:rPr>
        <w:t>мест (площадок) накопления твердых коммунальных отходов на территории муниципального образования город Шарыпово Красноярского края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tbl>
      <w:tblPr>
        <w:tblW w:w="9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17"/>
        <w:gridCol w:w="2751"/>
        <w:gridCol w:w="1916"/>
        <w:gridCol w:w="3875"/>
      </w:tblGrid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Номер мест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Место расположения, Адресный ориентир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(кадастровый номер земельного участка, при наличии)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Размер места (площадки) накопления ТКО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Примечание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1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3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4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1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город Шарыпово,</w:t>
              <w:br/>
              <w:t>п. Дубинино улица Лесная, земельный участок 2, в 41 м по направлению на восток от земельного участка, по адресу: Российская Федерация, Красноярский край, город Шарыпово, п. Дубинино улица Лесная, земельный участок 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Размер площадки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10×3м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Приложение №1 к перечню мест (площадок) накопления твердых коммунальных отходов на территории муниципального образования город Шарыпово Красноярского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(на двух листах)</w:t>
            </w:r>
          </w:p>
        </w:tc>
      </w:tr>
      <w:tr>
        <w:trPr>
          <w:trHeight w:val="478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eastAsia="MS Mincho" w:ascii="Times New Roman" w:hAnsi="Times New Roman"/>
                <w:lang w:eastAsia="ja-JP"/>
              </w:rPr>
              <w:t>2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городской округ город Шарыпово, город Шарыпово, улица Горького, земельный участок 17, в 3 м по направлению на юго-восток от нежилого здания, по адресу: Российская Федерация, Красноярский край, городской округ город Шарыпово, город Шарыпово, улица Горького, здание 17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Размер площадки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eastAsia="MS Mincho" w:ascii="Times New Roman" w:hAnsi="Times New Roman"/>
                <w:lang w:eastAsia="ja-JP"/>
              </w:rPr>
              <w:t>10×3м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Приложение №2 к перечню мест (площадок) накопления твердых коммунальных отходов на территории муниципального образования город Шарыпово Красноярского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eastAsia="MS Mincho" w:ascii="Times New Roman" w:hAnsi="Times New Roman"/>
                <w:lang w:eastAsia="ja-JP"/>
              </w:rPr>
              <w:t>(на двух листах)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eastAsia="MS Mincho" w:ascii="Times New Roman" w:hAnsi="Times New Roman"/>
                <w:lang w:eastAsia="ja-JP"/>
              </w:rPr>
              <w:t>3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Красноярский край,</w:t>
              <w:br/>
              <w:t>г. Шарыпово, улица Горького, земельный участок 59, в 20 м по направлению на север от жилого дома, по адресу: Красноярский край, г. Шарыпово, улица Горького, дом 59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Размер площадки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eastAsia="MS Mincho" w:ascii="Times New Roman" w:hAnsi="Times New Roman"/>
                <w:lang w:eastAsia="ja-JP"/>
              </w:rPr>
              <w:t>10×3м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Приложение №3 к перечню мест (площадок) накопления твердых коммунальных отходов на территории муниципального образования город Шарыпово Красноярского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eastAsia="MS Mincho" w:ascii="Times New Roman" w:hAnsi="Times New Roman"/>
                <w:lang w:eastAsia="ja-JP"/>
              </w:rPr>
              <w:t>(на двух листах)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05" w:hanging="360"/>
      </w:pPr>
      <w:rPr>
        <w:sz w:val="28"/>
        <w:rFonts w:ascii="Times New Roman" w:hAnsi="Times New Roman" w:eastAsia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6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2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5" w:hanging="2160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476d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locked/>
    <w:rsid w:val="00af743b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locked/>
    <w:rsid w:val="00187388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b00ccb"/>
    <w:rPr/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b00ccb"/>
    <w:rPr/>
  </w:style>
  <w:style w:type="character" w:styleId="Style17" w:customStyle="1">
    <w:name w:val="Основной текст с отступом Знак"/>
    <w:basedOn w:val="DefaultParagraphFont"/>
    <w:qFormat/>
    <w:rsid w:val="00e92b95"/>
    <w:rPr>
      <w:rFonts w:ascii="Times New Roman" w:hAnsi="Times New Roman"/>
      <w:sz w:val="24"/>
      <w:szCs w:val="24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8d5086"/>
    <w:pPr>
      <w:spacing w:before="0" w:after="140"/>
    </w:pPr>
    <w:rPr/>
  </w:style>
  <w:style w:type="paragraph" w:styleId="List">
    <w:name w:val="List"/>
    <w:basedOn w:val="BodyText"/>
    <w:rsid w:val="008d5086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BodyText"/>
    <w:qFormat/>
    <w:rsid w:val="008d5086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1" w:customStyle="1">
    <w:name w:val="Название объекта1"/>
    <w:basedOn w:val="Normal"/>
    <w:qFormat/>
    <w:rsid w:val="008d508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rsid w:val="008d5086"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07412e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uiPriority w:val="99"/>
    <w:semiHidden/>
    <w:qFormat/>
    <w:rsid w:val="0018738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 w:customStyle="1">
    <w:name w:val="Верхний и нижний колонтитулы"/>
    <w:basedOn w:val="Normal"/>
    <w:qFormat/>
    <w:rsid w:val="008d5086"/>
    <w:pPr/>
    <w:rPr/>
  </w:style>
  <w:style w:type="paragraph" w:styleId="12" w:customStyle="1">
    <w:name w:val="Верхний колонтитул1"/>
    <w:basedOn w:val="Normal"/>
    <w:uiPriority w:val="99"/>
    <w:semiHidden/>
    <w:unhideWhenUsed/>
    <w:qFormat/>
    <w:rsid w:val="00b00cc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3" w:customStyle="1">
    <w:name w:val="Нижний колонтитул1"/>
    <w:basedOn w:val="Normal"/>
    <w:uiPriority w:val="99"/>
    <w:semiHidden/>
    <w:unhideWhenUsed/>
    <w:qFormat/>
    <w:rsid w:val="00b00cc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">
    <w:name w:val="Body Text Indent"/>
    <w:basedOn w:val="Normal"/>
    <w:rsid w:val="00e92b95"/>
    <w:pPr>
      <w:spacing w:lineRule="auto" w:line="240" w:before="0" w:after="120"/>
      <w:ind w:left="283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35d9"/>
    <w:pPr>
      <w:spacing w:before="0" w:after="200"/>
      <w:ind w:left="720"/>
      <w:contextualSpacing/>
    </w:pPr>
    <w:rPr/>
  </w:style>
  <w:style w:type="paragraph" w:styleId="ConsPlusNormal" w:customStyle="1">
    <w:name w:val="ConsPlusNormal"/>
    <w:qFormat/>
    <w:rsid w:val="003c5325"/>
    <w:pPr>
      <w:widowControl w:val="false"/>
      <w:suppressAutoHyphens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635344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gorodsharypovo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Application>LibreOffice/7.6.4.1$Windows_X86_64 LibreOffice_project/e19e193f88cd6c0525a17fb7a176ed8e6a3e2aa1</Application>
  <AppVersion>15.0000</AppVersion>
  <Pages>3</Pages>
  <Words>421</Words>
  <Characters>2908</Characters>
  <CharactersWithSpaces>3292</CharactersWithSpaces>
  <Paragraphs>45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2018-12-28T07:08:00Z</dcterms:created>
  <dc:creator>Arhitektor</dc:creator>
  <dc:description/>
  <dc:language>ru-RU</dc:language>
  <cp:lastModifiedBy/>
  <cp:lastPrinted>2024-11-11T09:38:00Z</cp:lastPrinted>
  <dcterms:modified xsi:type="dcterms:W3CDTF">2024-11-28T15:16:55Z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