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bookmarkStart w:id="1" w:name="_Hlk115176197"/>
            <w:r>
              <w:rPr>
                <w:b/>
                <w:sz w:val="26"/>
                <w:szCs w:val="26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 w:val="26"/>
          <w:szCs w:val="28"/>
          <w:lang w:eastAsia="ru-RU"/>
        </w:rPr>
      </w:pPr>
      <w:r>
        <w:rPr>
          <w:b/>
          <w:sz w:val="26"/>
          <w:szCs w:val="28"/>
          <w:lang w:eastAsia="ru-RU"/>
        </w:rPr>
        <w:t>ПОСТАНОВЛЕНИЕ</w:t>
      </w:r>
    </w:p>
    <w:tbl>
      <w:tblPr>
        <w:tblW w:w="9636" w:type="dxa"/>
        <w:jc w:val="left"/>
        <w:tblInd w:w="-1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"/>
        <w:gridCol w:w="78"/>
        <w:gridCol w:w="4707"/>
        <w:gridCol w:w="4679"/>
        <w:gridCol w:w="109"/>
      </w:tblGrid>
      <w:tr>
        <w:trPr/>
        <w:tc>
          <w:tcPr>
            <w:tcW w:w="63" w:type="dxa"/>
            <w:tcBorders/>
          </w:tcPr>
          <w:p>
            <w:pPr>
              <w:pStyle w:val="Style28"/>
              <w:rPr/>
            </w:pPr>
            <w:r>
              <w:rPr/>
            </w:r>
          </w:p>
        </w:tc>
        <w:tc>
          <w:tcPr>
            <w:tcW w:w="4785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09.02.2024</w:t>
            </w:r>
          </w:p>
        </w:tc>
        <w:tc>
          <w:tcPr>
            <w:tcW w:w="4788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           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             № </w:t>
            </w:r>
            <w:r>
              <w:rPr>
                <w:color w:val="000000"/>
                <w:sz w:val="27"/>
                <w:szCs w:val="27"/>
              </w:rPr>
              <w:t>23</w:t>
            </w:r>
          </w:p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599" w:hRule="atLeast"/>
        </w:trPr>
        <w:tc>
          <w:tcPr>
            <w:tcW w:w="141" w:type="dxa"/>
            <w:gridSpan w:val="2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9386" w:type="dxa"/>
            <w:gridSpan w:val="2"/>
            <w:tcBorders/>
            <w:tcMar>
              <w:left w:w="30" w:type="dxa"/>
              <w:right w:w="30" w:type="dxa"/>
            </w:tcMar>
          </w:tcPr>
          <w:p>
            <w:pPr>
              <w:pStyle w:val="ConsPlusTitle"/>
              <w:ind w:right="4076" w:hanging="0"/>
              <w:jc w:val="both"/>
              <w:rPr>
                <w:sz w:val="27"/>
                <w:szCs w:val="27"/>
              </w:rPr>
            </w:pP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 xml:space="preserve">О внесении изменений в постановление </w:t>
            </w:r>
            <w:r>
              <w:rPr>
                <w:b w:val="false"/>
                <w:bCs w:val="false"/>
                <w:color w:val="000000"/>
                <w:spacing w:val="-3"/>
                <w:sz w:val="27"/>
                <w:szCs w:val="27"/>
              </w:rPr>
              <w:t xml:space="preserve">Администрации города Шарыпово от 15.02.2022 № 49 </w:t>
            </w: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 xml:space="preserve">«О Координационном совете по развитию </w:t>
            </w:r>
            <w:r>
              <w:rPr>
                <w:b w:val="false"/>
                <w:bCs w:val="false"/>
                <w:sz w:val="27"/>
                <w:szCs w:val="27"/>
              </w:rPr>
              <w:t>малого и среднего предпринимательства</w:t>
            </w: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>, конкуренции при Администрации города Шарыпово»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 </w:t>
            </w:r>
          </w:p>
          <w:p>
            <w:pPr>
              <w:pStyle w:val="Normal"/>
              <w:shd w:fill="FFFFFF" w:val="clear"/>
              <w:tabs>
                <w:tab w:val="clear" w:pos="371"/>
                <w:tab w:val="left" w:pos="7230" w:leader="none"/>
              </w:tabs>
              <w:ind w:firstLine="709"/>
              <w:jc w:val="both"/>
              <w:rPr>
                <w:color w:val="000000"/>
                <w:spacing w:val="-1"/>
                <w:sz w:val="27"/>
                <w:szCs w:val="27"/>
              </w:rPr>
            </w:pPr>
            <w:r>
              <w:rPr>
                <w:color w:val="000000"/>
                <w:spacing w:val="-1"/>
                <w:sz w:val="27"/>
                <w:szCs w:val="27"/>
              </w:rPr>
              <w:t xml:space="preserve"> </w:t>
            </w:r>
          </w:p>
          <w:p>
            <w:pPr>
              <w:pStyle w:val="Normal"/>
              <w:suppressAutoHyphens w:val="false"/>
              <w:autoSpaceDE w:val="false"/>
              <w:ind w:firstLine="709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 целях оказания содействия развитию малого и среднего предпринимательства, создания благоприятных условий для осуществления предпринимательской деятельности </w:t>
            </w:r>
            <w:r>
              <w:rPr>
                <w:rFonts w:eastAsia="Arial"/>
                <w:sz w:val="27"/>
                <w:szCs w:val="27"/>
              </w:rPr>
              <w:t>на территории городского округа города Шарыпово Красноярского края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, во исполнение Федерального </w:t>
            </w:r>
            <w:hyperlink r:id="rId3">
              <w:r>
                <w:rPr>
                  <w:rStyle w:val="-"/>
                  <w:color w:val="000000"/>
                  <w:sz w:val="27"/>
                  <w:szCs w:val="27"/>
                  <w:lang w:eastAsia="ru-RU"/>
                </w:rPr>
                <w:t>закона</w:t>
              </w:r>
            </w:hyperlink>
            <w:r>
              <w:rPr>
                <w:color w:val="000000"/>
                <w:sz w:val="27"/>
                <w:szCs w:val="27"/>
                <w:lang w:eastAsia="ru-RU"/>
              </w:rPr>
              <w:t xml:space="preserve"> от 24.07.2007 № 209-ФЗ «О развитии малого и среднего предпринимательства в Российской Федерации», руководствуясь </w:t>
            </w:r>
            <w:hyperlink r:id="rId4">
              <w:r>
                <w:rPr>
                  <w:rStyle w:val="-"/>
                  <w:color w:val="000000"/>
                  <w:sz w:val="27"/>
                  <w:szCs w:val="27"/>
                  <w:lang w:eastAsia="ru-RU"/>
                </w:rPr>
                <w:t>п. 33 ст. 16</w:t>
              </w:r>
            </w:hyperlink>
            <w:r>
              <w:rPr>
                <w:color w:val="000000"/>
                <w:sz w:val="27"/>
                <w:szCs w:val="27"/>
                <w:lang w:eastAsia="ru-RU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 и </w:t>
            </w:r>
            <w:r>
              <w:rPr>
                <w:bCs/>
                <w:color w:val="000000"/>
                <w:spacing w:val="1"/>
                <w:sz w:val="27"/>
                <w:szCs w:val="27"/>
              </w:rPr>
              <w:t>распоряжения</w:t>
            </w:r>
            <w:r>
              <w:rPr>
                <w:color w:val="000000"/>
                <w:spacing w:val="1"/>
                <w:sz w:val="27"/>
                <w:szCs w:val="27"/>
              </w:rPr>
              <w:t xml:space="preserve"> Правительства РФ от 17.04.2019 № 768-р «Об утверждении стандарта развития конкуренции в субъектах Российской Федерации»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, руководствуясь </w:t>
            </w:r>
            <w:r>
              <w:rPr>
                <w:color w:val="000000"/>
                <w:spacing w:val="1"/>
                <w:sz w:val="27"/>
                <w:szCs w:val="27"/>
              </w:rPr>
              <w:t>ст. 34 Устава города Шарыпово</w:t>
            </w:r>
            <w:r>
              <w:rPr>
                <w:color w:val="000000"/>
                <w:sz w:val="27"/>
                <w:szCs w:val="27"/>
                <w:lang w:eastAsia="ru-RU"/>
              </w:rPr>
              <w:t>,</w:t>
            </w:r>
          </w:p>
          <w:p>
            <w:pPr>
              <w:pStyle w:val="Normal"/>
              <w:shd w:fill="FFFFFF" w:val="clear"/>
              <w:tabs>
                <w:tab w:val="clear" w:pos="371"/>
                <w:tab w:val="left" w:pos="7230" w:leader="none"/>
              </w:tabs>
              <w:jc w:val="both"/>
              <w:rPr>
                <w:color w:val="000000"/>
                <w:spacing w:val="-5"/>
                <w:sz w:val="27"/>
                <w:szCs w:val="27"/>
              </w:rPr>
            </w:pPr>
            <w:r>
              <w:rPr>
                <w:color w:val="000000"/>
                <w:spacing w:val="-5"/>
                <w:sz w:val="27"/>
                <w:szCs w:val="27"/>
              </w:rPr>
              <w:t>ПОСТАНОВЛЯЮ:</w:t>
            </w:r>
          </w:p>
          <w:p>
            <w:pPr>
              <w:pStyle w:val="ConsPlusTitle"/>
              <w:ind w:firstLine="709"/>
              <w:jc w:val="both"/>
              <w:rPr>
                <w:sz w:val="27"/>
                <w:szCs w:val="27"/>
              </w:rPr>
            </w:pPr>
            <w:r>
              <w:rPr>
                <w:b w:val="false"/>
                <w:bCs w:val="false"/>
                <w:sz w:val="27"/>
                <w:szCs w:val="27"/>
              </w:rPr>
              <w:t xml:space="preserve">1. </w:t>
            </w:r>
            <w:r>
              <w:rPr>
                <w:b w:val="false"/>
                <w:bCs w:val="false"/>
                <w:color w:val="000000"/>
                <w:spacing w:val="1"/>
                <w:sz w:val="27"/>
                <w:szCs w:val="27"/>
              </w:rPr>
              <w:t>Внести в постановление</w:t>
            </w:r>
            <w:r>
              <w:rPr>
                <w:b w:val="false"/>
                <w:bCs w:val="false"/>
                <w:sz w:val="27"/>
                <w:szCs w:val="27"/>
              </w:rPr>
              <w:t xml:space="preserve"> Администрации города Шарыпово </w:t>
            </w:r>
            <w:r>
              <w:rPr>
                <w:b w:val="false"/>
                <w:bCs w:val="false"/>
                <w:color w:val="000000"/>
                <w:spacing w:val="-3"/>
                <w:sz w:val="27"/>
                <w:szCs w:val="27"/>
              </w:rPr>
              <w:t xml:space="preserve">от 15.02.2022 № 49 </w:t>
            </w: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 xml:space="preserve">«О Координационном совете по развитию </w:t>
            </w:r>
            <w:r>
              <w:rPr>
                <w:b w:val="false"/>
                <w:bCs w:val="false"/>
                <w:sz w:val="27"/>
                <w:szCs w:val="27"/>
              </w:rPr>
              <w:t>малого и среднего предпринимательства</w:t>
            </w: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>, конкуренции при Администрации города Шарыпово»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b w:val="false"/>
                <w:color w:val="000000"/>
                <w:sz w:val="27"/>
                <w:szCs w:val="27"/>
              </w:rPr>
              <w:t>(в ред. от 13.02.2023 № 51)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7"/>
                <w:szCs w:val="27"/>
              </w:rPr>
              <w:t>следующие изменения:</w:t>
            </w:r>
          </w:p>
          <w:p>
            <w:pPr>
              <w:pStyle w:val="Normal"/>
              <w:ind w:firstLine="680"/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1.1 Приложение № 1 «С</w:t>
            </w:r>
            <w:hyperlink w:anchor="P130">
              <w:r>
                <w:rPr>
                  <w:rStyle w:val="-"/>
                  <w:color w:val="000000"/>
                  <w:sz w:val="27"/>
                  <w:szCs w:val="27"/>
                </w:rPr>
                <w:t>остав</w:t>
              </w:r>
            </w:hyperlink>
            <w:r>
              <w:rPr>
                <w:color w:val="000000"/>
                <w:sz w:val="27"/>
                <w:szCs w:val="27"/>
              </w:rPr>
              <w:t xml:space="preserve"> Координационного совета 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по развитию </w:t>
            </w:r>
            <w:r>
              <w:rPr>
                <w:sz w:val="27"/>
                <w:szCs w:val="27"/>
              </w:rPr>
              <w:t>малого и среднего предпринимательства</w:t>
            </w:r>
            <w:r>
              <w:rPr>
                <w:color w:val="000000"/>
                <w:spacing w:val="-1"/>
                <w:sz w:val="27"/>
                <w:szCs w:val="27"/>
              </w:rPr>
              <w:t>, конкуренции при Администрации города Шарыпово</w:t>
            </w:r>
            <w:r>
              <w:rPr>
                <w:color w:val="000000"/>
                <w:sz w:val="27"/>
                <w:szCs w:val="27"/>
              </w:rPr>
              <w:t xml:space="preserve">» </w:t>
            </w:r>
            <w:r>
              <w:rPr>
                <w:sz w:val="27"/>
                <w:szCs w:val="27"/>
              </w:rPr>
              <w:t>изложить в новой редакции, согласно приложению к настоящему постановлению.</w:t>
            </w:r>
          </w:p>
          <w:p>
            <w:pPr>
              <w:pStyle w:val="Style26"/>
              <w:tabs>
                <w:tab w:val="clear" w:pos="371"/>
                <w:tab w:val="center" w:pos="0" w:leader="none"/>
              </w:tabs>
              <w:suppressAutoHyphens w:val="false"/>
              <w:spacing w:lineRule="auto" w:line="240" w:before="0" w:after="0"/>
              <w:ind w:left="0" w:right="0"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 Контроль за исполнением настоящего постановления </w:t>
            </w:r>
            <w:r>
              <w:rPr>
                <w:rFonts w:cs="Times New Roman" w:ascii="Times New Roman" w:hAnsi="Times New Roman"/>
                <w:bCs/>
                <w:sz w:val="27"/>
                <w:szCs w:val="27"/>
              </w:rPr>
              <w:t>возложить на первого заместителя Главы города Шарыпово Д.В. Саюшева.</w:t>
            </w:r>
          </w:p>
          <w:p>
            <w:pPr>
              <w:pStyle w:val="Normal"/>
              <w:shd w:fill="FFFFFF" w:val="clear"/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      </w:r>
            <w:r>
              <w:rPr>
                <w:szCs w:val="28"/>
              </w:rPr>
              <w:t>https://sharypovo.gosuslugi.ru</w:t>
            </w:r>
            <w:r>
              <w:rPr>
                <w:sz w:val="27"/>
                <w:szCs w:val="27"/>
              </w:rPr>
              <w:t>).</w:t>
            </w:r>
          </w:p>
          <w:p>
            <w:pPr>
              <w:pStyle w:val="Normal"/>
              <w:shd w:fill="FFFFFF" w:val="clear"/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shd w:fill="FFFFFF" w:val="clear"/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shd w:fill="FFFFFF" w:val="clear"/>
              <w:rPr>
                <w:color w:val="000000"/>
                <w:szCs w:val="28"/>
              </w:rPr>
            </w:pPr>
            <w:r>
              <w:rPr>
                <w:szCs w:val="28"/>
                <w:lang w:eastAsia="ru-RU"/>
              </w:rPr>
              <w:t>Глава города Шарыпово                                                                      В.Г. Хохлов</w:t>
            </w:r>
          </w:p>
        </w:tc>
        <w:tc>
          <w:tcPr>
            <w:tcW w:w="109" w:type="dxa"/>
            <w:tcBorders/>
          </w:tcPr>
          <w:p>
            <w:pPr>
              <w:pStyle w:val="Normal"/>
              <w:snapToGrid w:val="fals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</w:tbl>
    <w:p>
      <w:pPr>
        <w:pStyle w:val="Style18"/>
        <w:rPr/>
      </w:pPr>
      <w:r>
        <w:rPr/>
      </w:r>
      <w:r>
        <w:br w:type="page"/>
      </w:r>
    </w:p>
    <w:p>
      <w:pPr>
        <w:pStyle w:val="Style18"/>
        <w:rPr/>
      </w:pPr>
      <w:r>
        <w:rPr/>
      </w:r>
    </w:p>
    <w:tbl>
      <w:tblPr>
        <w:tblW w:w="9636" w:type="dxa"/>
        <w:jc w:val="left"/>
        <w:tblInd w:w="-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5"/>
        <w:gridCol w:w="5040"/>
        <w:gridCol w:w="231"/>
      </w:tblGrid>
      <w:tr>
        <w:trPr>
          <w:trHeight w:val="1245" w:hRule="atLeast"/>
        </w:trPr>
        <w:tc>
          <w:tcPr>
            <w:tcW w:w="4365" w:type="dxa"/>
            <w:tcBorders/>
          </w:tcPr>
          <w:p>
            <w:pPr>
              <w:pStyle w:val="Normal"/>
              <w:autoSpaceDE w:val="false"/>
              <w:snapToGrid w:val="false"/>
              <w:ind w:left="397" w:hanging="0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040" w:type="dxa"/>
            <w:tcBorders/>
          </w:tcPr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>«Приложение к постановлению Администрации города Шарыпово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sz w:val="24"/>
              </w:rPr>
              <w:t>от 09.02.2024 № 23</w:t>
            </w:r>
          </w:p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>Приложение № 1 к постановлению Администрации города Шарыпово</w:t>
            </w:r>
          </w:p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>от 15.02.2022    № 49</w:t>
            </w:r>
          </w:p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1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color w:val="000000"/>
          <w:spacing w:val="-1"/>
          <w:sz w:val="27"/>
          <w:szCs w:val="27"/>
        </w:rPr>
      </w:pPr>
      <w:r>
        <w:rPr>
          <w:sz w:val="27"/>
          <w:szCs w:val="27"/>
        </w:rPr>
        <w:t xml:space="preserve">Состав </w:t>
      </w:r>
      <w:r>
        <w:rPr>
          <w:color w:val="000000"/>
          <w:sz w:val="27"/>
          <w:szCs w:val="27"/>
        </w:rPr>
        <w:t xml:space="preserve">Координационного совета </w:t>
      </w:r>
      <w:r>
        <w:rPr>
          <w:color w:val="000000"/>
          <w:spacing w:val="-1"/>
          <w:sz w:val="27"/>
          <w:szCs w:val="27"/>
        </w:rPr>
        <w:t xml:space="preserve">по развитию </w:t>
      </w:r>
      <w:r>
        <w:rPr>
          <w:sz w:val="27"/>
          <w:szCs w:val="27"/>
        </w:rPr>
        <w:t>малого и среднего предпринимательства</w:t>
      </w:r>
      <w:r>
        <w:rPr>
          <w:color w:val="000000"/>
          <w:spacing w:val="-1"/>
          <w:sz w:val="27"/>
          <w:szCs w:val="27"/>
        </w:rPr>
        <w:t xml:space="preserve">, </w:t>
      </w:r>
    </w:p>
    <w:p>
      <w:pPr>
        <w:pStyle w:val="Normal"/>
        <w:jc w:val="center"/>
        <w:rPr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конкуренции при Администрации города Шарыпово</w:t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W w:w="1006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6"/>
        <w:gridCol w:w="5949"/>
      </w:tblGrid>
      <w:tr>
        <w:trPr>
          <w:trHeight w:val="545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Хохлов Вадим Геннадьевич</w:t>
            </w:r>
          </w:p>
        </w:tc>
        <w:tc>
          <w:tcPr>
            <w:tcW w:w="5949" w:type="dxa"/>
            <w:tcBorders/>
          </w:tcPr>
          <w:p>
            <w:pPr>
              <w:pStyle w:val="Normal"/>
              <w:jc w:val="both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города Шарыпово, п</w:t>
            </w:r>
            <w:r>
              <w:rPr>
                <w:color w:val="000000"/>
                <w:sz w:val="27"/>
                <w:szCs w:val="27"/>
              </w:rPr>
              <w:t>редседатель комиссии</w:t>
            </w:r>
          </w:p>
          <w:p>
            <w:pPr>
              <w:pStyle w:val="Normal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825" w:hRule="atLeast"/>
        </w:trPr>
        <w:tc>
          <w:tcPr>
            <w:tcW w:w="4116" w:type="dxa"/>
            <w:tcBorders/>
          </w:tcPr>
          <w:p>
            <w:pPr>
              <w:pStyle w:val="Normal"/>
              <w:ind w:left="-250" w:firstLine="25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Саюшев Дмитрий Викторович</w:t>
            </w:r>
          </w:p>
          <w:p>
            <w:pPr>
              <w:pStyle w:val="Normal"/>
              <w:ind w:left="-250" w:firstLine="25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5949" w:type="dxa"/>
            <w:tcBorders/>
          </w:tcPr>
          <w:p>
            <w:pPr>
              <w:pStyle w:val="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 xml:space="preserve">Первый заместитель Главы города Шарыпово, заместитель </w:t>
            </w:r>
            <w:r>
              <w:rPr>
                <w:sz w:val="27"/>
                <w:szCs w:val="27"/>
                <w:lang w:eastAsia="en-US"/>
              </w:rPr>
              <w:t>председателя комиссии</w:t>
            </w:r>
          </w:p>
          <w:p>
            <w:pPr>
              <w:pStyle w:val="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</w:r>
          </w:p>
        </w:tc>
      </w:tr>
      <w:tr>
        <w:trPr>
          <w:trHeight w:val="1104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Орлова Елена Николаевна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5949" w:type="dxa"/>
            <w:tcBorders/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 экономики и планирования Администрации города Шарыпово, заместитель председателя комиссии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1383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Жаркова Лариса Геннадьевна</w:t>
            </w:r>
          </w:p>
        </w:tc>
        <w:tc>
          <w:tcPr>
            <w:tcW w:w="5949" w:type="dxa"/>
            <w:tcBorders/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825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Ботвинкина Тамара Юрьевна</w:t>
            </w:r>
          </w:p>
        </w:tc>
        <w:tc>
          <w:tcPr>
            <w:tcW w:w="5949" w:type="dxa"/>
            <w:tcBorders/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Председатель Шарыповского городского Совета депутатов (по согласованию)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1104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Андриянова Ольга Геннадьевна</w:t>
            </w:r>
          </w:p>
        </w:tc>
        <w:tc>
          <w:tcPr>
            <w:tcW w:w="5949" w:type="dxa"/>
            <w:tcBorders/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Руководитель Комитета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825" w:hRule="atLeast"/>
        </w:trPr>
        <w:tc>
          <w:tcPr>
            <w:tcW w:w="4116" w:type="dxa"/>
            <w:tcBorders/>
          </w:tcPr>
          <w:p>
            <w:pPr>
              <w:pStyle w:val="Normal"/>
              <w:snapToGrid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Погожев Алексей Сергеевич</w:t>
            </w:r>
          </w:p>
          <w:p>
            <w:pPr>
              <w:pStyle w:val="Normal"/>
              <w:snapToGrid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Normal"/>
              <w:snapToGrid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Normal"/>
              <w:snapToGrid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Normal"/>
              <w:snapToGrid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Ивакина Лилия Фатыховна</w:t>
            </w:r>
          </w:p>
          <w:p>
            <w:pPr>
              <w:pStyle w:val="Normal"/>
              <w:snapToGrid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5949" w:type="dxa"/>
            <w:tcBorders/>
          </w:tcPr>
          <w:p>
            <w:pPr>
              <w:pStyle w:val="Normal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Представитель в городе Шарыпово Уполномоченного Красноярского края по защите прав предпринимателей</w:t>
            </w:r>
          </w:p>
          <w:p>
            <w:pPr>
              <w:pStyle w:val="Normal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Normal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Представитель Некоммерческого партнерства «Защита предпринимателей»</w:t>
            </w:r>
          </w:p>
          <w:p>
            <w:pPr>
              <w:pStyle w:val="Normal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545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bookmarkStart w:id="2" w:name="_Hlk101340510"/>
            <w:bookmarkEnd w:id="2"/>
            <w:r>
              <w:rPr>
                <w:sz w:val="27"/>
                <w:szCs w:val="27"/>
              </w:rPr>
              <w:t>Филин Александр Викторович</w:t>
            </w:r>
          </w:p>
        </w:tc>
        <w:tc>
          <w:tcPr>
            <w:tcW w:w="5949" w:type="dxa"/>
            <w:tcBorders/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 ООО «СЕРВИС-КОМ»</w:t>
            </w:r>
          </w:p>
          <w:p>
            <w:pPr>
              <w:pStyle w:val="Normal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558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Федорова Татьяна Ивановна </w:t>
            </w:r>
          </w:p>
        </w:tc>
        <w:tc>
          <w:tcPr>
            <w:tcW w:w="5949" w:type="dxa"/>
            <w:tcBorders/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Директор ООО «Ком-Сервис»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545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Бабаев Джамиль Матиевич</w:t>
            </w:r>
          </w:p>
        </w:tc>
        <w:tc>
          <w:tcPr>
            <w:tcW w:w="5949" w:type="dxa"/>
            <w:tcBorders/>
          </w:tcPr>
          <w:p>
            <w:pPr>
              <w:pStyle w:val="ConsPlusNonformat"/>
              <w:jc w:val="both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Генеральный директор ООО «Инголь Аква»</w:t>
            </w:r>
          </w:p>
        </w:tc>
      </w:tr>
      <w:tr>
        <w:trPr>
          <w:trHeight w:val="279" w:hRule="atLeast"/>
        </w:trPr>
        <w:tc>
          <w:tcPr>
            <w:tcW w:w="4116" w:type="dxa"/>
            <w:tcBorders/>
          </w:tcPr>
          <w:p>
            <w:pPr>
              <w:pStyle w:val="Normal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5949" w:type="dxa"/>
            <w:tcBorders/>
          </w:tcPr>
          <w:p>
            <w:pPr>
              <w:pStyle w:val="ConsPlusNonformat"/>
              <w:snapToGrid w:val="fals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>
          <w:trHeight w:val="266" w:hRule="atLeast"/>
        </w:trPr>
        <w:tc>
          <w:tcPr>
            <w:tcW w:w="411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</w:r>
          </w:p>
        </w:tc>
        <w:tc>
          <w:tcPr>
            <w:tcW w:w="5949" w:type="dxa"/>
            <w:tcBorders/>
          </w:tcPr>
          <w:p>
            <w:pPr>
              <w:pStyle w:val="Normal"/>
              <w:snapToGrid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3033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bCs/>
                <w:sz w:val="27"/>
                <w:szCs w:val="27"/>
              </w:rPr>
            </w:pPr>
            <w:r>
              <w:rPr>
                <w:rFonts w:eastAsia="DengXian;等线"/>
                <w:bCs/>
                <w:sz w:val="27"/>
                <w:szCs w:val="27"/>
              </w:rPr>
              <w:t xml:space="preserve">Исаев </w:t>
            </w:r>
            <w:r>
              <w:rPr>
                <w:bCs/>
                <w:sz w:val="27"/>
                <w:szCs w:val="27"/>
              </w:rPr>
              <w:t>Петр Анатольевич</w:t>
            </w:r>
          </w:p>
          <w:p>
            <w:pPr>
              <w:pStyle w:val="Normal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</w:r>
          </w:p>
          <w:p>
            <w:pPr>
              <w:pStyle w:val="Normal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Попов Олег Анатольевич</w:t>
            </w:r>
          </w:p>
          <w:p>
            <w:pPr>
              <w:pStyle w:val="Normal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Жилейкин Александр Семенович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Алимова Юлия Игоревна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rPr/>
            </w:pPr>
            <w:r>
              <w:rPr>
                <w:sz w:val="27"/>
                <w:szCs w:val="27"/>
              </w:rPr>
              <w:t>Камалиев Владимир Александрович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 w:val="false"/>
              <w:tabs>
                <w:tab w:val="clear" w:pos="371"/>
                <w:tab w:val="center" w:pos="0" w:leader="none"/>
              </w:tabs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Директор</w:t>
            </w:r>
            <w:r>
              <w:rPr>
                <w:sz w:val="27"/>
                <w:szCs w:val="27"/>
              </w:rPr>
              <w:t xml:space="preserve"> ООО «Центральный рынок» </w:t>
            </w:r>
          </w:p>
          <w:p>
            <w:pPr>
              <w:pStyle w:val="Normal"/>
              <w:widowControl w:val="false"/>
              <w:tabs>
                <w:tab w:val="clear" w:pos="371"/>
                <w:tab w:val="center" w:pos="0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 w:val="false"/>
              <w:tabs>
                <w:tab w:val="clear" w:pos="371"/>
                <w:tab w:val="center" w:pos="0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 ООО «Сибтехсервис»</w:t>
            </w:r>
          </w:p>
          <w:p>
            <w:pPr>
              <w:pStyle w:val="Normal"/>
              <w:widowControl w:val="false"/>
              <w:tabs>
                <w:tab w:val="clear" w:pos="371"/>
                <w:tab w:val="center" w:pos="0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ConsPlusTitle"/>
        <w:ind w:firstLine="714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</w:r>
    </w:p>
    <w:sectPr>
      <w:type w:val="nextPage"/>
      <w:pgSz w:w="11906" w:h="16838"/>
      <w:pgMar w:left="1701" w:right="850" w:gutter="0" w:header="0" w:top="851" w:footer="0" w:bottom="993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371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/>
  </w:style>
  <w:style w:type="paragraph" w:styleId="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shd w:fill="FFFFFF" w:val="clear"/>
      <w:autoSpaceDE w:val="false"/>
      <w:spacing w:before="499" w:after="0"/>
      <w:ind w:left="0" w:right="67" w:hanging="0"/>
      <w:jc w:val="center"/>
      <w:outlineLvl w:val="3"/>
    </w:pPr>
    <w:rPr>
      <w:sz w:val="24"/>
      <w:szCs w:val="20"/>
      <w:lang w:val="ru-RU" w:eastAsia="ru-RU"/>
    </w:rPr>
  </w:style>
  <w:style w:type="character" w:styleId="Style11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Style12">
    <w:name w:val="Основной текст Знак"/>
    <w:qFormat/>
    <w:rPr>
      <w:sz w:val="28"/>
      <w:shd w:fill="FFFFFF" w:val="clear"/>
    </w:rPr>
  </w:style>
  <w:style w:type="character" w:styleId="-">
    <w:name w:val="Hyperlink"/>
    <w:rPr>
      <w:color w:val="0000FF"/>
      <w:u w:val="single"/>
    </w:rPr>
  </w:style>
  <w:style w:type="character" w:styleId="31">
    <w:name w:val="Заголовок 3 Знак"/>
    <w:qFormat/>
    <w:rPr>
      <w:sz w:val="28"/>
      <w:szCs w:val="24"/>
    </w:rPr>
  </w:style>
  <w:style w:type="character" w:styleId="41">
    <w:name w:val="Заголовок 4 Знак"/>
    <w:qFormat/>
    <w:rPr>
      <w:sz w:val="24"/>
      <w:shd w:fill="FFFFFF" w:val="clear"/>
      <w:lang w:val="ru-RU" w:eastAsia="ru-RU"/>
    </w:rPr>
  </w:style>
  <w:style w:type="character" w:styleId="Style13">
    <w:name w:val="Strong"/>
    <w:qFormat/>
    <w:rPr>
      <w:b/>
      <w:bCs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21">
    <w:name w:val="Заголовок 2 Знак"/>
    <w:qFormat/>
    <w:rPr>
      <w:rFonts w:ascii="Calibri Light" w:hAnsi="Calibri Light" w:eastAsia="Times New Roman" w:cs="Times New Roman"/>
      <w:b/>
      <w:bCs/>
      <w:i/>
      <w:iCs/>
      <w:sz w:val="28"/>
      <w:szCs w:val="28"/>
      <w:lang w:eastAsia="zh-CN"/>
    </w:rPr>
  </w:style>
  <w:style w:type="character" w:styleId="Style14">
    <w:name w:val="Неразрешенное упоминание"/>
    <w:qFormat/>
    <w:rPr>
      <w:color w:val="605E5C"/>
      <w:shd w:fill="E1DFDD" w:val="clear"/>
    </w:rPr>
  </w:style>
  <w:style w:type="character" w:styleId="Style15">
    <w:name w:val="Верхний колонтитул Знак"/>
    <w:qFormat/>
    <w:rPr>
      <w:sz w:val="28"/>
      <w:szCs w:val="24"/>
      <w:lang w:eastAsia="zh-CN"/>
    </w:rPr>
  </w:style>
  <w:style w:type="character" w:styleId="Style16">
    <w:name w:val="Нижний колонтитул Знак"/>
    <w:qFormat/>
    <w:rPr>
      <w:sz w:val="28"/>
      <w:szCs w:val="24"/>
      <w:lang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hd w:fill="FFFFFF" w:val="clear"/>
      <w:autoSpaceDE w:val="false"/>
      <w:spacing w:lineRule="exact" w:line="278"/>
      <w:ind w:left="0" w:right="96" w:hanging="0"/>
    </w:pPr>
    <w:rPr>
      <w:szCs w:val="20"/>
    </w:rPr>
  </w:style>
  <w:style w:type="paragraph" w:styleId="Style19">
    <w:name w:val="List"/>
    <w:basedOn w:val="Style18"/>
    <w:pPr>
      <w:shd w:fill="FFFFFF" w:val="clear"/>
    </w:pPr>
    <w:rPr>
      <w:rFonts w:cs="Lohit Devanagari;Calib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;Calibri"/>
      <w:sz w:val="28"/>
      <w:szCs w:val="28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3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4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/>
  </w:style>
  <w:style w:type="paragraph" w:styleId="Style26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Consplusnormal2">
    <w:name w:val="consplusnormal"/>
    <w:basedOn w:val="Normal"/>
    <w:next w:val="Style23"/>
    <w:qFormat/>
    <w:pPr>
      <w:spacing w:before="280" w:after="280"/>
    </w:pPr>
    <w:rPr/>
  </w:style>
  <w:style w:type="paragraph" w:styleId="13">
    <w:name w:val="Основной текст1"/>
    <w:basedOn w:val="Normal"/>
    <w:qFormat/>
    <w:pPr>
      <w:shd w:fill="FFFFFF" w:val="clear"/>
      <w:spacing w:lineRule="atLeast" w:line="0"/>
    </w:pPr>
    <w:rPr>
      <w:spacing w:val="1"/>
    </w:rPr>
  </w:style>
  <w:style w:type="paragraph" w:styleId="Style31">
    <w:name w:val="Обычный (Интернет)"/>
    <w:basedOn w:val="Normal"/>
    <w:qFormat/>
    <w:pPr>
      <w:suppressAutoHyphens w:val="false"/>
      <w:spacing w:before="100" w:after="100"/>
    </w:pPr>
    <w:rPr>
      <w:sz w:val="24"/>
    </w:rPr>
  </w:style>
  <w:style w:type="paragraph" w:styleId="Style32">
    <w:name w:val="Колонтитул"/>
    <w:basedOn w:val="Normal"/>
    <w:qFormat/>
    <w:pPr>
      <w:suppressLineNumbers/>
      <w:tabs>
        <w:tab w:val="clear" w:pos="371"/>
        <w:tab w:val="center" w:pos="4819" w:leader="none"/>
        <w:tab w:val="right" w:pos="9638" w:leader="none"/>
      </w:tabs>
    </w:pPr>
    <w:rPr/>
  </w:style>
  <w:style w:type="paragraph" w:styleId="Style33">
    <w:name w:val="Header"/>
    <w:basedOn w:val="Normal"/>
    <w:pPr>
      <w:tabs>
        <w:tab w:val="clear" w:pos="371"/>
        <w:tab w:val="center" w:pos="4677" w:leader="none"/>
        <w:tab w:val="right" w:pos="9355" w:leader="none"/>
      </w:tabs>
    </w:pPr>
    <w:rPr/>
  </w:style>
  <w:style w:type="paragraph" w:styleId="Style34">
    <w:name w:val="Footer"/>
    <w:basedOn w:val="Normal"/>
    <w:pPr>
      <w:tabs>
        <w:tab w:val="clear" w:pos="371"/>
        <w:tab w:val="center" w:pos="4677" w:leader="none"/>
        <w:tab w:val="right" w:pos="9355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CB39F56ACED66B3B1D76134464F49786AD4216B887E735581DC33E2B9C793E24390C0935CB4DA2D4FD4062272EC7M5C" TargetMode="External"/><Relationship Id="rId4" Type="http://schemas.openxmlformats.org/officeDocument/2006/relationships/hyperlink" Target="consultantplus://offline/ref=CB39F56ACED66B3B1D76134464F49786AD4010BF85E335581DC33E2B9C793E242B0C5139C944BFDDF755347668218F0A7AAFEF7D62ACA47ACBMBC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78</TotalTime>
  <Application>LibreOffice/7.5.5.2$Windows_X86_64 LibreOffice_project/ca8fe7424262805f223b9a2334bc7181abbcbf5e</Application>
  <AppVersion>15.0000</AppVersion>
  <Pages>3</Pages>
  <Words>419</Words>
  <Characters>3195</Characters>
  <CharactersWithSpaces>3699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2022-06-29T14:32:00Z</dcterms:created>
  <dc:creator>Admin</dc:creator>
  <dc:description/>
  <cp:keywords/>
  <dc:language>ru-RU</dc:language>
  <cp:lastModifiedBy/>
  <cp:lastPrinted>2024-02-05T14:41:00Z</cp:lastPrinted>
  <dcterms:modified xsi:type="dcterms:W3CDTF">2024-02-12T16:36:21Z</dcterms:modified>
  <cp:revision>39</cp:revision>
  <dc:subject/>
  <dc:title>АДМИНИСТРАЦИЯ ГОРОДА ШАРЫПОВО</dc:title>
</cp:coreProperties>
</file>