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/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08.02.2024 г.</w:t>
        <w:tab/>
        <w:t>№22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ind w:right="3684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создании 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</w:t>
        <w:br/>
        <w:t>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«Нормами и правилами по благоустройству территории городского округа города Шарыпово» утвержденными Шарыповским городским Советом депутатов от 05.09.2017 №26-91, руководствуясь статьей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место (площадку) накопления твердых коммунальных отходов (далее – ТКО) на территории муниципального образования город Шарыпово Красноярского края, согласно приложению №1 к настоящему постановлению.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«Служба городского хозяйства» внести сведения о местах (площадках) накопления ТКО в реестр мест (площадок) накопления ТКО.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/>
      </w:pPr>
      <w:bookmarkStart w:id="0" w:name="_Hlk94192807"/>
      <w:bookmarkEnd w:id="0"/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>В.Г. Хохлов</w:t>
      </w:r>
    </w:p>
    <w:p>
      <w:pPr>
        <w:pStyle w:val="NoSpacing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 w:hanging="0"/>
        <w:rPr/>
      </w:pPr>
      <w:r>
        <w:rPr>
          <w:rFonts w:ascii="Times New Roman" w:hAnsi="Times New Roman"/>
          <w:bCs/>
          <w:sz w:val="24"/>
          <w:szCs w:val="28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 w:hanging="0"/>
        <w:rPr/>
      </w:pPr>
      <w:r>
        <w:rPr>
          <w:rFonts w:ascii="Times New Roman" w:hAnsi="Times New Roman"/>
          <w:bCs/>
          <w:sz w:val="24"/>
          <w:szCs w:val="28"/>
        </w:rPr>
        <w:t>Администрации города Шарыпово</w:t>
      </w:r>
    </w:p>
    <w:p>
      <w:pPr>
        <w:pStyle w:val="Normal"/>
        <w:ind w:left="5529" w:hanging="0"/>
        <w:rPr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__________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Spacing"/>
        <w:ind w:left="4678" w:hanging="0"/>
        <w:jc w:val="both"/>
        <w:rPr>
          <w:rFonts w:ascii="Times New Roman" w:hAnsi="Times New Roman" w:eastAsia="MS Mincho"/>
          <w:sz w:val="26"/>
          <w:szCs w:val="26"/>
          <w:lang w:eastAsia="ja-JP"/>
        </w:rPr>
      </w:pPr>
      <w:r>
        <w:rPr>
          <w:rFonts w:eastAsia="MS Mincho" w:ascii="Times New Roman" w:hAnsi="Times New Roman"/>
          <w:sz w:val="26"/>
          <w:szCs w:val="26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2751"/>
        <w:gridCol w:w="1916"/>
        <w:gridCol w:w="3875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город Шарыпово, улица Октябрьская, земельный участок 41 в 16 м по направлению на юго-запад от земельного участка, по адресу: </w:t>
            </w:r>
            <w:hyperlink r:id="rId4" w:tgtFrame="_blank">
              <w:r>
                <w:rPr>
                  <w:rFonts w:ascii="Times New Roman" w:hAnsi="Times New Roman"/>
                  <w:sz w:val="24"/>
                  <w:szCs w:val="24"/>
                </w:rPr>
                <w:t>Российская Федерация, Красноярский край, город Шарыпово, улица Октябрьская, земельный участок 41</w:t>
              </w:r>
            </w:hyperlink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10×3м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  <w:br/>
              <w:t xml:space="preserve">г. Шарыпово, </w:t>
              <w:br/>
              <w:t xml:space="preserve">гп. Дубинино, </w:t>
              <w:br/>
              <w:t xml:space="preserve">ул. Строительная, д.2 в 30 м по направлению на запад от земельного участка, по адресу: </w:t>
            </w:r>
            <w:hyperlink r:id="rId5" w:tgtFrame="_blank">
              <w:r>
                <w:rPr>
                  <w:rFonts w:ascii="Times New Roman" w:hAnsi="Times New Roman"/>
                  <w:sz w:val="24"/>
                  <w:szCs w:val="24"/>
                </w:rPr>
                <w:t xml:space="preserve">Красноярский край, </w:t>
                <w:br/>
                <w:t xml:space="preserve">г. Шарыпово, </w:t>
                <w:br/>
                <w:t xml:space="preserve">гп. Дубинино, </w:t>
                <w:br/>
                <w:t>ул. Строительная, д.2</w:t>
              </w:r>
            </w:hyperlink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10×3м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№2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  <w:br/>
              <w:t xml:space="preserve">гп Дубинино, </w:t>
              <w:br/>
              <w:t xml:space="preserve">ул. Транспортная, д.10, кв.4 в 18 м по направлению на запад от земельного участка, по адресу: </w:t>
            </w:r>
            <w:hyperlink r:id="rId6" w:tgtFrame="_blank">
              <w:r>
                <w:rPr>
                  <w:rFonts w:ascii="Times New Roman" w:hAnsi="Times New Roman"/>
                  <w:sz w:val="24"/>
                  <w:szCs w:val="24"/>
                </w:rPr>
                <w:t xml:space="preserve">Красноярский край, </w:t>
                <w:br/>
                <w:t xml:space="preserve">гп Дубинино, </w:t>
                <w:br/>
                <w:t>ул. Транспортная, д.10, кв.4</w:t>
              </w:r>
            </w:hyperlink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10×3м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№3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8"/>
        </w:rPr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locked/>
    <w:rsid w:val="00af743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8d5086"/>
    <w:pPr>
      <w:spacing w:before="0" w:after="140"/>
    </w:pPr>
    <w:rPr/>
  </w:style>
  <w:style w:type="paragraph" w:styleId="Style20">
    <w:name w:val="List"/>
    <w:basedOn w:val="Style19"/>
    <w:rsid w:val="008d5086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9"/>
    <w:qFormat/>
    <w:rsid w:val="008d508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8d50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8d5086"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rsid w:val="008d5086"/>
    <w:pPr/>
    <w:rPr/>
  </w:style>
  <w:style w:type="paragraph" w:styleId="12" w:customStyle="1">
    <w:name w:val="Верх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5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353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https://egrp365.org/reestr?egrp=24:57:0100009:149" TargetMode="External"/><Relationship Id="rId5" Type="http://schemas.openxmlformats.org/officeDocument/2006/relationships/hyperlink" Target="https://egrp365.org/reestr?egrp=24:57:0100009:149" TargetMode="External"/><Relationship Id="rId6" Type="http://schemas.openxmlformats.org/officeDocument/2006/relationships/hyperlink" Target="https://egrp365.org/reestr?egrp=24:57:0100009:149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Application>LibreOffice/7.5.5.2$Windows_X86_64 LibreOffice_project/ca8fe7424262805f223b9a2334bc7181abbcbf5e</Application>
  <AppVersion>15.0000</AppVersion>
  <Pages>2</Pages>
  <Words>398</Words>
  <Characters>2760</Characters>
  <CharactersWithSpaces>3122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2018-12-28T07:08:00Z</dcterms:created>
  <dc:creator>Arhitektor</dc:creator>
  <dc:description/>
  <dc:language>ru-RU</dc:language>
  <cp:lastModifiedBy>g2604</cp:lastModifiedBy>
  <cp:lastPrinted>2024-02-01T09:41:00Z</cp:lastPrinted>
  <dcterms:modified xsi:type="dcterms:W3CDTF">2024-02-13T09:32:00Z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