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79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14.10.2024</w:t>
        <w:tab/>
        <w:t>№216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публичных слушаний по проекту решения о предоставлении разрешения на условно разрешенного вида использования земельного участка с кадастровым номером 24:57:0000007:2693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5.1, 8, 39 Градостроительного Кодекса Российской Федерации, решением Шарыповского городского Совета депутатов Красноярского края от 26.08.2022 №24-86 «Об утверждении </w:t>
      </w:r>
      <w:bookmarkStart w:id="0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», решением Шарыповского городского Совета депутатов Красноярского края от 28.02.2023 №33-117 </w:t>
        <w:br/>
        <w:t>«Об утверждении Правил землепользования и застройки городского округа город Шарыпово Красноярского края», руководствуясь ст. 34, 44 Устава города Шарыпово Красноярского края,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Провести публичные слушания по проекту решения о предоставлении </w:t>
      </w:r>
      <w:r>
        <w:rPr>
          <w:rFonts w:cs="Times New Roman" w:ascii="Times New Roman" w:hAnsi="Times New Roman"/>
          <w:sz w:val="28"/>
          <w:szCs w:val="28"/>
        </w:rPr>
        <w:t>Лавриновичу Александру Ивановичу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разрешения на условно разрешенный вид использования «</w:t>
      </w:r>
      <w:r>
        <w:rPr>
          <w:rFonts w:cs="Times New Roman" w:ascii="Times New Roman" w:hAnsi="Times New Roman"/>
          <w:sz w:val="28"/>
          <w:szCs w:val="28"/>
        </w:rPr>
        <w:t>размещение гаражей для собственных нужд (код 2.7.2)»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24:57:0000007:2693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расположенного в территориальной зоне общественно-деловая зона (О1) по адресу: </w:t>
      </w:r>
      <w:hyperlink r:id="rId3" w:tgtFrame="_blank">
        <w:r>
          <w:rPr>
            <w:rFonts w:cs="Times New Roman" w:ascii="Times New Roman" w:hAnsi="Times New Roman"/>
            <w:sz w:val="28"/>
            <w:szCs w:val="28"/>
          </w:rPr>
          <w:t>Российская Федерация, Красноярский край,</w:t>
          <w:br/>
          <w:t>г. Шарыпово, ул. Северная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, с целью </w:t>
      </w:r>
      <w:r>
        <w:rPr>
          <w:rFonts w:cs="Times New Roman" w:ascii="Times New Roman" w:hAnsi="Times New Roman"/>
          <w:sz w:val="28"/>
          <w:szCs w:val="28"/>
        </w:rPr>
        <w:t>размещение гаражей для собственных нужд, в срок не превышающий один месяца с даты опубликования оповещения о начале публичных слушаний в периодическом печатном издании, и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Комиссии по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от 17.10.2022 №333 (в ред. от 22.12.2023 №336):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2.1. Провести публичные слушания по проекту решения «О предоставлении разрешения на условно разрешенного вида использования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24:57:0000007:2693</w:t>
      </w:r>
      <w:r>
        <w:rPr>
          <w:rFonts w:cs="Times New Roman" w:ascii="Times New Roman" w:hAnsi="Times New Roman"/>
          <w:color w:val="000000"/>
          <w:sz w:val="28"/>
          <w:szCs w:val="28"/>
        </w:rPr>
        <w:t>» (далее – Проект).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Организовать размещение Проекта и информационных материалов </w:t>
      </w:r>
      <w:r>
        <w:rPr>
          <w:rFonts w:cs="Times New Roman" w:ascii="Times New Roman" w:hAnsi="Times New Roman"/>
          <w:sz w:val="28"/>
          <w:szCs w:val="28"/>
        </w:rPr>
        <w:t>к нему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Организовать проведение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Организовать консультирование посетителей экспозиции Проекта и (или) организовать консультирование посетителей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Организовать подготовку и проведение собрания или собраний участников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Рассмотреть предложения и замечания по Проекту, внесенные участниками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Осуществить и оформить протокол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Осуществить и опубликовать заключение о результатах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Осуществить иные полномочия в соответствии с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Обеспечить подготовку оповещения о начале публичных слушаний по Проекту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18.10.2024г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опубликовать оповещение о начале публичных слушаний по Проекту в периодическом печатном издании «Официальный вестник города Шарыпово»,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https://sharypovo.gosuslugi.ru),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 18.10.2024г. организовать размещение Проекта и информационных материалов к нему на официальном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сайте муниципального образования города Шарыпово Красноярского края,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)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6. </w:t>
      </w:r>
      <w:r>
        <w:rPr>
          <w:rFonts w:cs="Times New Roman" w:ascii="Times New Roman" w:hAnsi="Times New Roman"/>
          <w:sz w:val="28"/>
          <w:szCs w:val="28"/>
        </w:rPr>
        <w:t>На стене здания организовать информационный стенд по адресу: Красноярский край, Городской округ город Шарыпово, город Шарыпово,</w:t>
        <w:br/>
      </w:r>
      <w:r>
        <w:rPr>
          <w:rFonts w:eastAsia="Calibri" w:cs="Times New Roman" w:ascii="Times New Roman" w:hAnsi="Times New Roman"/>
          <w:sz w:val="28"/>
          <w:szCs w:val="28"/>
        </w:rPr>
        <w:t>пл. Революции, 13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 (</w:t>
      </w:r>
      <w:r>
        <w:rPr>
          <w:rFonts w:eastAsia="Calibri" w:cs="Times New Roman" w:ascii="Times New Roman" w:hAnsi="Times New Roman"/>
          <w:sz w:val="28"/>
          <w:szCs w:val="28"/>
        </w:rPr>
        <w:t>Городской Дом культуры</w:t>
      </w:r>
      <w:r>
        <w:rPr>
          <w:rFonts w:cs="Times New Roman" w:ascii="Times New Roman" w:hAnsi="Times New Roman"/>
          <w:sz w:val="28"/>
          <w:szCs w:val="28"/>
        </w:rPr>
        <w:t>) (ответственное лицо</w:t>
        <w:br/>
        <w:t>Гроза С.Н.).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Разместить на информационных стендах оповещение о начале публичных слушаний по Проекту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(ответственное лицо Сухинин Н.Н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8.</w:t>
      </w:r>
      <w:r>
        <w:rPr>
          <w:rFonts w:cs="Times New Roman" w:ascii="Times New Roman" w:hAnsi="Times New Roman"/>
          <w:sz w:val="28"/>
          <w:szCs w:val="28"/>
        </w:rPr>
        <w:t xml:space="preserve"> Организовать проведение экспозиции Проекта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18.10.2024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31.10.2024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17: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</w:rPr>
        <w:t>0 по адресу: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Красноярский край, Городской округ город Шарыпово, город Шарыпово, ул. Горького, д. 12, 2 этаж;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 целях обеспечения равного доступа к Проекту, для участников публичных слушаний обеспечить доступ к официальному сайту по адресам: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Красноярский край, Городской округ город Шарыпово, город Шарыпово, 2 м-он, д. 8/3, пом. 5. (Центральная городская библиотека </w:t>
        <w:br/>
        <w:t>им. А. Грина).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Организовать консультирование посетителей экспозиции Проекта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течение периода времени, в которое возможно посещение экспозиции Проекта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Организовать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 w:cs="Times New Roman" w:ascii="Times New Roman" w:hAnsi="Times New Roman"/>
          <w:sz w:val="28"/>
          <w:szCs w:val="28"/>
        </w:rPr>
        <w:t xml:space="preserve">Красноярский край, Городской округ город Шарыпово, город Шарыпово, </w:t>
      </w:r>
      <w:r>
        <w:rPr>
          <w:rFonts w:cs="Times New Roman" w:ascii="Times New Roman" w:hAnsi="Times New Roman"/>
          <w:sz w:val="28"/>
          <w:szCs w:val="28"/>
        </w:rPr>
        <w:t xml:space="preserve">ул. Горького, д. 14а, </w:t>
        <w:br/>
        <w:t xml:space="preserve">E-mail: adm@57.krskcit.ru; тел.: 8 (39153) 34-0-93, 8 (39153) 2-11-90,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cs="Times New Roman" w:ascii="Times New Roman" w:hAnsi="Times New Roman"/>
          <w:sz w:val="28"/>
          <w:szCs w:val="28"/>
        </w:rPr>
        <w:t xml:space="preserve">. Прием предложений и замечаний прекращается </w:t>
      </w:r>
      <w:r>
        <w:rPr>
          <w:rFonts w:eastAsia="Calibri" w:cs="Times New Roman" w:ascii="Times New Roman" w:hAnsi="Times New Roman"/>
          <w:sz w:val="28"/>
          <w:szCs w:val="28"/>
        </w:rPr>
        <w:t>31.10.2024г</w:t>
      </w:r>
      <w:r>
        <w:rPr>
          <w:rFonts w:cs="Times New Roman" w:ascii="Times New Roman" w:hAnsi="Times New Roman"/>
          <w:sz w:val="28"/>
          <w:szCs w:val="28"/>
        </w:rPr>
        <w:t>. в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часов 00 мин.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При обращении заинтересованных лиц разъяснять порядок проведения публичных слушаний </w:t>
      </w:r>
      <w:r>
        <w:rPr>
          <w:rFonts w:cs="Times New Roman" w:ascii="Times New Roman" w:hAnsi="Times New Roman"/>
          <w:color w:val="000000"/>
          <w:sz w:val="28"/>
          <w:szCs w:val="28"/>
        </w:rPr>
        <w:t>(ответственное лицо Сухинин Н.Н.)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Утвердить</w:t>
      </w:r>
      <w:r>
        <w:rPr>
          <w:rFonts w:cs="Times New Roman" w:ascii="Times New Roman" w:hAnsi="Times New Roman"/>
          <w:sz w:val="28"/>
          <w:szCs w:val="28"/>
        </w:rPr>
        <w:t xml:space="preserve"> Дату проведения публичных слушаний, согласно приложению №</w:t>
      </w:r>
      <w:r>
        <w:rPr>
          <w:rFonts w:eastAsia="Calibri"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14.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архитектуры и градостроительства Администрации города Шарыпово – главного архитектора Н.Н. Сухинина.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>В.Г. Хохлов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Spacing"/>
        <w:spacing w:before="0" w:after="0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№1 к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Постановлению </w:t>
      </w:r>
      <w:r>
        <w:rPr>
          <w:rFonts w:cs="Times New Roman" w:ascii="Times New Roman" w:hAnsi="Times New Roman"/>
          <w:sz w:val="20"/>
          <w:szCs w:val="20"/>
        </w:rPr>
        <w:t xml:space="preserve">Администрации города Шарыпово от </w:t>
      </w:r>
      <w:r>
        <w:rPr>
          <w:rFonts w:cs="Times New Roman" w:ascii="Times New Roman" w:hAnsi="Times New Roman"/>
          <w:sz w:val="20"/>
          <w:szCs w:val="20"/>
          <w:u w:val="single"/>
        </w:rPr>
        <w:t>14.10.2024г.</w:t>
      </w:r>
      <w:r>
        <w:rPr>
          <w:rFonts w:cs="Times New Roman" w:ascii="Times New Roman" w:hAnsi="Times New Roman"/>
          <w:sz w:val="20"/>
          <w:szCs w:val="20"/>
        </w:rPr>
        <w:t>_______ №_</w:t>
      </w:r>
      <w:r>
        <w:rPr>
          <w:rFonts w:cs="Times New Roman" w:ascii="Times New Roman" w:hAnsi="Times New Roman"/>
          <w:sz w:val="20"/>
          <w:szCs w:val="20"/>
          <w:u w:val="single"/>
        </w:rPr>
        <w:t>216</w:t>
      </w:r>
      <w:r>
        <w:rPr>
          <w:rFonts w:cs="Times New Roman" w:ascii="Times New Roman" w:hAnsi="Times New Roman"/>
          <w:sz w:val="20"/>
          <w:szCs w:val="20"/>
        </w:rPr>
        <w:t>_____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Дата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проведения публичных слушаний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01.11.2024 </w:t>
      </w:r>
      <w:r>
        <w:rPr>
          <w:rFonts w:cs="Times New Roman" w:ascii="Times New Roman" w:hAnsi="Times New Roman"/>
          <w:color w:val="000000"/>
          <w:sz w:val="28"/>
          <w:szCs w:val="28"/>
        </w:rPr>
        <w:t>в 1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:00 </w:t>
      </w:r>
      <w:r>
        <w:rPr>
          <w:rFonts w:cs="Times New Roman" w:ascii="Times New Roman" w:hAnsi="Times New Roman"/>
          <w:sz w:val="28"/>
          <w:szCs w:val="28"/>
        </w:rPr>
        <w:t xml:space="preserve">часов в актовом зале </w:t>
      </w:r>
      <w:r>
        <w:rPr>
          <w:rFonts w:eastAsia="Calibri" w:cs="Times New Roman" w:ascii="Times New Roman" w:hAnsi="Times New Roman"/>
          <w:sz w:val="28"/>
          <w:szCs w:val="28"/>
        </w:rPr>
        <w:t>городского Дома культуры</w:t>
      </w:r>
      <w:r>
        <w:rPr>
          <w:rFonts w:cs="Times New Roman" w:ascii="Times New Roman" w:hAnsi="Times New Roman"/>
          <w:sz w:val="28"/>
          <w:szCs w:val="28"/>
        </w:rPr>
        <w:t xml:space="preserve"> по адресу: Красноярский край, Городской округ город Шарыпово, город Шарыпово, </w:t>
      </w:r>
      <w:r>
        <w:rPr>
          <w:rFonts w:eastAsia="Calibri" w:cs="Times New Roman" w:ascii="Times New Roman" w:hAnsi="Times New Roman"/>
          <w:sz w:val="28"/>
          <w:szCs w:val="28"/>
        </w:rPr>
        <w:t>пл. Революции, 13</w:t>
      </w:r>
      <w:r>
        <w:rPr>
          <w:rFonts w:cs="Times New Roman" w:ascii="Times New Roman" w:hAnsi="Times New Roman"/>
          <w:sz w:val="28"/>
          <w:szCs w:val="28"/>
        </w:rPr>
        <w:t>. Регистрация участников публичных слушаний начинается с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:00.</w:t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44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Hyperlink">
    <w:name w:val="Hyperlink"/>
    <w:basedOn w:val="DefaultParagraphFont"/>
    <w:unhideWhenUsed/>
    <w:rsid w:val="00e8027c"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16d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408ef"/>
    <w:rPr>
      <w:b/>
      <w:bCs/>
    </w:rPr>
  </w:style>
  <w:style w:type="character" w:styleId="WW8Num1z4" w:customStyle="1">
    <w:name w:val="WW8Num1z4"/>
    <w:qFormat/>
    <w:rsid w:val="00ec7028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/>
      <w:contextualSpacing/>
    </w:pPr>
    <w:rPr/>
  </w:style>
  <w:style w:type="paragraph" w:styleId="NoSpacing">
    <w:name w:val="No Spacing"/>
    <w:qFormat/>
    <w:rsid w:val="00253d9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rsid w:val="00854f80"/>
    <w:pPr>
      <w:overflowPunct w:val="false"/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16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408e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Без интервала1"/>
    <w:qFormat/>
    <w:rsid w:val="00ae761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6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grp365.ru/reestr?egrp=24:57:0000007:269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B689-7750-4F8D-808A-42653153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Application>LibreOffice/7.6.4.1$Windows_X86_64 LibreOffice_project/e19e193f88cd6c0525a17fb7a176ed8e6a3e2aa1</Application>
  <AppVersion>15.0000</AppVersion>
  <Pages>4</Pages>
  <Words>753</Words>
  <Characters>5552</Characters>
  <CharactersWithSpaces>6273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/>
  <cp:lastPrinted>2024-10-10T09:24:00Z</cp:lastPrinted>
  <dcterms:modified xsi:type="dcterms:W3CDTF">2024-10-15T14:59:23Z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