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14.10.2024</w:t>
        <w:tab/>
        <w:t>№216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24:57:0000007:2693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26.08.2022 №24-86 «Об утверждении </w:t>
      </w:r>
      <w:bookmarkStart w:id="0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>Лавриновичу Александру Ивановичу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 (код 2.7.2)»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общественно-деловая зона (О1) по адресу: </w:t>
      </w:r>
      <w:hyperlink r:id="rId3" w:tgtFrame="_blank">
        <w:r>
          <w:rPr>
            <w:rFonts w:cs="Times New Roman" w:ascii="Times New Roman" w:hAnsi="Times New Roman"/>
            <w:sz w:val="28"/>
            <w:szCs w:val="28"/>
          </w:rPr>
          <w:t>Российская Федерация, Красноярский край,</w:t>
          <w:br/>
          <w:t>г. Шарыпово, ул. Северная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нужд, в срок не превышающий один месяца с даты опубликования оповещения о начале публичных слушаний в периодическом печатном издании, и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2.1. Провести публичные слушания по проекту решения «О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>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18.10.2024г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18.10.2024г.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На стене здания организовать информационный стенд по адресу: Красноярский край, Городской округ город Шарыпово, город Шарыпово,</w:t>
        <w:br/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eastAsia="Calibri" w:cs="Times New Roman" w:ascii="Times New Roman" w:hAnsi="Times New Roman"/>
          <w:sz w:val="28"/>
          <w:szCs w:val="28"/>
        </w:rPr>
        <w:t>Городской Дом культуры</w:t>
      </w:r>
      <w:r>
        <w:rPr>
          <w:rFonts w:cs="Times New Roman" w:ascii="Times New Roman" w:hAnsi="Times New Roman"/>
          <w:sz w:val="28"/>
          <w:szCs w:val="28"/>
        </w:rPr>
        <w:t>) (ответственное лицо</w:t>
        <w:br/>
        <w:t>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(ответственное лицо Сухинин Н.Н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18.10.2024г.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31.10.2024г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17з: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31.10.2024г</w:t>
      </w:r>
      <w:r>
        <w:rPr>
          <w:rFonts w:cs="Times New Roman" w:ascii="Times New Roman" w:hAnsi="Times New Roman"/>
          <w:sz w:val="28"/>
          <w:szCs w:val="28"/>
        </w:rPr>
        <w:t>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(ответственное лицо Сухинин Н.Н.)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Н.Н. Сухинина.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>14.10.2024г.</w:t>
      </w:r>
      <w:r>
        <w:rPr>
          <w:rFonts w:cs="Times New Roman" w:ascii="Times New Roman" w:hAnsi="Times New Roman"/>
          <w:sz w:val="20"/>
          <w:szCs w:val="20"/>
        </w:rPr>
        <w:t>_______ №_</w:t>
      </w:r>
      <w:r>
        <w:rPr>
          <w:rFonts w:cs="Times New Roman" w:ascii="Times New Roman" w:hAnsi="Times New Roman"/>
          <w:sz w:val="20"/>
          <w:szCs w:val="20"/>
          <w:u w:val="single"/>
        </w:rPr>
        <w:t>216</w:t>
      </w:r>
      <w:r>
        <w:rPr>
          <w:rFonts w:cs="Times New Roman" w:ascii="Times New Roman" w:hAnsi="Times New Roman"/>
          <w:sz w:val="20"/>
          <w:szCs w:val="20"/>
        </w:rPr>
        <w:t>_____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01.11.2024г.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</w:t>
      </w:r>
      <w:r>
        <w:rPr>
          <w:rFonts w:cs="Times New Roman" w:ascii="Times New Roman" w:hAnsi="Times New Roman"/>
          <w:sz w:val="28"/>
          <w:szCs w:val="28"/>
        </w:rPr>
        <w:t xml:space="preserve">часов в актовом зале </w:t>
      </w:r>
      <w:r>
        <w:rPr>
          <w:rFonts w:eastAsia="Calibri" w:cs="Times New Roman" w:ascii="Times New Roman" w:hAnsi="Times New Roman"/>
          <w:sz w:val="28"/>
          <w:szCs w:val="28"/>
        </w:rPr>
        <w:t>городского Дома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Fonts w:cs="Times New Roman" w:ascii="Times New Roman" w:hAnsi="Times New Roman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4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tru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Без интервала1"/>
    <w:qFormat/>
    <w:rsid w:val="00ae76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grp365.ru/reestr?egrp=24:57:0000007:269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B689-7750-4F8D-808A-4265315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Application>LibreOffice/7.6.4.1$Windows_X86_64 LibreOffice_project/e19e193f88cd6c0525a17fb7a176ed8e6a3e2aa1</Application>
  <AppVersion>15.0000</AppVersion>
  <Pages>3</Pages>
  <Words>753</Words>
  <Characters>5559</Characters>
  <CharactersWithSpaces>6280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2024-10-10T09:24:00Z</cp:lastPrinted>
  <dcterms:modified xsi:type="dcterms:W3CDTF">2024-10-15T06:31:00Z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