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29.08.2024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№ </w:t>
            </w:r>
            <w:r>
              <w:rPr>
                <w:szCs w:val="28"/>
              </w:rPr>
              <w:t>173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02.07.2024 №154)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№96; от 10.06.2024 №133; от 02.07.2024 №154) следующие изменения: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«1888427,26; 179926,11; 210718,70; 25133,00» заменить цифрами «1890427,26; 181926,11; 212718,70; 27133,00» соответственно.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1.1.1.2. В таблице приложения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1.1.1.2.1. в строке 1.1 «Удельный вес населения, участвующего в культурно-досуговых мероприятиях, проводимых муниципальными учреждениями культуры» столбце 15 цифру «213,3» заменить на цифру «253»;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1.1.1.2.2. в сроке 1.4 «Доля населения города Шарыпово, участвующего в межнациональных мероприятиях» столбце 15 цифру «1,78» заменить на цифру «1,97»;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1.1.1.2.3. в сроке 1.5 «Доля граждан, вовлеченных в добровольческую деятельность на территории городского округа города Шарыпово» столбце 15 цифру «1,101» заменить на цифру «0,111».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1.1.2. В приложении № 1 «Подпрограмма 1 «Сохранение культурного наследия»»: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1.1.2.1. в таблице приложения № 1 «Перечень и значение показателей результативности подпрограммы «Сохранение культурного наследия»: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1.1.2.1.1. в строке 2.2 «Количество посещений муниципальных библиотек на 1 тыс. человек населения» столбца 6 цифру «5254,2» заменить цифрой «5162»;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1.1.2.1.2. в строке 3.2 «Количество посещений музейных учреждений на 1 тыс. человек» столбца 6 цифру «438,1» заменить цифрой «430,5».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«740972,15; 383432,80; 142147,59; 83569,23; 41280,57; 20350,00» заменить цифрами «743208,60; 383669,25; 144147,59; 85805,68; 41517,02; 22350,00»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1.1.3.2. В таблице приложения № 1 Перечень и значение показателей результативности подпрограммы «Поддержка искусства и народного творчества»: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1.1.3.2.1. в строке 1.1 «Количество зрителей муниципального театра на 1 тыс. человек населения» столбца 6 цифру «311,2» заменить цифрой «305,7»;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1.1.3.2.2. в строке 4.1 «Увеличение количества посетителей учреждений культурно-досугового типа (по сравнению с предыдущим годом)» столбца 6 цифру «100,04» заменить цифрой «99,9».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1.1.3.3.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1.1.3.3.1.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1.6 столбцов 8,11 цифры «3950,00; 10350,00» заменить цифрами «5950,00; 12350,00»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1.1.2.2.2.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1.12 «Итого по задаче 1»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«24912,90; 71828,37» заменить цифрами «26912,90; 73828,37»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«20839,39; 61264,05» заменить цифрами «20957,77; 61382,43»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2.4 столбцов 8,11 цифры «188,63; 565,89» заменить цифрами «306,70; 683,96»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1.1.3.3.5.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2.23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«55495,90; 170186,74» заменить цифрами «55732,35; 170423,19»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1.1.3.3.6.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«83569,23; 250373,54;» заменить цифрами «85805,68; 252609,99»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«756437,04; 671505,87; 93727,15; 83770,45» заменить цифрами «756200,59; 671269,42; 93490,70; 83534,00»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1.1.4.2.1. </w:t>
      </w:r>
      <w:r>
        <w:rPr>
          <w:bCs/>
          <w:sz w:val="26"/>
          <w:szCs w:val="26"/>
        </w:rPr>
        <w:t xml:space="preserve">в строке 1.1 </w:t>
      </w:r>
      <w:r>
        <w:rPr>
          <w:sz w:val="26"/>
          <w:szCs w:val="26"/>
          <w:lang w:bidi="ru-RU"/>
        </w:rPr>
        <w:t>столбцов 8,11 цифры «16080,23; 48240,69» заменить цифрами «16106,23; 48266,69»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1.1.4.2.2.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>столбцов 8,11 цифры «24619,68; 74264,28» заменить цифрами «24357,23; 74001,83»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1.1.4.2.3.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>столбцов 8,11 цифры «32076,85; 96230,55» заменить цифрами «31965,94; 96119,64»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1.1.4.2.4. </w:t>
      </w:r>
      <w:r>
        <w:rPr>
          <w:bCs/>
          <w:sz w:val="26"/>
          <w:szCs w:val="26"/>
        </w:rPr>
        <w:t xml:space="preserve">в строке 1.11 </w:t>
      </w:r>
      <w:r>
        <w:rPr>
          <w:sz w:val="26"/>
          <w:szCs w:val="26"/>
          <w:lang w:bidi="ru-RU"/>
        </w:rPr>
        <w:t>столбцов 8,11 цифры «222,78; 668,34» заменить цифрами «333,69; 779,25»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1.1.4.2.5. </w:t>
      </w:r>
      <w:r>
        <w:rPr>
          <w:sz w:val="26"/>
          <w:szCs w:val="26"/>
          <w:lang w:bidi="ru-RU"/>
        </w:rPr>
        <w:t>в строках 1.17 «Итого задача №1», 1.18 «ИТОГО» с учетом внесенных изменений столбцов 8,11 цифры «93727,15; 252273,29» заменить цифрами «93490,70; 252036,84»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 В приложении № 7 </w:t>
      </w:r>
      <w:r>
        <w:rPr>
          <w:sz w:val="26"/>
          <w:szCs w:val="26"/>
        </w:rPr>
        <w:t>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1 столбцов 9,12 цифры «210718,70; 597133,10; 207149,67; 587658,27» заменить цифрами «212718,70; 599133,10; 209149,67; 589658,27»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1.1.5.2. в строке 3 столбцов 9,12 цифры «83569,23; 250373,54; 80408,80; 242015,11» заменить цифрами «85805,68; 252609,99; 82645,25; 244251,56»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1.1.5.3. в строке 4 столбцов 9,12 цифры «93727,15; 252273,29; 93727,15; 252273,29» заменить цифрами «93490,70; 252036,84; 93490,70; 252036,84»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>в строке 1 столбцов 5,8 цифры «210718,70; 597133,10; 25133,00; 59933,00» заменить цифрами «212718,70; 599133,10; 27133,00; 61933,00»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1.1.6.2. в строке 5 столбцов 5,8 цифры «83569,23; 250373,54; 20350,00; 46150,00; 41280,57; 120928,28» заменить цифрами «85805,68; 252609,99; 22350,00; 48150,00; 41517,02; 121164,73»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1.1.6.3. в строке 6 столбцов 5,8 цифры «24912,90; 71828,37; 3950,00; 10350,00» заменить цифрами «26912,90; 73828,37; 5950,00; 12350,00»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1.1.6.4 в строке 7 столбцов 5,8 цифры «55495,90; 170186,74; 22601,24; 65652,08» заменить цифрами «55732,35; 170423,19; 22837,69; 65888,53»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1.1.6.5 в строках 10,11 столбцов 5,8 цифры «93727,15; 252273,29; 83770,45; 237516,59» заменить цифрами «93490,70; 252036,84; 83534,00; 237280,14»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1.1.7.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1.1.7.1 в строке 16 столбца 5 цифру «13932,45» заменить цифрой «13925,10»;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1.1.7.2 в строке 18 столбца 5 цифру «5616,68» заменить цифрой «5599,99»;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1.1.7.3 в строке 20 столбца 5 цифру «3007,46» заменить цифрой «3317,34»;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1.1.7.4 в строке 22 столбца 5 цифру «8497,04» заменить цифрой «8507,28»;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1.1.7.5 в строке 24 столбца 5 цифру «17665,62» заменить цифрой «17687,71»;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1.1.7.6 в строке 26 столбца 5 цифру «4124,43» заменить цифрой «4129,50»;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1.1.7.7 в строке 28 столбца 5 цифру «1360,63» заменить цифрой «1362,33»;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1.1.7.8 в строке 30 столбца 5 цифру «2328,07» заменить цифрой «2330,87»;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1.1.7.9 в строке 32 столбца 5 цифру «1601,07» заменить цифрой «1602,96»;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1.1.7.10 в строке 34 столбца 5 цифру «6325,59» заменить цифрой «6333,13»;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В.Г. Хохлов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LibreOffice/7.6.4.1$Windows_X86_64 LibreOffice_project/e19e193f88cd6c0525a17fb7a176ed8e6a3e2aa1</Application>
  <AppVersion>15.0000</AppVersion>
  <Pages>4</Pages>
  <Words>1078</Words>
  <Characters>7711</Characters>
  <CharactersWithSpaces>8849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2024-08-15T11:17:00Z</dcterms:created>
  <dc:creator>Admin</dc:creator>
  <dc:description/>
  <cp:keywords/>
  <dc:language>ru-RU</dc:language>
  <cp:lastModifiedBy/>
  <cp:lastPrinted>2024-08-15T09:15:00Z</cp:lastPrinted>
  <dcterms:modified xsi:type="dcterms:W3CDTF">2024-08-29T16:30:37Z</dcterms:modified>
  <cp:revision>15</cp:revision>
  <dc:subject/>
  <dc:title>АДМИНИСТРАЦИЯ ГОРОДА ШАРЫПОВО</dc:title>
</cp:coreProperties>
</file>