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szCs w:val="28"/>
                <w:lang w:val="ru-RU" w:eastAsia="ru-RU"/>
              </w:rPr>
            </w:pPr>
            <w:bookmarkStart w:id="0" w:name="_Hlk115171399"/>
            <w:bookmarkEnd w:id="0"/>
            <w:r>
              <w:rPr>
                <w:b/>
                <w:szCs w:val="28"/>
                <w:lang w:val="ru-RU" w:eastAsia="ru-RU"/>
              </w:rPr>
              <w:drawing>
                <wp:inline distT="0" distB="0" distL="0" distR="0">
                  <wp:extent cx="513080" cy="74104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856" t="-485" r="-856" b="-485"/>
                          <a:stretch>
                            <a:fillRect/>
                          </a:stretch>
                        </pic:blipFill>
                        <pic:spPr bwMode="auto">
                          <a:xfrm>
                            <a:off x="0" y="0"/>
                            <a:ext cx="513080" cy="741045"/>
                          </a:xfrm>
                          <a:prstGeom prst="rect">
                            <a:avLst/>
                          </a:prstGeom>
                        </pic:spPr>
                      </pic:pic>
                    </a:graphicData>
                  </a:graphic>
                </wp:inline>
              </w:drawing>
            </w:r>
          </w:p>
          <w:p>
            <w:pPr>
              <w:pStyle w:val="Normal"/>
              <w:jc w:val="center"/>
              <w:rPr>
                <w:b/>
                <w:szCs w:val="28"/>
                <w:lang w:val="ru-RU" w:eastAsia="ru-RU"/>
              </w:rPr>
            </w:pPr>
            <w:r>
              <w:rPr>
                <w:b/>
                <w:szCs w:val="28"/>
                <w:lang w:val="ru-RU" w:eastAsia="ru-RU"/>
              </w:rPr>
            </w:r>
          </w:p>
          <w:p>
            <w:pPr>
              <w:pStyle w:val="Normal"/>
              <w:jc w:val="center"/>
              <w:rPr>
                <w:b/>
                <w:szCs w:val="28"/>
              </w:rPr>
            </w:pPr>
            <w:bookmarkStart w:id="1" w:name="_Hlk115176197"/>
            <w:r>
              <w:rPr>
                <w:b/>
                <w:szCs w:val="28"/>
              </w:rPr>
              <w:t>АДМИНИСТРАЦИЯ ГОРОДА ШАРЫПОВО КРАСНОЯРСКОГО КРАЯ</w:t>
            </w:r>
            <w:bookmarkEnd w:id="1"/>
          </w:p>
          <w:p>
            <w:pPr>
              <w:pStyle w:val="Normal"/>
              <w:jc w:val="center"/>
              <w:rPr>
                <w:b/>
                <w:szCs w:val="28"/>
              </w:rPr>
            </w:pPr>
            <w:r>
              <w:rPr>
                <w:b/>
                <w:szCs w:val="28"/>
              </w:rPr>
            </w:r>
          </w:p>
        </w:tc>
      </w:tr>
    </w:tbl>
    <w:p>
      <w:pPr>
        <w:pStyle w:val="Normal"/>
        <w:jc w:val="center"/>
        <w:rPr>
          <w:b/>
        </w:rPr>
      </w:pPr>
      <w:r>
        <w:rPr>
          <w:b/>
        </w:rPr>
        <w:t>ПОСТАНОВЛЕНИЕ</w:t>
      </w:r>
    </w:p>
    <w:p>
      <w:pPr>
        <w:pStyle w:val="Normal"/>
        <w:tabs>
          <w:tab w:val="clear" w:pos="708"/>
          <w:tab w:val="left" w:pos="4820" w:leader="none"/>
        </w:tabs>
        <w:rPr>
          <w:b/>
          <w:sz w:val="32"/>
          <w:szCs w:val="32"/>
        </w:rPr>
      </w:pPr>
      <w:r>
        <w:rPr>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snapToGrid w:val="false"/>
              <w:rPr>
                <w:szCs w:val="28"/>
              </w:rPr>
            </w:pPr>
            <w:r>
              <w:rPr>
                <w:szCs w:val="28"/>
              </w:rPr>
              <w:t>20.08.2024</w:t>
            </w:r>
          </w:p>
        </w:tc>
        <w:tc>
          <w:tcPr>
            <w:tcW w:w="3190" w:type="dxa"/>
            <w:tcBorders/>
          </w:tcPr>
          <w:p>
            <w:pPr>
              <w:pStyle w:val="Normal"/>
              <w:snapToGrid w:val="false"/>
              <w:jc w:val="center"/>
              <w:rPr>
                <w:szCs w:val="28"/>
              </w:rPr>
            </w:pPr>
            <w:r>
              <w:rPr>
                <w:szCs w:val="28"/>
              </w:rPr>
            </w:r>
          </w:p>
        </w:tc>
        <w:tc>
          <w:tcPr>
            <w:tcW w:w="3190" w:type="dxa"/>
            <w:tcBorders/>
          </w:tcPr>
          <w:p>
            <w:pPr>
              <w:pStyle w:val="Normal"/>
              <w:jc w:val="right"/>
              <w:rPr>
                <w:szCs w:val="28"/>
              </w:rPr>
            </w:pPr>
            <w:r>
              <w:rPr>
                <w:szCs w:val="28"/>
              </w:rPr>
              <w:t xml:space="preserve">                   № </w:t>
            </w:r>
            <w:r>
              <w:rPr>
                <w:szCs w:val="28"/>
              </w:rPr>
              <w:t>169</w:t>
            </w:r>
          </w:p>
        </w:tc>
      </w:tr>
    </w:tbl>
    <w:p>
      <w:pPr>
        <w:pStyle w:val="Normal"/>
        <w:rPr>
          <w:szCs w:val="28"/>
        </w:rPr>
      </w:pPr>
      <w:r>
        <w:rPr>
          <w:szCs w:val="28"/>
        </w:rPr>
      </w:r>
    </w:p>
    <w:p>
      <w:pPr>
        <w:pStyle w:val="Normal"/>
        <w:jc w:val="both"/>
        <w:rPr>
          <w:szCs w:val="28"/>
        </w:rPr>
      </w:pPr>
      <w:r>
        <w:rPr>
          <w:szCs w:val="28"/>
        </w:rPr>
      </w:r>
    </w:p>
    <w:p>
      <w:pPr>
        <w:pStyle w:val="Normal"/>
        <w:jc w:val="both"/>
        <w:rPr/>
      </w:pPr>
      <w:r>
        <w:rPr>
          <w:sz w:val="28"/>
          <w:szCs w:val="28"/>
        </w:rPr>
        <w:t xml:space="preserve">Об утверждении Положения </w:t>
      </w:r>
      <w:r>
        <w:rPr>
          <w:rFonts w:cs="Arial"/>
          <w:spacing w:val="-1"/>
          <w:sz w:val="28"/>
          <w:szCs w:val="28"/>
        </w:rPr>
        <w:t xml:space="preserve">об Общественной палате </w:t>
      </w:r>
      <w:r>
        <w:rPr>
          <w:rFonts w:cs="Arial"/>
          <w:spacing w:val="-1"/>
          <w:szCs w:val="28"/>
        </w:rPr>
        <w:t>муниципального образования города Шарыпово Красноярского края</w:t>
      </w:r>
    </w:p>
    <w:p>
      <w:pPr>
        <w:pStyle w:val="Normal"/>
        <w:rPr>
          <w:szCs w:val="28"/>
        </w:rPr>
      </w:pPr>
      <w:r>
        <w:rPr>
          <w:szCs w:val="28"/>
        </w:rPr>
      </w:r>
    </w:p>
    <w:p>
      <w:pPr>
        <w:pStyle w:val="Normal"/>
        <w:rPr>
          <w:szCs w:val="28"/>
        </w:rPr>
      </w:pPr>
      <w:r>
        <w:rPr>
          <w:szCs w:val="28"/>
        </w:rPr>
      </w:r>
    </w:p>
    <w:p>
      <w:pPr>
        <w:pStyle w:val="Normal"/>
        <w:ind w:firstLine="708" w:right="0"/>
        <w:jc w:val="both"/>
        <w:rPr/>
      </w:pPr>
      <w:r>
        <w:rPr>
          <w:rFonts w:cs="Arial"/>
          <w:bCs/>
          <w:spacing w:val="-1"/>
          <w:sz w:val="28"/>
          <w:szCs w:val="28"/>
        </w:rPr>
        <w:t xml:space="preserve">В соответствии с Федеральными законами от </w:t>
      </w:r>
      <w:r>
        <w:rPr>
          <w:rFonts w:eastAsia="Calibri" w:cs="Arial"/>
          <w:bCs/>
          <w:spacing w:val="-1"/>
          <w:sz w:val="28"/>
          <w:szCs w:val="28"/>
        </w:rPr>
        <w:t xml:space="preserve">06.10.2003 № 131-ФЗ «Об общих принципах организации местного самоуправления в Российской Федерации», </w:t>
      </w:r>
      <w:r>
        <w:rPr>
          <w:rFonts w:cs="Arial"/>
          <w:bCs/>
          <w:spacing w:val="-1"/>
          <w:sz w:val="28"/>
          <w:szCs w:val="28"/>
        </w:rPr>
        <w:t>от 21.07.2014 № 212-ФЗ «Об основах общественного контроля в Российской Федерации», Законом Красноярского края от 09.06.2011 № 12-5975 «О Гражданской ассамблее Красноярского края»</w:t>
      </w:r>
      <w:r>
        <w:rPr>
          <w:rFonts w:cs="Arial"/>
          <w:bCs/>
          <w:spacing w:val="-1"/>
          <w:szCs w:val="28"/>
        </w:rPr>
        <w:t>, р</w:t>
      </w:r>
      <w:r>
        <w:rPr>
          <w:rFonts w:cs="Arial"/>
          <w:bCs/>
          <w:szCs w:val="28"/>
        </w:rPr>
        <w:t xml:space="preserve">уководствуясь статьей 34 Устава города Шарыпово Красноярского края, </w:t>
      </w:r>
    </w:p>
    <w:p>
      <w:pPr>
        <w:pStyle w:val="Normal"/>
        <w:jc w:val="both"/>
        <w:rPr>
          <w:rFonts w:cs="Arial"/>
          <w:bCs/>
          <w:szCs w:val="28"/>
        </w:rPr>
      </w:pPr>
      <w:r>
        <w:rPr>
          <w:rFonts w:cs="Arial"/>
          <w:bCs/>
          <w:szCs w:val="28"/>
        </w:rPr>
        <w:t>ПОСТАНОВЛЯЮ:</w:t>
      </w:r>
    </w:p>
    <w:p>
      <w:pPr>
        <w:pStyle w:val="Normal"/>
        <w:ind w:firstLine="708" w:right="0"/>
        <w:jc w:val="both"/>
        <w:rPr/>
      </w:pPr>
      <w:r>
        <w:rPr>
          <w:rFonts w:cs="Arial"/>
          <w:bCs/>
          <w:szCs w:val="28"/>
        </w:rPr>
        <w:t xml:space="preserve">1. </w:t>
      </w:r>
      <w:r>
        <w:rPr>
          <w:rFonts w:cs="Arial"/>
          <w:bCs/>
          <w:sz w:val="28"/>
          <w:szCs w:val="28"/>
          <w:lang w:eastAsia="ru-RU"/>
        </w:rPr>
        <w:t>Утвердить Положение об Общественной палате муниципального образования города Шарыпово Красноярского края  согласно приложению к настоящему постановлению.</w:t>
      </w:r>
    </w:p>
    <w:p>
      <w:pPr>
        <w:pStyle w:val="Normal"/>
        <w:ind w:firstLine="708" w:right="0"/>
        <w:jc w:val="both"/>
        <w:rPr>
          <w:rFonts w:cs="Arial"/>
          <w:bCs/>
          <w:sz w:val="28"/>
          <w:szCs w:val="28"/>
          <w:lang w:eastAsia="ru-RU"/>
        </w:rPr>
      </w:pPr>
      <w:r>
        <w:rPr>
          <w:rFonts w:cs="Arial"/>
          <w:bCs/>
          <w:sz w:val="28"/>
          <w:szCs w:val="28"/>
          <w:lang w:eastAsia="ru-RU"/>
        </w:rPr>
        <w:t>2. Постановление Администрации города Шарыпово от 06.09.2011 №184 «О местной общественной палате муниципального образования города Шарыпово» признать утратившим силу.</w:t>
      </w:r>
    </w:p>
    <w:p>
      <w:pPr>
        <w:pStyle w:val="Normal"/>
        <w:jc w:val="both"/>
        <w:rPr/>
      </w:pPr>
      <w:r>
        <w:rPr>
          <w:rFonts w:cs="Arial"/>
          <w:bCs/>
          <w:szCs w:val="28"/>
        </w:rPr>
        <w:tab/>
        <w:t xml:space="preserve">3. Контроль за исполнением постановления возложить на заместителя Главы города Шарыпово по общественно — политической работе Администрации города Шарыпово Синькевич И.А. </w:t>
      </w:r>
    </w:p>
    <w:p>
      <w:pPr>
        <w:pStyle w:val="Normal"/>
        <w:ind w:firstLine="709" w:right="0"/>
        <w:jc w:val="both"/>
        <w:rPr/>
      </w:pPr>
      <w:r>
        <w:rPr>
          <w:rFonts w:cs="Arial"/>
          <w:bCs/>
          <w:szCs w:val="28"/>
        </w:rPr>
        <w:t xml:space="preserve">4. </w:t>
      </w:r>
      <w:r>
        <w:rPr>
          <w:rFonts w:cs="Times New Roman" w:ascii="Times New Roman" w:hAnsi="Times New Roman"/>
          <w:b w:val="false"/>
          <w:bCs/>
          <w:i w:val="false"/>
          <w:caps w:val="false"/>
          <w:smallCaps w:val="false"/>
          <w:color w:val="000000"/>
          <w:spacing w:val="0"/>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Style w:val="Hyperlink"/>
            <w:rFonts w:cs="Times New Roman" w:ascii="Times New Roman" w:hAnsi="Times New Roman"/>
            <w:b w:val="false"/>
            <w:bCs/>
            <w:i w:val="false"/>
            <w:caps w:val="false"/>
            <w:smallCaps w:val="false"/>
            <w:color w:val="000000"/>
            <w:spacing w:val="0"/>
            <w:sz w:val="28"/>
            <w:szCs w:val="28"/>
          </w:rPr>
          <w:t>www.</w:t>
        </w:r>
        <w:r>
          <w:rPr>
            <w:rStyle w:val="Hyperlink"/>
            <w:rFonts w:cs="Times New Roman" w:ascii="Times New Roman" w:hAnsi="Times New Roman"/>
            <w:b w:val="false"/>
            <w:bCs/>
            <w:i w:val="false"/>
            <w:caps w:val="false"/>
            <w:smallCaps w:val="false"/>
            <w:color w:val="auto"/>
            <w:spacing w:val="0"/>
            <w:sz w:val="28"/>
            <w:szCs w:val="28"/>
            <w:u w:val="none"/>
            <w:lang w:val="en-US"/>
          </w:rPr>
          <w:t>sharypovo</w:t>
        </w:r>
        <w:r>
          <w:rPr>
            <w:rStyle w:val="Hyperlink"/>
            <w:rFonts w:cs="Times New Roman" w:ascii="Times New Roman" w:hAnsi="Times New Roman"/>
            <w:b w:val="false"/>
            <w:bCs/>
            <w:i w:val="false"/>
            <w:caps w:val="false"/>
            <w:smallCaps w:val="false"/>
            <w:color w:val="auto"/>
            <w:spacing w:val="0"/>
            <w:sz w:val="28"/>
            <w:szCs w:val="28"/>
            <w:u w:val="none"/>
          </w:rPr>
          <w:t>.</w:t>
        </w:r>
        <w:r>
          <w:rPr>
            <w:rStyle w:val="Hyperlink"/>
            <w:rFonts w:cs="Times New Roman" w:ascii="Times New Roman" w:hAnsi="Times New Roman"/>
            <w:b w:val="false"/>
            <w:bCs/>
            <w:i w:val="false"/>
            <w:caps w:val="false"/>
            <w:smallCaps w:val="false"/>
            <w:color w:val="auto"/>
            <w:spacing w:val="0"/>
            <w:sz w:val="28"/>
            <w:szCs w:val="28"/>
            <w:u w:val="none"/>
            <w:lang w:val="en-US"/>
          </w:rPr>
          <w:t>gosuslugi</w:t>
        </w:r>
        <w:r>
          <w:rPr>
            <w:rStyle w:val="Hyperlink"/>
            <w:rFonts w:cs="Times New Roman" w:ascii="Times New Roman" w:hAnsi="Times New Roman"/>
            <w:b w:val="false"/>
            <w:bCs/>
            <w:i w:val="false"/>
            <w:caps w:val="false"/>
            <w:smallCaps w:val="false"/>
            <w:color w:val="auto"/>
            <w:spacing w:val="0"/>
            <w:sz w:val="28"/>
            <w:szCs w:val="28"/>
            <w:u w:val="none"/>
          </w:rPr>
          <w:t>.</w:t>
        </w:r>
        <w:r>
          <w:rPr>
            <w:rStyle w:val="Hyperlink"/>
            <w:rFonts w:cs="Times New Roman" w:ascii="Times New Roman" w:hAnsi="Times New Roman"/>
            <w:b w:val="false"/>
            <w:bCs/>
            <w:i w:val="false"/>
            <w:caps w:val="false"/>
            <w:smallCaps w:val="false"/>
            <w:color w:val="auto"/>
            <w:spacing w:val="0"/>
            <w:sz w:val="28"/>
            <w:szCs w:val="28"/>
            <w:u w:val="none"/>
            <w:lang w:val="en-US"/>
          </w:rPr>
          <w:t>ru</w:t>
        </w:r>
      </w:hyperlink>
      <w:r>
        <w:rPr>
          <w:rFonts w:cs="Times New Roman" w:ascii="Times New Roman" w:hAnsi="Times New Roman"/>
          <w:b w:val="false"/>
          <w:bCs/>
          <w:i w:val="false"/>
          <w:caps w:val="false"/>
          <w:smallCaps w:val="false"/>
          <w:color w:val="000000"/>
          <w:spacing w:val="0"/>
          <w:sz w:val="28"/>
          <w:szCs w:val="28"/>
        </w:rPr>
        <w:t>).</w:t>
      </w:r>
    </w:p>
    <w:p>
      <w:pPr>
        <w:pStyle w:val="Normal"/>
        <w:ind w:firstLine="709" w:right="0"/>
        <w:jc w:val="both"/>
        <w:rPr/>
      </w:pPr>
      <w:r>
        <w:rPr/>
      </w:r>
    </w:p>
    <w:p>
      <w:pPr>
        <w:pStyle w:val="Normal"/>
        <w:widowControl/>
        <w:suppressAutoHyphens w:val="true"/>
        <w:bidi w:val="0"/>
        <w:ind w:right="0"/>
        <w:jc w:val="both"/>
        <w:rPr/>
      </w:pPr>
      <w:r>
        <w:rPr/>
      </w:r>
    </w:p>
    <w:p>
      <w:pPr>
        <w:pStyle w:val="Normal"/>
        <w:widowControl/>
        <w:suppressAutoHyphens w:val="true"/>
        <w:bidi w:val="0"/>
        <w:ind w:right="0"/>
        <w:jc w:val="both"/>
        <w:rPr/>
      </w:pPr>
      <w:r>
        <w:rPr/>
      </w:r>
    </w:p>
    <w:p>
      <w:pPr>
        <w:pStyle w:val="Normal"/>
        <w:widowControl/>
        <w:suppressAutoHyphens w:val="true"/>
        <w:bidi w:val="0"/>
        <w:ind w:right="0"/>
        <w:jc w:val="both"/>
        <w:rPr>
          <w:rFonts w:cs="Arial"/>
          <w:bCs/>
          <w:szCs w:val="28"/>
        </w:rPr>
      </w:pPr>
      <w:r>
        <w:rPr>
          <w:rFonts w:cs="Arial"/>
          <w:bCs/>
          <w:szCs w:val="28"/>
        </w:rPr>
        <w:t>Глава города Шарыпово</w:t>
        <w:tab/>
        <w:tab/>
        <w:tab/>
        <w:tab/>
        <w:tab/>
        <w:tab/>
        <w:t xml:space="preserve">          В.Г. Хохлов</w:t>
      </w:r>
    </w:p>
    <w:p>
      <w:pPr>
        <w:pStyle w:val="Normal"/>
        <w:ind w:firstLine="709" w:right="0"/>
        <w:jc w:val="both"/>
        <w:rPr/>
      </w:pPr>
      <w:r>
        <w:rPr/>
      </w:r>
    </w:p>
    <w:p>
      <w:pPr>
        <w:pStyle w:val="Normal"/>
        <w:rPr/>
      </w:pPr>
      <w:r>
        <w:rPr/>
      </w:r>
    </w:p>
    <w:p>
      <w:pPr>
        <w:pStyle w:val="Normal"/>
        <w:widowControl w:val="false"/>
        <w:shd w:fill="FFFFFF" w:val="clear"/>
        <w:autoSpaceDE w:val="false"/>
        <w:spacing w:lineRule="exact" w:line="322"/>
        <w:ind w:firstLine="725" w:left="19" w:right="5"/>
        <w:jc w:val="both"/>
        <w:rPr>
          <w:bCs/>
          <w:szCs w:val="28"/>
        </w:rPr>
      </w:pPr>
      <w:r>
        <w:rPr>
          <w:bCs/>
          <w:szCs w:val="28"/>
        </w:rPr>
      </w:r>
    </w:p>
    <w:p>
      <w:pPr>
        <w:pStyle w:val="Normal"/>
        <w:widowControl w:val="false"/>
        <w:shd w:fill="FFFFFF" w:val="clear"/>
        <w:autoSpaceDE w:val="false"/>
        <w:spacing w:lineRule="exact" w:line="322"/>
        <w:ind w:right="5"/>
        <w:jc w:val="both"/>
        <w:rPr>
          <w:spacing w:val="-2"/>
          <w:szCs w:val="28"/>
        </w:rPr>
      </w:pPr>
      <w:r>
        <w:rPr>
          <w:spacing w:val="-2"/>
          <w:szCs w:val="28"/>
        </w:rPr>
      </w:r>
      <w:r>
        <w:br w:type="page"/>
      </w:r>
    </w:p>
    <w:p>
      <w:pPr>
        <w:pStyle w:val="Normal"/>
        <w:widowControl/>
        <w:suppressAutoHyphens w:val="true"/>
        <w:bidi w:val="0"/>
        <w:ind w:left="4309" w:right="0"/>
        <w:rPr>
          <w:sz w:val="28"/>
          <w:szCs w:val="28"/>
        </w:rPr>
      </w:pPr>
      <w:r>
        <w:rPr>
          <w:sz w:val="28"/>
          <w:szCs w:val="28"/>
        </w:rPr>
        <w:t>Приложение к Постановлению</w:t>
      </w:r>
    </w:p>
    <w:p>
      <w:pPr>
        <w:pStyle w:val="Normal"/>
        <w:widowControl/>
        <w:suppressAutoHyphens w:val="true"/>
        <w:bidi w:val="0"/>
        <w:ind w:left="4309" w:right="0"/>
        <w:rPr>
          <w:sz w:val="28"/>
          <w:szCs w:val="28"/>
        </w:rPr>
      </w:pPr>
      <w:r>
        <w:rPr>
          <w:sz w:val="28"/>
          <w:szCs w:val="28"/>
        </w:rPr>
        <w:t>Администрации города Шарыпово</w:t>
      </w:r>
    </w:p>
    <w:p>
      <w:pPr>
        <w:pStyle w:val="Normal"/>
        <w:widowControl/>
        <w:suppressAutoHyphens w:val="true"/>
        <w:bidi w:val="0"/>
        <w:ind w:left="4309" w:right="0"/>
        <w:rPr>
          <w:sz w:val="28"/>
        </w:rPr>
      </w:pPr>
      <w:r>
        <w:rPr>
          <w:sz w:val="28"/>
        </w:rPr>
        <w:t>от ____________ года № ______</w:t>
      </w:r>
    </w:p>
    <w:p>
      <w:pPr>
        <w:pStyle w:val="Normal"/>
        <w:widowControl/>
        <w:suppressAutoHyphens w:val="true"/>
        <w:bidi w:val="0"/>
        <w:ind w:left="4309" w:right="0"/>
        <w:rPr/>
      </w:pPr>
      <w:r>
        <w:rPr/>
      </w:r>
    </w:p>
    <w:p>
      <w:pPr>
        <w:pStyle w:val="Normal"/>
        <w:widowControl/>
        <w:suppressAutoHyphens w:val="true"/>
        <w:bidi w:val="0"/>
        <w:ind w:left="4309" w:right="0"/>
        <w:rPr/>
      </w:pPr>
      <w:r>
        <w:rPr/>
      </w:r>
    </w:p>
    <w:p>
      <w:pPr>
        <w:pStyle w:val="Normal"/>
        <w:spacing w:lineRule="auto" w:line="240"/>
        <w:jc w:val="center"/>
        <w:rPr>
          <w:rFonts w:cs="Times New Roman"/>
          <w:b/>
          <w:sz w:val="28"/>
          <w:szCs w:val="28"/>
        </w:rPr>
      </w:pPr>
      <w:r>
        <w:rPr>
          <w:rFonts w:cs="Times New Roman"/>
          <w:b/>
          <w:sz w:val="28"/>
          <w:szCs w:val="28"/>
        </w:rPr>
        <w:t>ПОЛОЖЕНИЕ</w:t>
      </w:r>
    </w:p>
    <w:p>
      <w:pPr>
        <w:pStyle w:val="Style51"/>
        <w:widowControl/>
        <w:spacing w:before="58" w:after="0"/>
        <w:ind w:left="-57" w:right="0"/>
        <w:jc w:val="center"/>
        <w:rPr>
          <w:i w:val="false"/>
          <w:i w:val="false"/>
          <w:iCs w:val="false"/>
          <w:sz w:val="28"/>
          <w:szCs w:val="28"/>
        </w:rPr>
      </w:pPr>
      <w:r>
        <w:rPr>
          <w:i w:val="false"/>
          <w:iCs w:val="false"/>
          <w:sz w:val="28"/>
          <w:szCs w:val="28"/>
        </w:rPr>
        <w:t xml:space="preserve">Об Общественной палате </w:t>
      </w:r>
    </w:p>
    <w:p>
      <w:pPr>
        <w:pStyle w:val="Style51"/>
        <w:widowControl/>
        <w:spacing w:before="58" w:after="0"/>
        <w:jc w:val="center"/>
        <w:rPr/>
      </w:pPr>
      <w:r>
        <w:rPr>
          <w:rStyle w:val="FontStyle17"/>
          <w:b w:val="false"/>
          <w:i w:val="false"/>
          <w:iCs w:val="false"/>
          <w:sz w:val="28"/>
          <w:szCs w:val="28"/>
        </w:rPr>
        <w:t>муниципального образования города Шарыпово</w:t>
      </w:r>
    </w:p>
    <w:p>
      <w:pPr>
        <w:pStyle w:val="Style71"/>
        <w:widowControl/>
        <w:spacing w:before="53" w:after="0"/>
        <w:jc w:val="center"/>
        <w:rPr/>
      </w:pPr>
      <w:r>
        <w:rPr>
          <w:rStyle w:val="FontStyle19"/>
          <w:b w:val="false"/>
          <w:i w:val="false"/>
          <w:iCs w:val="false"/>
          <w:sz w:val="28"/>
          <w:szCs w:val="28"/>
        </w:rPr>
        <w:t>Красноярского края</w:t>
      </w:r>
    </w:p>
    <w:p>
      <w:pPr>
        <w:pStyle w:val="Normal"/>
        <w:spacing w:lineRule="auto" w:line="240"/>
        <w:jc w:val="center"/>
        <w:rPr>
          <w:rFonts w:cs="Times New Roman"/>
          <w:sz w:val="28"/>
          <w:szCs w:val="28"/>
        </w:rPr>
      </w:pPr>
      <w:r>
        <w:rPr>
          <w:rFonts w:cs="Times New Roman"/>
          <w:sz w:val="28"/>
          <w:szCs w:val="28"/>
        </w:rPr>
      </w:r>
    </w:p>
    <w:p>
      <w:pPr>
        <w:pStyle w:val="Normal"/>
        <w:jc w:val="center"/>
        <w:rPr>
          <w:rFonts w:cs="Times New Roman"/>
          <w:b/>
          <w:sz w:val="28"/>
          <w:szCs w:val="28"/>
        </w:rPr>
      </w:pPr>
      <w:r>
        <w:rPr>
          <w:rFonts w:cs="Times New Roman"/>
          <w:b/>
          <w:sz w:val="28"/>
          <w:szCs w:val="28"/>
        </w:rPr>
        <w:t>Глава 1. Общие положения</w:t>
      </w:r>
    </w:p>
    <w:p>
      <w:pPr>
        <w:pStyle w:val="Normal"/>
        <w:jc w:val="center"/>
        <w:rPr>
          <w:rFonts w:cs="Times New Roman"/>
          <w:b/>
          <w:sz w:val="28"/>
          <w:szCs w:val="28"/>
        </w:rPr>
      </w:pPr>
      <w:r>
        <w:rPr>
          <w:rFonts w:cs="Times New Roman"/>
          <w:b/>
          <w:sz w:val="28"/>
          <w:szCs w:val="28"/>
        </w:rPr>
      </w:r>
    </w:p>
    <w:p>
      <w:pPr>
        <w:pStyle w:val="Normal"/>
        <w:spacing w:lineRule="auto" w:line="240"/>
        <w:ind w:firstLine="567" w:right="0"/>
        <w:jc w:val="both"/>
        <w:rPr/>
      </w:pPr>
      <w:r>
        <w:rPr>
          <w:b w:val="false"/>
          <w:bCs w:val="false"/>
          <w:sz w:val="28"/>
          <w:szCs w:val="28"/>
        </w:rPr>
        <w:t>1.1</w:t>
      </w:r>
      <w:r>
        <w:rPr>
          <w:b/>
          <w:sz w:val="28"/>
          <w:szCs w:val="28"/>
        </w:rPr>
        <w:tab/>
      </w:r>
      <w:r>
        <w:rPr>
          <w:i w:val="false"/>
          <w:iCs w:val="false"/>
          <w:sz w:val="28"/>
          <w:szCs w:val="28"/>
        </w:rPr>
        <w:t>Положение об Общественной палате муниципального образования город Шарыпово (д</w:t>
      </w:r>
      <w:r>
        <w:rPr>
          <w:sz w:val="28"/>
          <w:szCs w:val="28"/>
        </w:rPr>
        <w:t xml:space="preserve">алее –Положение) определяет цели, задачи, порядок формирования и обеспечение деятельности местной Общественной </w:t>
      </w:r>
      <w:r>
        <w:rPr>
          <w:i w:val="false"/>
          <w:iCs w:val="false"/>
          <w:sz w:val="28"/>
          <w:szCs w:val="28"/>
        </w:rPr>
        <w:t>палаты  муниципального образования города Шарыпово Красноярского края</w:t>
      </w:r>
      <w:r>
        <w:rPr>
          <w:sz w:val="28"/>
          <w:szCs w:val="28"/>
        </w:rPr>
        <w:t xml:space="preserve"> (далее –Общественная палата).</w:t>
      </w:r>
    </w:p>
    <w:p>
      <w:pPr>
        <w:pStyle w:val="Normal"/>
        <w:spacing w:lineRule="auto" w:line="240"/>
        <w:ind w:firstLine="567" w:right="0"/>
        <w:jc w:val="both"/>
        <w:rPr/>
      </w:pPr>
      <w:r>
        <w:rPr>
          <w:sz w:val="28"/>
          <w:szCs w:val="28"/>
        </w:rPr>
        <w:t xml:space="preserve">1.2. Общественная палата – совещательный орган, созданный в муниципальном образовании города Шарыпово Красноярского края (далее — муниципальное образование г. Шарыпово) из представителей местных общественных объединений, органов общественной самодеятельности и представителей общественности от органов местного самоуправления в целях </w:t>
      </w:r>
      <w:r>
        <w:rPr>
          <w:rFonts w:cs="Times New Roman"/>
          <w:sz w:val="28"/>
          <w:szCs w:val="28"/>
        </w:rPr>
        <w:t>обеспечения согласования общественно значимых интересов граждан,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территории, обеспечения национальной безопасности, защиты прав и свобод граждан, подготовки</w:t>
      </w:r>
      <w:r>
        <w:rPr>
          <w:sz w:val="28"/>
          <w:szCs w:val="28"/>
        </w:rPr>
        <w:t xml:space="preserve"> предложений по решению вопросов, имеющих местное значение и направленных на реализацию конституционных прав, свобод и законных интересов граждан, проживающих на территори</w:t>
      </w:r>
      <w:r>
        <w:rPr>
          <w:i w:val="false"/>
          <w:iCs w:val="false"/>
          <w:sz w:val="28"/>
          <w:szCs w:val="28"/>
        </w:rPr>
        <w:t>и муниципального образования г. Шарыпово.</w:t>
      </w:r>
    </w:p>
    <w:p>
      <w:pPr>
        <w:pStyle w:val="Normal"/>
        <w:spacing w:lineRule="auto" w:line="240"/>
        <w:ind w:firstLine="567" w:right="0"/>
        <w:jc w:val="both"/>
        <w:rPr/>
      </w:pPr>
      <w:r>
        <w:rPr>
          <w:i w:val="false"/>
          <w:iCs w:val="false"/>
          <w:sz w:val="28"/>
          <w:szCs w:val="28"/>
        </w:rPr>
        <w:t xml:space="preserve">1.3. </w:t>
      </w:r>
      <w:r>
        <w:rPr>
          <w:sz w:val="28"/>
          <w:szCs w:val="28"/>
        </w:rPr>
        <w:t xml:space="preserve">Общественная палата в своей деятельности руководствуется Конституцией Российской Федерации, </w:t>
      </w:r>
      <w:r>
        <w:rPr>
          <w:rStyle w:val="FontStyle18"/>
          <w:sz w:val="28"/>
          <w:szCs w:val="28"/>
        </w:rPr>
        <w:t xml:space="preserve">Федеральным законом от 06.03.2010 № 131 – ФЗ «Об общих принципах местного самоуправления в Российской Федерации», Федеральным законом </w:t>
      </w:r>
      <w:r>
        <w:rPr>
          <w:rStyle w:val="FontStyle18"/>
          <w:rFonts w:cs="Times New Roman"/>
          <w:sz w:val="28"/>
          <w:szCs w:val="28"/>
        </w:rPr>
        <w:t xml:space="preserve">от 21.07.2014 </w:t>
      </w:r>
      <w:r>
        <w:rPr>
          <w:rStyle w:val="FontStyle18"/>
          <w:sz w:val="28"/>
          <w:szCs w:val="28"/>
        </w:rPr>
        <w:t xml:space="preserve">№ 212 – ФЗ </w:t>
      </w:r>
      <w:r>
        <w:rPr>
          <w:rFonts w:cs="Times New Roman"/>
          <w:sz w:val="28"/>
          <w:szCs w:val="28"/>
        </w:rPr>
        <w:t>«Об основах общественного контроля в Российской Федерации»</w:t>
      </w:r>
      <w:r>
        <w:rPr>
          <w:rFonts w:cs="Arial" w:ascii="Arial" w:hAnsi="Arial"/>
          <w:color w:val="2D2D2D"/>
          <w:spacing w:val="2"/>
          <w:sz w:val="21"/>
          <w:szCs w:val="21"/>
          <w:shd w:fill="FFFFFF" w:val="clear"/>
        </w:rPr>
        <w:t>,</w:t>
      </w:r>
      <w:r>
        <w:rPr>
          <w:rStyle w:val="FontStyle18"/>
          <w:sz w:val="28"/>
          <w:szCs w:val="28"/>
        </w:rPr>
        <w:t xml:space="preserve"> Законом Красноярского края от 19.04.2019 №5-1553 «Об Общественной палате Красноярского края и Гражданской ассамблее Красноярского края», иными </w:t>
      </w:r>
      <w:r>
        <w:rPr>
          <w:rFonts w:cs="Times New Roman"/>
          <w:sz w:val="28"/>
          <w:szCs w:val="28"/>
        </w:rPr>
        <w:t>нормативными правовыми актами Российской Федерации и Красноярского края, Уставом города Шарыпово и настоящим Положением.</w:t>
      </w:r>
    </w:p>
    <w:p>
      <w:pPr>
        <w:pStyle w:val="Normal"/>
        <w:spacing w:lineRule="auto" w:line="240"/>
        <w:ind w:firstLine="567" w:right="0"/>
        <w:jc w:val="both"/>
        <w:rPr/>
      </w:pPr>
      <w:r>
        <w:rPr>
          <w:rFonts w:cs="Times New Roman"/>
          <w:sz w:val="28"/>
          <w:szCs w:val="28"/>
        </w:rPr>
        <w:t>1.4. Общественная палата является общественной палатой муниципального образования г. Шарыпово, не обладает правами юридического лица и функционирует без государственной регистрации. В муниципальном образовании г. Шарыпово может быть образована только одна Общественная палата.</w:t>
      </w:r>
    </w:p>
    <w:p>
      <w:pPr>
        <w:pStyle w:val="Normal"/>
        <w:spacing w:lineRule="auto" w:line="240"/>
        <w:ind w:firstLine="567" w:right="0"/>
        <w:jc w:val="both"/>
        <w:rPr/>
      </w:pPr>
      <w:r>
        <w:rPr>
          <w:rFonts w:cs="Times New Roman"/>
          <w:sz w:val="28"/>
          <w:szCs w:val="28"/>
        </w:rPr>
        <w:t>1.5. Общественная палата разрабатывает и утверждает Регламент, Кодекс этики членов Общественной палаты, иные документы по вопросам деятельности Общественной палаты, не противоречащие федеральному законодательству и настоящему Положению.</w:t>
      </w:r>
    </w:p>
    <w:p>
      <w:pPr>
        <w:pStyle w:val="Normal"/>
        <w:spacing w:lineRule="auto" w:line="240"/>
        <w:ind w:firstLine="567" w:right="0"/>
        <w:jc w:val="both"/>
        <w:rPr/>
      </w:pPr>
      <w:r>
        <w:rPr>
          <w:rFonts w:cs="Times New Roman"/>
          <w:sz w:val="28"/>
          <w:szCs w:val="28"/>
        </w:rPr>
        <w:t>1.6. В целях реализации своих полномочий Общественная палата может иметь свой логотип и использовать в своей символике герб города Шарыпово.</w:t>
      </w:r>
    </w:p>
    <w:p>
      <w:pPr>
        <w:pStyle w:val="Normal"/>
        <w:spacing w:lineRule="auto" w:line="240"/>
        <w:ind w:firstLine="567" w:right="0"/>
        <w:jc w:val="both"/>
        <w:rPr/>
      </w:pPr>
      <w:r>
        <w:rPr>
          <w:rFonts w:cs="Times New Roman"/>
          <w:sz w:val="28"/>
          <w:szCs w:val="28"/>
        </w:rPr>
        <w:t>1.7. Деятельность Общественной палаты основывается на принципах добровольности, равноправия, открытости и осуществляется в порядке, предусмотренном Регламентом Общественной палаты.</w:t>
      </w:r>
    </w:p>
    <w:p>
      <w:pPr>
        <w:pStyle w:val="Normal"/>
        <w:spacing w:lineRule="auto" w:line="240"/>
        <w:ind w:firstLine="567" w:right="0"/>
        <w:jc w:val="both"/>
        <w:rPr/>
      </w:pPr>
      <w:r>
        <w:rPr>
          <w:rFonts w:cs="Times New Roman"/>
          <w:sz w:val="28"/>
          <w:szCs w:val="28"/>
        </w:rPr>
        <w:t>1.8.</w:t>
      </w:r>
      <w:r>
        <w:rPr>
          <w:rFonts w:cs="Times New Roman"/>
          <w:sz w:val="28"/>
          <w:szCs w:val="28"/>
          <w:lang w:val="en-US"/>
        </w:rPr>
        <w:t xml:space="preserve"> </w:t>
      </w:r>
      <w:r>
        <w:rPr>
          <w:rFonts w:cs="Times New Roman"/>
          <w:sz w:val="28"/>
          <w:szCs w:val="28"/>
        </w:rPr>
        <w:t>Все члены Общественной палаты работают на общественных началах в соответствии с настоящим Положением.</w:t>
      </w:r>
    </w:p>
    <w:p>
      <w:pPr>
        <w:pStyle w:val="Normal"/>
        <w:spacing w:lineRule="auto" w:line="240"/>
        <w:ind w:firstLine="567" w:right="0"/>
        <w:jc w:val="both"/>
        <w:rPr/>
      </w:pPr>
      <w:r>
        <w:rPr>
          <w:rFonts w:cs="Times New Roman"/>
          <w:sz w:val="28"/>
          <w:szCs w:val="28"/>
        </w:rPr>
        <w:t>1.9. Органами Общественной палаты являются:</w:t>
      </w:r>
    </w:p>
    <w:p>
      <w:pPr>
        <w:pStyle w:val="ListParagraph"/>
        <w:widowControl/>
        <w:suppressAutoHyphens w:val="true"/>
        <w:bidi w:val="0"/>
        <w:spacing w:lineRule="auto" w:line="240" w:before="0" w:after="0"/>
        <w:ind w:left="1474" w:right="0"/>
        <w:contextualSpacing/>
        <w:jc w:val="both"/>
        <w:rPr/>
      </w:pPr>
      <w:r>
        <w:rPr>
          <w:rFonts w:cs="Times New Roman"/>
          <w:sz w:val="28"/>
          <w:szCs w:val="28"/>
        </w:rPr>
        <w:t>- Совет Общественной палаты;</w:t>
      </w:r>
    </w:p>
    <w:p>
      <w:pPr>
        <w:pStyle w:val="ListParagraph"/>
        <w:widowControl/>
        <w:suppressAutoHyphens w:val="true"/>
        <w:bidi w:val="0"/>
        <w:spacing w:lineRule="auto" w:line="240" w:before="0" w:after="0"/>
        <w:ind w:left="1474" w:right="0"/>
        <w:contextualSpacing/>
        <w:jc w:val="both"/>
        <w:rPr/>
      </w:pPr>
      <w:r>
        <w:rPr>
          <w:rFonts w:cs="Times New Roman"/>
          <w:sz w:val="28"/>
          <w:szCs w:val="28"/>
        </w:rPr>
        <w:t>- председатель Общественной палаты.</w:t>
      </w:r>
    </w:p>
    <w:p>
      <w:pPr>
        <w:pStyle w:val="ListParagraph"/>
        <w:widowControl/>
        <w:suppressAutoHyphens w:val="true"/>
        <w:bidi w:val="0"/>
        <w:spacing w:lineRule="auto" w:line="240" w:before="0" w:after="0"/>
        <w:ind w:left="0" w:right="0"/>
        <w:contextualSpacing/>
        <w:jc w:val="both"/>
        <w:rPr/>
      </w:pPr>
      <w:r>
        <w:rPr>
          <w:rFonts w:cs="Times New Roman"/>
          <w:sz w:val="28"/>
          <w:szCs w:val="28"/>
        </w:rPr>
        <w:tab/>
        <w:t xml:space="preserve">1.10. </w:t>
      </w:r>
      <w:r>
        <w:rPr>
          <w:rFonts w:cs="Times New Roman"/>
          <w:b/>
          <w:bCs/>
          <w:sz w:val="28"/>
          <w:szCs w:val="28"/>
        </w:rPr>
        <w:tab/>
      </w:r>
      <w:r>
        <w:rPr>
          <w:rFonts w:cs="Times New Roman"/>
          <w:sz w:val="28"/>
          <w:szCs w:val="28"/>
        </w:rPr>
        <w:t>Основными формами работы Общественной палаты являются:</w:t>
      </w:r>
    </w:p>
    <w:p>
      <w:pPr>
        <w:pStyle w:val="ListParagraph"/>
        <w:widowControl/>
        <w:suppressAutoHyphens w:val="true"/>
        <w:bidi w:val="0"/>
        <w:spacing w:lineRule="auto" w:line="240" w:before="0" w:after="0"/>
        <w:ind w:left="1474" w:right="0"/>
        <w:contextualSpacing/>
        <w:jc w:val="both"/>
        <w:rPr/>
      </w:pPr>
      <w:r>
        <w:rPr>
          <w:rFonts w:cs="Times New Roman"/>
          <w:b/>
          <w:bCs/>
          <w:sz w:val="28"/>
          <w:szCs w:val="28"/>
        </w:rPr>
        <w:t xml:space="preserve">- </w:t>
      </w:r>
      <w:r>
        <w:rPr>
          <w:rFonts w:cs="Times New Roman"/>
          <w:sz w:val="28"/>
          <w:szCs w:val="28"/>
        </w:rPr>
        <w:t>заседания Общественной палаты;</w:t>
      </w:r>
    </w:p>
    <w:p>
      <w:pPr>
        <w:pStyle w:val="ListParagraph"/>
        <w:widowControl/>
        <w:suppressAutoHyphens w:val="true"/>
        <w:bidi w:val="0"/>
        <w:spacing w:lineRule="auto" w:line="240" w:before="0" w:after="0"/>
        <w:ind w:left="1474" w:right="0"/>
        <w:contextualSpacing/>
        <w:jc w:val="both"/>
        <w:rPr/>
      </w:pPr>
      <w:r>
        <w:rPr>
          <w:rFonts w:cs="Times New Roman"/>
          <w:sz w:val="28"/>
          <w:szCs w:val="28"/>
        </w:rPr>
        <w:t>- заседания Совета Общественный палаты;</w:t>
      </w:r>
    </w:p>
    <w:p>
      <w:pPr>
        <w:pStyle w:val="ListParagraph"/>
        <w:spacing w:lineRule="auto" w:line="240" w:before="0" w:after="0"/>
        <w:ind w:left="0" w:right="0"/>
        <w:contextualSpacing/>
        <w:jc w:val="both"/>
        <w:rPr/>
      </w:pPr>
      <w:r>
        <w:rPr>
          <w:sz w:val="28"/>
          <w:szCs w:val="28"/>
        </w:rPr>
        <w:tab/>
        <w:t>Порядок формирования и деятельности комиссий и рабочих групп Общественной палаты регулируется Регламентом Общественной палаты.</w:t>
      </w:r>
    </w:p>
    <w:p>
      <w:pPr>
        <w:pStyle w:val="ListParagraph"/>
        <w:spacing w:lineRule="auto" w:line="240" w:before="0" w:after="0"/>
        <w:ind w:firstLine="624" w:left="0" w:right="0"/>
        <w:contextualSpacing/>
        <w:jc w:val="both"/>
        <w:rPr/>
      </w:pPr>
      <w:r>
        <w:rPr>
          <w:rFonts w:cs="Times New Roman"/>
          <w:b w:val="false"/>
          <w:bCs w:val="false"/>
          <w:sz w:val="28"/>
          <w:szCs w:val="28"/>
        </w:rPr>
        <w:t>1.11</w:t>
      </w:r>
      <w:r>
        <w:rPr>
          <w:rFonts w:cs="Times New Roman"/>
          <w:b/>
          <w:bCs/>
          <w:sz w:val="28"/>
          <w:szCs w:val="28"/>
        </w:rPr>
        <w:tab/>
      </w:r>
      <w:r>
        <w:rPr>
          <w:rFonts w:cs="Times New Roman"/>
          <w:sz w:val="28"/>
          <w:szCs w:val="28"/>
        </w:rPr>
        <w:t>Заседания Общественной палаты проводятся не реже одного раза в квартал.</w:t>
      </w:r>
    </w:p>
    <w:p>
      <w:pPr>
        <w:pStyle w:val="ListParagraph"/>
        <w:spacing w:lineRule="auto" w:line="240" w:before="0" w:after="0"/>
        <w:ind w:firstLine="624" w:left="0" w:right="0"/>
        <w:contextualSpacing/>
        <w:jc w:val="both"/>
        <w:rPr/>
      </w:pPr>
      <w:r>
        <w:rPr>
          <w:rFonts w:cs="Times New Roman"/>
          <w:b w:val="false"/>
          <w:bCs w:val="false"/>
          <w:sz w:val="28"/>
          <w:szCs w:val="28"/>
        </w:rPr>
        <w:t>1.12</w:t>
      </w:r>
      <w:r>
        <w:rPr>
          <w:rFonts w:cs="Times New Roman"/>
          <w:sz w:val="28"/>
          <w:szCs w:val="28"/>
        </w:rPr>
        <w:tab/>
        <w:t>Общественная п</w:t>
      </w:r>
      <w:r>
        <w:rPr>
          <w:rFonts w:cs="Times New Roman"/>
          <w:color w:val="000000"/>
          <w:sz w:val="28"/>
          <w:szCs w:val="28"/>
        </w:rPr>
        <w:t xml:space="preserve">алата ежегодно отчитывается о своей деятельности и результатах работы на официальном </w:t>
      </w:r>
      <w:r>
        <w:rPr>
          <w:rFonts w:eastAsia="Calibri" w:cs="Times New Roman"/>
          <w:bCs/>
          <w:color w:val="000000"/>
          <w:sz w:val="28"/>
          <w:szCs w:val="28"/>
        </w:rPr>
        <w:t xml:space="preserve">сайте муниципального образования город Шарыпово Красноярского края </w:t>
      </w:r>
      <w:r>
        <w:rPr>
          <w:rFonts w:eastAsia="Calibri" w:cs="Times New Roman"/>
          <w:bCs/>
          <w:color w:val="000000"/>
          <w:sz w:val="28"/>
          <w:szCs w:val="28"/>
          <w:shd w:fill="auto" w:val="clear"/>
        </w:rPr>
        <w:t>(</w:t>
      </w:r>
      <w:r>
        <w:rPr>
          <w:rFonts w:eastAsia="Calibri" w:cs="Arial"/>
          <w:bCs/>
          <w:color w:val="000000"/>
          <w:sz w:val="28"/>
          <w:szCs w:val="28"/>
          <w:shd w:fill="auto" w:val="clear"/>
          <w:lang w:val="en-US"/>
        </w:rPr>
        <w:t>www.</w:t>
      </w:r>
      <w:hyperlink r:id="rId4">
        <w:r>
          <w:rPr>
            <w:rStyle w:val="Hyperlink"/>
            <w:rFonts w:eastAsia="Calibri" w:cs="Arial"/>
            <w:bCs/>
            <w:color w:val="000000"/>
            <w:sz w:val="28"/>
            <w:szCs w:val="28"/>
            <w:u w:val="none"/>
            <w:shd w:fill="auto" w:val="clear"/>
            <w:lang w:val="en-US"/>
          </w:rPr>
          <w:t>sharypovo</w:t>
        </w:r>
      </w:hyperlink>
      <w:hyperlink r:id="rId5">
        <w:r>
          <w:rPr>
            <w:rStyle w:val="Hyperlink"/>
            <w:rFonts w:eastAsia="Calibri" w:cs="Arial"/>
            <w:bCs/>
            <w:color w:val="000000"/>
            <w:sz w:val="28"/>
            <w:szCs w:val="28"/>
            <w:u w:val="none"/>
            <w:shd w:fill="auto" w:val="clear"/>
            <w:lang w:val="en-US"/>
          </w:rPr>
          <w:t>.</w:t>
        </w:r>
      </w:hyperlink>
      <w:hyperlink r:id="rId6">
        <w:r>
          <w:rPr>
            <w:rStyle w:val="Hyperlink"/>
            <w:rFonts w:eastAsia="Calibri" w:cs="Arial"/>
            <w:bCs/>
            <w:color w:val="000000"/>
            <w:sz w:val="28"/>
            <w:szCs w:val="28"/>
            <w:u w:val="none"/>
            <w:shd w:fill="auto" w:val="clear"/>
            <w:lang w:val="en-US"/>
          </w:rPr>
          <w:t>gosuslugi</w:t>
        </w:r>
      </w:hyperlink>
      <w:hyperlink r:id="rId7">
        <w:r>
          <w:rPr>
            <w:rStyle w:val="Hyperlink"/>
            <w:rFonts w:eastAsia="Calibri" w:cs="Arial"/>
            <w:bCs/>
            <w:color w:val="000000"/>
            <w:sz w:val="28"/>
            <w:szCs w:val="28"/>
            <w:u w:val="none"/>
            <w:shd w:fill="auto" w:val="clear"/>
            <w:lang w:val="en-US"/>
          </w:rPr>
          <w:t>.</w:t>
        </w:r>
      </w:hyperlink>
      <w:hyperlink r:id="rId8">
        <w:r>
          <w:rPr>
            <w:rStyle w:val="Hyperlink"/>
            <w:rFonts w:eastAsia="Calibri" w:cs="Arial"/>
            <w:bCs/>
            <w:color w:val="000000"/>
            <w:sz w:val="28"/>
            <w:szCs w:val="28"/>
            <w:u w:val="none"/>
            <w:shd w:fill="auto" w:val="clear"/>
            <w:lang w:val="en-US"/>
          </w:rPr>
          <w:t>ru</w:t>
        </w:r>
      </w:hyperlink>
      <w:r>
        <w:rPr>
          <w:rFonts w:eastAsia="Calibri" w:cs="Times New Roman"/>
          <w:bCs/>
          <w:color w:val="000000"/>
          <w:sz w:val="28"/>
          <w:szCs w:val="28"/>
          <w:shd w:fill="auto" w:val="clear"/>
        </w:rPr>
        <w:t>)</w:t>
      </w:r>
    </w:p>
    <w:p>
      <w:pPr>
        <w:pStyle w:val="ListParagraph"/>
        <w:spacing w:lineRule="auto" w:line="240" w:before="0" w:after="0"/>
        <w:ind w:left="873" w:right="0"/>
        <w:contextualSpacing/>
        <w:jc w:val="both"/>
        <w:rPr>
          <w:rFonts w:cs="Times New Roman"/>
          <w:b/>
          <w:color w:val="FF0000"/>
          <w:sz w:val="28"/>
          <w:szCs w:val="28"/>
        </w:rPr>
      </w:pPr>
      <w:r>
        <w:rPr>
          <w:rFonts w:cs="Times New Roman"/>
          <w:b/>
          <w:color w:val="FF0000"/>
          <w:sz w:val="28"/>
          <w:szCs w:val="28"/>
        </w:rPr>
      </w:r>
    </w:p>
    <w:p>
      <w:pPr>
        <w:pStyle w:val="Normal"/>
        <w:jc w:val="center"/>
        <w:rPr>
          <w:rFonts w:cs="Times New Roman"/>
          <w:b/>
          <w:sz w:val="28"/>
          <w:szCs w:val="28"/>
        </w:rPr>
      </w:pPr>
      <w:r>
        <w:rPr>
          <w:rFonts w:cs="Times New Roman"/>
          <w:b/>
          <w:sz w:val="28"/>
          <w:szCs w:val="28"/>
        </w:rPr>
        <w:t>Глава 2. Цели и задачи Общественной палаты</w:t>
      </w:r>
    </w:p>
    <w:p>
      <w:pPr>
        <w:pStyle w:val="Normal"/>
        <w:jc w:val="center"/>
        <w:rPr>
          <w:rFonts w:cs="Times New Roman"/>
          <w:b/>
          <w:sz w:val="28"/>
          <w:szCs w:val="28"/>
        </w:rPr>
      </w:pPr>
      <w:r>
        <w:rPr>
          <w:rFonts w:cs="Times New Roman"/>
          <w:b/>
          <w:sz w:val="28"/>
          <w:szCs w:val="28"/>
        </w:rPr>
      </w:r>
    </w:p>
    <w:p>
      <w:pPr>
        <w:pStyle w:val="Normal"/>
        <w:spacing w:lineRule="auto" w:line="240"/>
        <w:ind w:firstLine="624" w:right="0"/>
        <w:rPr/>
      </w:pPr>
      <w:r>
        <w:rPr>
          <w:rFonts w:cs="Times New Roman"/>
          <w:b w:val="false"/>
          <w:bCs w:val="false"/>
          <w:sz w:val="28"/>
          <w:szCs w:val="28"/>
        </w:rPr>
        <w:t xml:space="preserve">2.1. </w:t>
      </w:r>
      <w:r>
        <w:rPr>
          <w:rFonts w:cs="Times New Roman"/>
          <w:sz w:val="28"/>
          <w:szCs w:val="28"/>
        </w:rPr>
        <w:tab/>
        <w:t xml:space="preserve">Общественная палата создается в </w:t>
      </w:r>
      <w:r>
        <w:rPr>
          <w:rFonts w:cs="Times New Roman"/>
          <w:b w:val="false"/>
          <w:bCs w:val="false"/>
          <w:i w:val="false"/>
          <w:iCs w:val="false"/>
          <w:sz w:val="28"/>
          <w:szCs w:val="28"/>
          <w:u w:val="none"/>
        </w:rPr>
        <w:t>целях:</w:t>
      </w:r>
    </w:p>
    <w:p>
      <w:pPr>
        <w:pStyle w:val="Normal"/>
        <w:spacing w:lineRule="auto" w:line="240"/>
        <w:ind w:firstLine="624" w:right="0"/>
        <w:jc w:val="both"/>
        <w:rPr/>
      </w:pPr>
      <w:r>
        <w:rPr>
          <w:rFonts w:cs="Times New Roman"/>
          <w:b w:val="false"/>
          <w:bCs w:val="false"/>
          <w:i w:val="false"/>
          <w:iCs w:val="false"/>
          <w:sz w:val="28"/>
          <w:szCs w:val="28"/>
          <w:u w:val="none"/>
        </w:rPr>
        <w:t>2.1.1</w:t>
        <w:tab/>
        <w:t>Обеспечения взаимодействия граждан, п</w:t>
      </w:r>
      <w:r>
        <w:rPr>
          <w:rFonts w:cs="Times New Roman"/>
          <w:sz w:val="28"/>
          <w:szCs w:val="28"/>
        </w:rPr>
        <w:t>роживающих на территории муниципального образования г. Шарыпово (далее - граждане), с органами местного самоуправления</w:t>
      </w:r>
      <w:r>
        <w:rPr>
          <w:rFonts w:cs="Times New Roman"/>
          <w:color w:val="111111"/>
          <w:sz w:val="28"/>
          <w:szCs w:val="28"/>
        </w:rPr>
        <w:t xml:space="preserve"> </w:t>
      </w:r>
      <w:r>
        <w:rPr>
          <w:rFonts w:cs="Times New Roman"/>
          <w:sz w:val="28"/>
          <w:szCs w:val="28"/>
        </w:rPr>
        <w:t>муниципального образования г. Шарыпово (далее – органы местного самоуправления).</w:t>
      </w:r>
    </w:p>
    <w:p>
      <w:pPr>
        <w:pStyle w:val="Normal"/>
        <w:spacing w:lineRule="auto" w:line="240"/>
        <w:ind w:firstLine="624" w:right="0"/>
        <w:jc w:val="both"/>
        <w:rPr/>
      </w:pPr>
      <w:r>
        <w:rPr>
          <w:rFonts w:cs="Times New Roman"/>
          <w:b w:val="false"/>
          <w:bCs w:val="false"/>
          <w:sz w:val="28"/>
          <w:szCs w:val="28"/>
        </w:rPr>
        <w:t>2.1.2</w:t>
      </w:r>
      <w:r>
        <w:rPr>
          <w:rFonts w:cs="Times New Roman"/>
          <w:sz w:val="28"/>
          <w:szCs w:val="28"/>
        </w:rPr>
        <w:tab/>
        <w:t>Учета общественно значимых законных интересов граждан, защиты их прав и свобод при формировании и реализации политики по наиболее важным вопросам экономического и социального развития муниципального образования г. Шарыпово.</w:t>
      </w:r>
    </w:p>
    <w:p>
      <w:pPr>
        <w:pStyle w:val="Normal"/>
        <w:spacing w:lineRule="auto" w:line="240"/>
        <w:ind w:firstLine="624" w:right="0"/>
        <w:jc w:val="both"/>
        <w:rPr/>
      </w:pPr>
      <w:r>
        <w:rPr>
          <w:rFonts w:cs="Times New Roman"/>
          <w:b w:val="false"/>
          <w:bCs w:val="false"/>
          <w:sz w:val="28"/>
          <w:szCs w:val="28"/>
        </w:rPr>
        <w:t>2.1.3</w:t>
      </w:r>
      <w:r>
        <w:rPr>
          <w:rFonts w:cs="Times New Roman"/>
          <w:b/>
          <w:sz w:val="28"/>
          <w:szCs w:val="28"/>
        </w:rPr>
        <w:tab/>
      </w:r>
      <w:r>
        <w:rPr>
          <w:rFonts w:cs="Times New Roman"/>
          <w:sz w:val="28"/>
          <w:szCs w:val="28"/>
        </w:rPr>
        <w:t>Защиты законных прав общественных объединений, иных некоммерческих организаций граждан, осуществляющих деятельность на территории муниципального образования г. Шарыпово и зарегистрированных в установленном порядке на территории муниципального образования г. Шарыпово (далее - общественные объединения и иные некоммерческие организации).</w:t>
      </w:r>
    </w:p>
    <w:p>
      <w:pPr>
        <w:pStyle w:val="Normal"/>
        <w:spacing w:lineRule="auto" w:line="240"/>
        <w:ind w:firstLine="567" w:right="0"/>
        <w:jc w:val="both"/>
        <w:rPr/>
      </w:pPr>
      <w:r>
        <w:rPr>
          <w:rFonts w:cs="Times New Roman"/>
          <w:b w:val="false"/>
          <w:bCs w:val="false"/>
          <w:sz w:val="28"/>
          <w:szCs w:val="28"/>
        </w:rPr>
        <w:t>2.2</w:t>
      </w:r>
      <w:r>
        <w:rPr>
          <w:rFonts w:cs="Times New Roman"/>
          <w:b/>
          <w:sz w:val="28"/>
          <w:szCs w:val="28"/>
        </w:rPr>
        <w:tab/>
      </w:r>
      <w:r>
        <w:rPr>
          <w:rFonts w:cs="Times New Roman"/>
          <w:sz w:val="28"/>
          <w:szCs w:val="28"/>
        </w:rPr>
        <w:t xml:space="preserve">Для достижения указанных целей Общественная палата выполняет следующие </w:t>
      </w:r>
      <w:r>
        <w:rPr>
          <w:rFonts w:cs="Times New Roman"/>
          <w:b w:val="false"/>
          <w:bCs w:val="false"/>
          <w:sz w:val="28"/>
          <w:szCs w:val="28"/>
        </w:rPr>
        <w:t>задачи:</w:t>
      </w:r>
    </w:p>
    <w:p>
      <w:pPr>
        <w:pStyle w:val="Normal"/>
        <w:spacing w:lineRule="auto" w:line="240"/>
        <w:ind w:firstLine="567" w:right="0"/>
        <w:jc w:val="both"/>
        <w:rPr/>
      </w:pPr>
      <w:r>
        <w:rPr>
          <w:rFonts w:cs="Times New Roman"/>
          <w:b w:val="false"/>
          <w:bCs w:val="false"/>
          <w:sz w:val="28"/>
          <w:szCs w:val="28"/>
        </w:rPr>
        <w:t>2.2.1</w:t>
      </w:r>
      <w:r>
        <w:rPr>
          <w:rFonts w:cs="Times New Roman"/>
          <w:b/>
          <w:sz w:val="28"/>
          <w:szCs w:val="28"/>
        </w:rPr>
        <w:tab/>
      </w:r>
      <w:r>
        <w:rPr>
          <w:rFonts w:cs="Times New Roman"/>
          <w:sz w:val="28"/>
          <w:szCs w:val="28"/>
        </w:rPr>
        <w:t>Привлечение граждан, общественных объединений и некоммерческих организаций к взаимодействию с органами местного самоуправления</w:t>
      </w:r>
      <w:r>
        <w:rPr>
          <w:rFonts w:cs="Times New Roman"/>
          <w:b w:val="false"/>
          <w:bCs w:val="false"/>
          <w:sz w:val="28"/>
          <w:szCs w:val="28"/>
        </w:rPr>
        <w:t>.</w:t>
      </w:r>
    </w:p>
    <w:p>
      <w:pPr>
        <w:pStyle w:val="Normal"/>
        <w:spacing w:lineRule="auto" w:line="240"/>
        <w:ind w:firstLine="567" w:right="0"/>
        <w:jc w:val="both"/>
        <w:rPr/>
      </w:pPr>
      <w:r>
        <w:rPr>
          <w:rFonts w:cs="Times New Roman"/>
          <w:b w:val="false"/>
          <w:bCs w:val="false"/>
          <w:sz w:val="28"/>
          <w:szCs w:val="28"/>
        </w:rPr>
        <w:t>2.2.2</w:t>
      </w:r>
      <w:r>
        <w:rPr>
          <w:rFonts w:cs="Times New Roman"/>
          <w:b/>
          <w:sz w:val="28"/>
          <w:szCs w:val="28"/>
        </w:rPr>
        <w:tab/>
      </w:r>
      <w:r>
        <w:rPr>
          <w:rFonts w:cs="Times New Roman"/>
          <w:sz w:val="28"/>
          <w:szCs w:val="28"/>
        </w:rPr>
        <w:t>Выдвижение и поддержка гражданских инициатив, направленных на реализацию конституционных прав, свобод и законных интересов граждан, прав и законных интересов общественных объединений, некоммерческих организаций.</w:t>
      </w:r>
    </w:p>
    <w:p>
      <w:pPr>
        <w:pStyle w:val="Normal"/>
        <w:spacing w:lineRule="auto" w:line="240"/>
        <w:ind w:firstLine="567" w:right="0"/>
        <w:jc w:val="both"/>
        <w:rPr/>
      </w:pPr>
      <w:r>
        <w:rPr>
          <w:rFonts w:cs="Times New Roman"/>
          <w:b w:val="false"/>
          <w:bCs w:val="false"/>
          <w:sz w:val="28"/>
          <w:szCs w:val="28"/>
        </w:rPr>
        <w:t>2.2.3</w:t>
      </w:r>
      <w:r>
        <w:rPr>
          <w:rFonts w:cs="Times New Roman"/>
          <w:b/>
          <w:sz w:val="28"/>
          <w:szCs w:val="28"/>
        </w:rPr>
        <w:tab/>
      </w:r>
      <w:r>
        <w:rPr>
          <w:rFonts w:cs="Times New Roman"/>
          <w:sz w:val="28"/>
          <w:szCs w:val="28"/>
        </w:rPr>
        <w:t xml:space="preserve">Осуществление общественного контроля за деятельностью органов местного самоуправления, муниципальных учреждений, осуществляющих в соответствии с действующим законодательством публичные полномочия на территории </w:t>
      </w:r>
      <w:r>
        <w:rPr>
          <w:rFonts w:cs="Times New Roman"/>
          <w:i w:val="false"/>
          <w:iCs w:val="false"/>
          <w:sz w:val="28"/>
          <w:szCs w:val="28"/>
        </w:rPr>
        <w:t xml:space="preserve">города Шарыпово </w:t>
      </w:r>
      <w:r>
        <w:rPr>
          <w:rFonts w:cs="Times New Roman"/>
          <w:sz w:val="28"/>
          <w:szCs w:val="28"/>
        </w:rPr>
        <w:t>(далее - органы и учреждения), в формах предусмотренных Федеральным законом от 21.07.2014 № 212-ФЗ «Об основах общественного контроля в Российской Федерации», настоящим Положением.</w:t>
      </w:r>
    </w:p>
    <w:p>
      <w:pPr>
        <w:pStyle w:val="Normal"/>
        <w:spacing w:lineRule="auto" w:line="240"/>
        <w:ind w:firstLine="567" w:right="0"/>
        <w:jc w:val="both"/>
        <w:rPr/>
      </w:pPr>
      <w:r>
        <w:rPr>
          <w:rFonts w:cs="Times New Roman"/>
          <w:b w:val="false"/>
          <w:bCs w:val="false"/>
          <w:sz w:val="28"/>
          <w:szCs w:val="28"/>
        </w:rPr>
        <w:t>2.2.4</w:t>
      </w:r>
      <w:r>
        <w:rPr>
          <w:rFonts w:cs="Times New Roman"/>
          <w:b/>
          <w:sz w:val="28"/>
          <w:szCs w:val="28"/>
        </w:rPr>
        <w:tab/>
      </w:r>
      <w:r>
        <w:rPr>
          <w:rFonts w:cs="Times New Roman"/>
          <w:sz w:val="28"/>
          <w:szCs w:val="28"/>
        </w:rPr>
        <w:t>Обеспечение взаимодействия граждан, общественных объединений и некоммерческих организаций с органами и учреждениями для достижения согласованных решений по наиболее важным вопросам экономического, социального, культурного развития, укрепления правопорядка и общественной безопасности, защиты основных прав и свобод человека и гражданина.</w:t>
      </w:r>
    </w:p>
    <w:p>
      <w:pPr>
        <w:pStyle w:val="Normal"/>
        <w:spacing w:lineRule="auto" w:line="240"/>
        <w:ind w:firstLine="624" w:right="0"/>
        <w:rPr/>
      </w:pPr>
      <w:r>
        <w:rPr>
          <w:rFonts w:cs="Times New Roman"/>
          <w:b w:val="false"/>
          <w:bCs w:val="false"/>
          <w:sz w:val="28"/>
          <w:szCs w:val="28"/>
        </w:rPr>
        <w:t>2.3</w:t>
      </w:r>
      <w:r>
        <w:rPr>
          <w:rFonts w:cs="Times New Roman"/>
          <w:b/>
          <w:sz w:val="28"/>
          <w:szCs w:val="28"/>
        </w:rPr>
        <w:tab/>
      </w:r>
      <w:r>
        <w:rPr>
          <w:rFonts w:cs="Times New Roman"/>
          <w:b w:val="false"/>
          <w:bCs w:val="false"/>
          <w:sz w:val="28"/>
          <w:szCs w:val="28"/>
        </w:rPr>
        <w:t>Полномочия О</w:t>
      </w:r>
      <w:r>
        <w:rPr>
          <w:rFonts w:cs="Times New Roman"/>
          <w:sz w:val="28"/>
          <w:szCs w:val="28"/>
        </w:rPr>
        <w:t>бщественной палаты:</w:t>
      </w:r>
    </w:p>
    <w:p>
      <w:pPr>
        <w:pStyle w:val="Normal"/>
        <w:spacing w:lineRule="auto" w:line="240"/>
        <w:ind w:firstLine="567" w:right="0"/>
        <w:jc w:val="both"/>
        <w:rPr>
          <w:rFonts w:cs="Times New Roman"/>
          <w:sz w:val="28"/>
          <w:szCs w:val="28"/>
        </w:rPr>
      </w:pPr>
      <w:r>
        <w:rPr>
          <w:rFonts w:cs="Times New Roman"/>
          <w:sz w:val="28"/>
          <w:szCs w:val="28"/>
        </w:rPr>
        <w:t>В целях реализации задач, установленных настоящим Положением, Общественная палата вправе в установленном порядке:</w:t>
      </w:r>
    </w:p>
    <w:p>
      <w:pPr>
        <w:pStyle w:val="Normal"/>
        <w:spacing w:lineRule="auto" w:line="240"/>
        <w:ind w:firstLine="624" w:right="0"/>
        <w:jc w:val="both"/>
        <w:rPr/>
      </w:pPr>
      <w:r>
        <w:rPr>
          <w:rFonts w:cs="Times New Roman"/>
          <w:b w:val="false"/>
          <w:bCs w:val="false"/>
          <w:sz w:val="28"/>
          <w:szCs w:val="28"/>
        </w:rPr>
        <w:t>2.3.1</w:t>
      </w:r>
      <w:r>
        <w:rPr>
          <w:rFonts w:cs="Times New Roman"/>
          <w:b/>
          <w:sz w:val="28"/>
          <w:szCs w:val="28"/>
        </w:rPr>
        <w:tab/>
      </w:r>
      <w:r>
        <w:rPr>
          <w:rFonts w:cs="Times New Roman"/>
          <w:sz w:val="28"/>
          <w:szCs w:val="28"/>
        </w:rPr>
        <w:t>Создавать постоянные или временные рабочие группы. В состав могут входить члены Общественной палаты, а также представители общественных объединений, иных некоммерческих организаций, эксперты. Решение об их участии в деятельности Общественной палаты с правом совещательного голоса принимается Председателем Общественной палаты.</w:t>
      </w:r>
    </w:p>
    <w:p>
      <w:pPr>
        <w:pStyle w:val="Normal"/>
        <w:spacing w:lineRule="auto" w:line="240"/>
        <w:ind w:firstLine="567" w:right="0"/>
        <w:jc w:val="both"/>
        <w:rPr/>
      </w:pPr>
      <w:r>
        <w:rPr>
          <w:rFonts w:cs="Times New Roman"/>
          <w:b w:val="false"/>
          <w:bCs w:val="false"/>
          <w:sz w:val="28"/>
          <w:szCs w:val="28"/>
        </w:rPr>
        <w:t>2.3.2</w:t>
      </w:r>
      <w:r>
        <w:rPr>
          <w:rFonts w:cs="Times New Roman"/>
          <w:b/>
          <w:sz w:val="28"/>
          <w:szCs w:val="28"/>
        </w:rPr>
        <w:tab/>
      </w:r>
      <w:r>
        <w:rPr>
          <w:rFonts w:cs="Times New Roman"/>
          <w:sz w:val="28"/>
          <w:szCs w:val="28"/>
        </w:rPr>
        <w:t>Вырабатывать рекомендации органам и учреждениям, в том числе по поддержке общественных объединений, некоммерческих организаций, деятельность которых направлена на развитие гражданского общества.</w:t>
      </w:r>
    </w:p>
    <w:p>
      <w:pPr>
        <w:pStyle w:val="Normal"/>
        <w:spacing w:lineRule="auto" w:line="240"/>
        <w:ind w:firstLine="567" w:right="0"/>
        <w:jc w:val="both"/>
        <w:rPr/>
      </w:pPr>
      <w:r>
        <w:rPr>
          <w:rFonts w:cs="Times New Roman"/>
          <w:b w:val="false"/>
          <w:bCs w:val="false"/>
          <w:sz w:val="28"/>
          <w:szCs w:val="28"/>
        </w:rPr>
        <w:t>2.3.3</w:t>
      </w:r>
      <w:r>
        <w:rPr>
          <w:rFonts w:cs="Times New Roman"/>
          <w:b/>
          <w:sz w:val="28"/>
          <w:szCs w:val="28"/>
        </w:rPr>
        <w:tab/>
      </w:r>
      <w:r>
        <w:rPr>
          <w:rFonts w:cs="Times New Roman"/>
          <w:sz w:val="28"/>
          <w:szCs w:val="28"/>
        </w:rPr>
        <w:t>Запрашивать в органах местного самоуправления информацию, за исключением информации, составляющей государственную или иную охраняемую законом тайну.</w:t>
      </w:r>
    </w:p>
    <w:p>
      <w:pPr>
        <w:pStyle w:val="Normal"/>
        <w:spacing w:lineRule="auto" w:line="240"/>
        <w:ind w:firstLine="567" w:right="0"/>
        <w:jc w:val="both"/>
        <w:rPr/>
      </w:pPr>
      <w:r>
        <w:rPr>
          <w:rFonts w:cs="Times New Roman"/>
          <w:b w:val="false"/>
          <w:bCs w:val="false"/>
          <w:sz w:val="28"/>
          <w:szCs w:val="28"/>
        </w:rPr>
        <w:t>2.3.4</w:t>
      </w:r>
      <w:r>
        <w:rPr>
          <w:rFonts w:cs="Times New Roman"/>
          <w:b/>
          <w:sz w:val="28"/>
          <w:szCs w:val="28"/>
        </w:rPr>
        <w:tab/>
      </w:r>
      <w:r>
        <w:rPr>
          <w:rFonts w:cs="Times New Roman"/>
          <w:sz w:val="28"/>
          <w:szCs w:val="28"/>
        </w:rPr>
        <w:t>Проводить общественную экспертизу проектов нормативных правовых актов, направленных на экономическое и социальное развитие муниципального образования г. Шарыпово.</w:t>
      </w:r>
    </w:p>
    <w:p>
      <w:pPr>
        <w:pStyle w:val="Normal"/>
        <w:spacing w:lineRule="auto" w:line="240"/>
        <w:ind w:firstLine="567" w:right="0"/>
        <w:jc w:val="both"/>
        <w:rPr/>
      </w:pPr>
      <w:r>
        <w:rPr>
          <w:rFonts w:cs="Times New Roman"/>
          <w:b w:val="false"/>
          <w:bCs w:val="false"/>
          <w:sz w:val="28"/>
          <w:szCs w:val="28"/>
        </w:rPr>
        <w:t>2.3.5</w:t>
      </w:r>
      <w:r>
        <w:rPr>
          <w:rFonts w:cs="Times New Roman"/>
          <w:b/>
          <w:sz w:val="28"/>
          <w:szCs w:val="28"/>
        </w:rPr>
        <w:tab/>
      </w:r>
      <w:r>
        <w:rPr>
          <w:rFonts w:cs="Times New Roman"/>
          <w:sz w:val="28"/>
          <w:szCs w:val="28"/>
        </w:rPr>
        <w:t>Вносить предложения в органы местного самоуправления г. Шарыпово по наиболее важным вопросам экономического и социального развития муниципального образования г.Шарыпово.</w:t>
      </w:r>
    </w:p>
    <w:p>
      <w:pPr>
        <w:pStyle w:val="Normal"/>
        <w:spacing w:lineRule="auto" w:line="240"/>
        <w:ind w:firstLine="567" w:right="0"/>
        <w:jc w:val="both"/>
        <w:rPr/>
      </w:pPr>
      <w:r>
        <w:rPr>
          <w:rFonts w:cs="Times New Roman"/>
          <w:b w:val="false"/>
          <w:bCs w:val="false"/>
          <w:sz w:val="28"/>
          <w:szCs w:val="28"/>
        </w:rPr>
        <w:t>2.3.6</w:t>
      </w:r>
      <w:r>
        <w:rPr>
          <w:rFonts w:cs="Times New Roman"/>
          <w:b/>
          <w:sz w:val="28"/>
          <w:szCs w:val="28"/>
        </w:rPr>
        <w:tab/>
      </w:r>
      <w:r>
        <w:rPr>
          <w:rFonts w:cs="Times New Roman"/>
          <w:sz w:val="28"/>
          <w:szCs w:val="28"/>
        </w:rPr>
        <w:t>Приглашать представителей органов местного самоуправления г. Шарыпово на заседания Общественной палаты, заседания ее комиссий и рабочих групп.</w:t>
      </w:r>
    </w:p>
    <w:p>
      <w:pPr>
        <w:pStyle w:val="Normal"/>
        <w:spacing w:lineRule="auto" w:line="240"/>
        <w:ind w:firstLine="567" w:right="0"/>
        <w:jc w:val="both"/>
        <w:rPr/>
      </w:pPr>
      <w:r>
        <w:rPr>
          <w:rFonts w:cs="Times New Roman"/>
          <w:b w:val="false"/>
          <w:bCs w:val="false"/>
          <w:sz w:val="28"/>
          <w:szCs w:val="28"/>
        </w:rPr>
        <w:t>2.3.7</w:t>
      </w:r>
      <w:r>
        <w:rPr>
          <w:rFonts w:cs="Times New Roman"/>
          <w:b/>
          <w:sz w:val="28"/>
          <w:szCs w:val="28"/>
        </w:rPr>
        <w:tab/>
      </w:r>
      <w:r>
        <w:rPr>
          <w:rFonts w:cs="Times New Roman"/>
          <w:sz w:val="28"/>
          <w:szCs w:val="28"/>
        </w:rPr>
        <w:t>Информировать жителей муниципального образования г. Шарыпово о результатах своей деятельности.</w:t>
      </w:r>
    </w:p>
    <w:p>
      <w:pPr>
        <w:pStyle w:val="Normal"/>
        <w:spacing w:lineRule="auto" w:line="240"/>
        <w:ind w:firstLine="567" w:right="0"/>
        <w:jc w:val="both"/>
        <w:rPr/>
      </w:pPr>
      <w:r>
        <w:rPr>
          <w:rFonts w:cs="Times New Roman"/>
          <w:b w:val="false"/>
          <w:bCs w:val="false"/>
          <w:sz w:val="28"/>
          <w:szCs w:val="28"/>
        </w:rPr>
        <w:t>2.3.8</w:t>
      </w:r>
      <w:r>
        <w:rPr>
          <w:rFonts w:cs="Times New Roman"/>
          <w:b/>
          <w:sz w:val="28"/>
          <w:szCs w:val="28"/>
        </w:rPr>
        <w:tab/>
      </w:r>
      <w:r>
        <w:rPr>
          <w:rFonts w:cs="Times New Roman"/>
          <w:sz w:val="28"/>
          <w:szCs w:val="28"/>
        </w:rPr>
        <w:t>Ходатайствовать перед органами местного самоуправления г. Шарыпово о награждении физических и юридических лиц муниципальными наградами.</w:t>
      </w:r>
    </w:p>
    <w:p>
      <w:pPr>
        <w:pStyle w:val="Normal"/>
        <w:spacing w:lineRule="auto" w:line="240"/>
        <w:ind w:firstLine="567" w:right="0"/>
        <w:jc w:val="both"/>
        <w:rPr/>
      </w:pPr>
      <w:r>
        <w:rPr>
          <w:rFonts w:cs="Times New Roman"/>
          <w:b w:val="false"/>
          <w:bCs w:val="false"/>
          <w:sz w:val="28"/>
          <w:szCs w:val="28"/>
        </w:rPr>
        <w:t>2.3.9</w:t>
      </w:r>
      <w:r>
        <w:rPr>
          <w:rFonts w:cs="Times New Roman"/>
          <w:b/>
          <w:sz w:val="28"/>
          <w:szCs w:val="28"/>
        </w:rPr>
        <w:tab/>
      </w:r>
      <w:r>
        <w:rPr>
          <w:rFonts w:cs="Times New Roman"/>
          <w:sz w:val="28"/>
          <w:szCs w:val="28"/>
        </w:rPr>
        <w:t>Взаимодействовать с органами местного самоуправления г. Шарыпово.</w:t>
      </w:r>
    </w:p>
    <w:p>
      <w:pPr>
        <w:pStyle w:val="Normal"/>
        <w:spacing w:lineRule="auto" w:line="240"/>
        <w:ind w:firstLine="567" w:right="0"/>
        <w:jc w:val="both"/>
        <w:rPr/>
      </w:pPr>
      <w:r>
        <w:rPr>
          <w:rFonts w:cs="Times New Roman"/>
          <w:b w:val="false"/>
          <w:bCs w:val="false"/>
          <w:sz w:val="28"/>
          <w:szCs w:val="28"/>
        </w:rPr>
        <w:t>2.3.10</w:t>
        <w:tab/>
      </w:r>
      <w:r>
        <w:rPr>
          <w:rFonts w:cs="Times New Roman"/>
          <w:sz w:val="28"/>
          <w:szCs w:val="28"/>
        </w:rPr>
        <w:t xml:space="preserve">Взаимодействовать с </w:t>
      </w:r>
      <w:r>
        <w:rPr>
          <w:rFonts w:eastAsia="Calibri" w:cs="Times New Roman"/>
          <w:sz w:val="28"/>
          <w:szCs w:val="28"/>
          <w:shd w:fill="auto" w:val="clear"/>
        </w:rPr>
        <w:t xml:space="preserve">Общественной палатой Российской Федерации, </w:t>
      </w:r>
      <w:r>
        <w:rPr>
          <w:rFonts w:cs="Times New Roman"/>
          <w:sz w:val="28"/>
          <w:szCs w:val="28"/>
          <w:shd w:fill="auto" w:val="clear"/>
        </w:rPr>
        <w:t>Гражданской ассамблеей (Общественной палатой Красноярского края), иными о</w:t>
      </w:r>
      <w:r>
        <w:rPr>
          <w:rFonts w:eastAsia="Calibri" w:cs="Times New Roman"/>
          <w:sz w:val="28"/>
          <w:szCs w:val="28"/>
          <w:shd w:fill="auto" w:val="clear"/>
        </w:rPr>
        <w:t>бщественными палатами субъектов Российской Федерации и общественными палатами (советами) муниципальных образований.</w:t>
      </w:r>
    </w:p>
    <w:p>
      <w:pPr>
        <w:pStyle w:val="Normal"/>
        <w:spacing w:lineRule="auto" w:line="240"/>
        <w:ind w:firstLine="567" w:right="0"/>
        <w:jc w:val="both"/>
        <w:rPr>
          <w:rFonts w:cs="Times New Roman"/>
          <w:sz w:val="28"/>
          <w:szCs w:val="28"/>
        </w:rPr>
      </w:pPr>
      <w:r>
        <w:rPr>
          <w:rFonts w:cs="Times New Roman"/>
          <w:sz w:val="28"/>
          <w:szCs w:val="28"/>
        </w:rPr>
      </w:r>
    </w:p>
    <w:p>
      <w:pPr>
        <w:pStyle w:val="Normal"/>
        <w:jc w:val="center"/>
        <w:rPr>
          <w:rFonts w:cs="Times New Roman"/>
          <w:b/>
          <w:sz w:val="28"/>
          <w:szCs w:val="28"/>
        </w:rPr>
      </w:pPr>
      <w:r>
        <w:rPr>
          <w:rFonts w:cs="Times New Roman"/>
          <w:b/>
          <w:sz w:val="28"/>
          <w:szCs w:val="28"/>
        </w:rPr>
        <w:t xml:space="preserve">Глава 3. Порядок формирования Общественной палаты и прекращения полномочий членов Палаты </w:t>
      </w:r>
    </w:p>
    <w:p>
      <w:pPr>
        <w:pStyle w:val="Normal"/>
        <w:jc w:val="center"/>
        <w:rPr>
          <w:rFonts w:cs="Times New Roman"/>
          <w:b/>
          <w:sz w:val="28"/>
          <w:szCs w:val="28"/>
        </w:rPr>
      </w:pPr>
      <w:r>
        <w:rPr>
          <w:rFonts w:cs="Times New Roman"/>
          <w:b/>
          <w:sz w:val="28"/>
          <w:szCs w:val="28"/>
        </w:rPr>
      </w:r>
    </w:p>
    <w:p>
      <w:pPr>
        <w:pStyle w:val="Normal"/>
        <w:spacing w:lineRule="auto" w:line="240"/>
        <w:ind w:firstLine="567" w:right="0"/>
        <w:jc w:val="both"/>
        <w:rPr/>
      </w:pPr>
      <w:r>
        <w:rPr>
          <w:rFonts w:cs="Times New Roman"/>
          <w:b w:val="false"/>
          <w:bCs w:val="false"/>
          <w:sz w:val="28"/>
          <w:szCs w:val="28"/>
        </w:rPr>
        <w:t>3.1</w:t>
      </w:r>
      <w:r>
        <w:rPr>
          <w:rFonts w:cs="Times New Roman"/>
          <w:b/>
          <w:sz w:val="28"/>
          <w:szCs w:val="28"/>
        </w:rPr>
        <w:tab/>
      </w:r>
      <w:r>
        <w:rPr>
          <w:rFonts w:cs="Times New Roman"/>
          <w:sz w:val="28"/>
          <w:szCs w:val="28"/>
        </w:rPr>
        <w:t>Решение о создании Общественной палаты принимается на собрании учредителей (членов инициативной группы) – представителей местных общественных объединений и органов общественной самодеятельности.</w:t>
      </w:r>
    </w:p>
    <w:p>
      <w:pPr>
        <w:pStyle w:val="Normal"/>
        <w:spacing w:lineRule="auto" w:line="240"/>
        <w:ind w:firstLine="567" w:right="0"/>
        <w:jc w:val="both"/>
        <w:rPr/>
      </w:pPr>
      <w:r>
        <w:rPr>
          <w:rFonts w:cs="Times New Roman"/>
          <w:b w:val="false"/>
          <w:bCs w:val="false"/>
          <w:sz w:val="28"/>
          <w:szCs w:val="28"/>
        </w:rPr>
        <w:t>3.2</w:t>
      </w:r>
      <w:r>
        <w:rPr>
          <w:rFonts w:cs="Times New Roman"/>
          <w:b/>
          <w:bCs/>
          <w:sz w:val="28"/>
          <w:szCs w:val="28"/>
        </w:rPr>
        <w:tab/>
      </w:r>
      <w:r>
        <w:rPr>
          <w:rFonts w:cs="Times New Roman"/>
          <w:sz w:val="28"/>
          <w:szCs w:val="28"/>
        </w:rPr>
        <w:t>Количественный состав Общественной палаты — 15 человек.</w:t>
      </w:r>
    </w:p>
    <w:p>
      <w:pPr>
        <w:pStyle w:val="Normal"/>
        <w:spacing w:lineRule="auto" w:line="240"/>
        <w:jc w:val="both"/>
        <w:rPr/>
      </w:pPr>
      <w:r>
        <w:rPr>
          <w:rFonts w:cs="Times New Roman"/>
          <w:color w:val="000000"/>
          <w:sz w:val="28"/>
          <w:szCs w:val="28"/>
        </w:rPr>
        <w:tab/>
        <w:t>1/3 членов Общественной палаты – утверждаются Главой города Шарыпово;</w:t>
      </w:r>
    </w:p>
    <w:p>
      <w:pPr>
        <w:pStyle w:val="Style27"/>
        <w:spacing w:lineRule="auto" w:line="240"/>
        <w:jc w:val="both"/>
        <w:rPr/>
      </w:pPr>
      <w:r>
        <w:rPr>
          <w:rFonts w:cs="Times New Roman"/>
          <w:color w:val="000000"/>
          <w:sz w:val="28"/>
          <w:szCs w:val="28"/>
        </w:rPr>
        <w:tab/>
        <w:t>1/3 – членов Общественной палаты – утверждаются Шарыповским городским Советом депутатов;</w:t>
      </w:r>
    </w:p>
    <w:p>
      <w:pPr>
        <w:pStyle w:val="Style27"/>
        <w:spacing w:lineRule="auto" w:line="240"/>
        <w:jc w:val="both"/>
        <w:rPr/>
      </w:pPr>
      <w:r>
        <w:rPr>
          <w:rFonts w:cs="Times New Roman"/>
          <w:sz w:val="28"/>
          <w:szCs w:val="28"/>
        </w:rPr>
        <w:tab/>
        <w:t>1/3 - другие члены Общественной палаты принимаются в ее состав в результате конкурса по их отбору из числа представителей общественных организаций, членами Общественной палаты, утвержденными Главой города Шарыпово и Шарыповским городским Советом депутатов.</w:t>
      </w:r>
    </w:p>
    <w:p>
      <w:pPr>
        <w:pStyle w:val="Normal"/>
        <w:spacing w:lineRule="auto" w:line="240"/>
        <w:ind w:firstLine="567" w:right="0"/>
        <w:jc w:val="both"/>
        <w:rPr/>
      </w:pPr>
      <w:r>
        <w:rPr>
          <w:rStyle w:val="FontStyle11"/>
          <w:b w:val="false"/>
          <w:bCs w:val="false"/>
          <w:sz w:val="28"/>
          <w:szCs w:val="28"/>
        </w:rPr>
        <w:t>3.3</w:t>
      </w:r>
      <w:r>
        <w:rPr>
          <w:rStyle w:val="FontStyle11"/>
          <w:b/>
          <w:sz w:val="28"/>
          <w:szCs w:val="28"/>
        </w:rPr>
        <w:tab/>
      </w:r>
      <w:r>
        <w:rPr>
          <w:rStyle w:val="FontStyle11"/>
          <w:rFonts w:eastAsia="Calibri"/>
          <w:sz w:val="28"/>
          <w:szCs w:val="28"/>
        </w:rPr>
        <w:t>Членами Общественной палаты</w:t>
      </w:r>
      <w:r>
        <w:rPr>
          <w:rStyle w:val="FontStyle11"/>
          <w:rFonts w:eastAsia="Calibri"/>
          <w:b w:val="false"/>
          <w:bCs w:val="false"/>
          <w:sz w:val="28"/>
          <w:szCs w:val="28"/>
        </w:rPr>
        <w:t xml:space="preserve"> не могут быть гражд</w:t>
      </w:r>
      <w:r>
        <w:rPr>
          <w:rStyle w:val="FontStyle11"/>
          <w:rFonts w:eastAsia="Calibri"/>
          <w:sz w:val="28"/>
          <w:szCs w:val="28"/>
        </w:rPr>
        <w:t>ане:</w:t>
      </w:r>
    </w:p>
    <w:p>
      <w:pPr>
        <w:pStyle w:val="Normal"/>
        <w:tabs>
          <w:tab w:val="clear" w:pos="708"/>
          <w:tab w:val="left" w:pos="0" w:leader="none"/>
        </w:tabs>
        <w:spacing w:lineRule="auto" w:line="240"/>
        <w:jc w:val="both"/>
        <w:rPr/>
      </w:pPr>
      <w:r>
        <w:rPr>
          <w:rStyle w:val="FontStyle11"/>
          <w:rFonts w:eastAsia="Calibri"/>
          <w:sz w:val="28"/>
          <w:szCs w:val="28"/>
        </w:rPr>
        <w:tab/>
        <w:t>-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Красноярского края, должности муниципальной службы;</w:t>
      </w:r>
    </w:p>
    <w:p>
      <w:pPr>
        <w:pStyle w:val="Normal"/>
        <w:tabs>
          <w:tab w:val="clear" w:pos="708"/>
          <w:tab w:val="left" w:pos="0" w:leader="none"/>
        </w:tabs>
        <w:spacing w:lineRule="auto" w:line="240"/>
        <w:jc w:val="both"/>
        <w:rPr/>
      </w:pPr>
      <w:r>
        <w:rPr>
          <w:rStyle w:val="FontStyle11"/>
          <w:rFonts w:eastAsia="Calibri"/>
          <w:sz w:val="28"/>
          <w:szCs w:val="28"/>
        </w:rPr>
        <w:tab/>
        <w:t>- являющиеся депутатами законодательных (представительных) органов государственной власти и представительных органов муниципальных образований, выборными должностными лицами местного самоуправления, должностными лицами местного самоуправления;</w:t>
      </w:r>
    </w:p>
    <w:p>
      <w:pPr>
        <w:pStyle w:val="Normal"/>
        <w:tabs>
          <w:tab w:val="clear" w:pos="708"/>
          <w:tab w:val="left" w:pos="0" w:leader="none"/>
        </w:tabs>
        <w:spacing w:lineRule="auto" w:line="240"/>
        <w:jc w:val="both"/>
        <w:rPr/>
      </w:pPr>
      <w:r>
        <w:rPr>
          <w:rStyle w:val="FontStyle11"/>
          <w:rFonts w:eastAsia="Calibri"/>
          <w:sz w:val="28"/>
          <w:szCs w:val="28"/>
        </w:rPr>
        <w:tab/>
        <w:t>- признанные недееспособными или ограниченно дееспособными на основании решения суда;</w:t>
      </w:r>
    </w:p>
    <w:p>
      <w:pPr>
        <w:pStyle w:val="Normal"/>
        <w:tabs>
          <w:tab w:val="clear" w:pos="708"/>
          <w:tab w:val="left" w:pos="0" w:leader="none"/>
        </w:tabs>
        <w:spacing w:lineRule="auto" w:line="240"/>
        <w:jc w:val="both"/>
        <w:rPr/>
      </w:pPr>
      <w:r>
        <w:rPr>
          <w:rStyle w:val="FontStyle11"/>
          <w:rFonts w:eastAsia="Calibri"/>
          <w:sz w:val="28"/>
          <w:szCs w:val="28"/>
        </w:rPr>
        <w:tab/>
        <w:t>- имеющие непогашенную или неснятую судимость.</w:t>
      </w:r>
    </w:p>
    <w:p>
      <w:pPr>
        <w:pStyle w:val="Normal"/>
        <w:tabs>
          <w:tab w:val="clear" w:pos="708"/>
          <w:tab w:val="left" w:pos="0" w:leader="none"/>
        </w:tabs>
        <w:spacing w:lineRule="auto" w:line="240"/>
        <w:ind w:firstLine="567" w:right="0"/>
        <w:jc w:val="both"/>
        <w:rPr/>
      </w:pPr>
      <w:r>
        <w:rPr>
          <w:rStyle w:val="FontStyle11"/>
          <w:rFonts w:eastAsia="Calibri"/>
          <w:b w:val="false"/>
          <w:bCs w:val="false"/>
          <w:sz w:val="28"/>
          <w:szCs w:val="28"/>
        </w:rPr>
        <w:t>3.4</w:t>
        <w:tab/>
      </w:r>
      <w:r>
        <w:rPr>
          <w:rStyle w:val="FontStyle11"/>
          <w:rFonts w:eastAsia="Calibri"/>
          <w:sz w:val="28"/>
          <w:szCs w:val="28"/>
        </w:rPr>
        <w:t>Не могут войти в состав Общественной палаты представители:</w:t>
      </w:r>
    </w:p>
    <w:p>
      <w:pPr>
        <w:pStyle w:val="Normal"/>
        <w:tabs>
          <w:tab w:val="clear" w:pos="708"/>
          <w:tab w:val="left" w:pos="0" w:leader="none"/>
        </w:tabs>
        <w:spacing w:lineRule="auto" w:line="240"/>
        <w:jc w:val="both"/>
        <w:rPr/>
      </w:pPr>
      <w:r>
        <w:rPr>
          <w:rStyle w:val="FontStyle11"/>
          <w:rFonts w:eastAsia="Calibri"/>
          <w:sz w:val="28"/>
          <w:szCs w:val="28"/>
        </w:rPr>
        <w:tab/>
        <w:t>- объединений, зарегистрированных менее чем за один год до дня инициирования в соответствии с настоящим Положением процедуры формирования состава Общественной палаты;</w:t>
      </w:r>
    </w:p>
    <w:p>
      <w:pPr>
        <w:pStyle w:val="Normal"/>
        <w:tabs>
          <w:tab w:val="clear" w:pos="708"/>
          <w:tab w:val="left" w:pos="0" w:leader="none"/>
        </w:tabs>
        <w:spacing w:lineRule="auto" w:line="240"/>
        <w:jc w:val="both"/>
        <w:rPr/>
      </w:pPr>
      <w:r>
        <w:rPr>
          <w:rStyle w:val="FontStyle11"/>
          <w:rFonts w:eastAsia="Calibri"/>
          <w:sz w:val="28"/>
          <w:szCs w:val="28"/>
        </w:rPr>
        <w:tab/>
        <w:t>- объединений, которым в соответствии с Федеральным законом от 25.07.2002 № 114-ФЗ «О противодействии экстремистской деятельности» (далее - Федеральный закон «О противодействии экстремистской деятельности») вынесены предупреждения в письменной форме о недопустимости осуществления экстремистской деятельности, - в течение одного года со дня вынесения предупреждений, если они не были признаны судом незаконными;</w:t>
      </w:r>
    </w:p>
    <w:p>
      <w:pPr>
        <w:pStyle w:val="Normal"/>
        <w:tabs>
          <w:tab w:val="clear" w:pos="708"/>
          <w:tab w:val="left" w:pos="0" w:leader="none"/>
        </w:tabs>
        <w:spacing w:lineRule="auto" w:line="240"/>
        <w:jc w:val="both"/>
        <w:rPr/>
      </w:pPr>
      <w:r>
        <w:rPr>
          <w:rStyle w:val="FontStyle11"/>
          <w:rFonts w:eastAsia="Calibri"/>
          <w:sz w:val="28"/>
          <w:szCs w:val="28"/>
        </w:rPr>
        <w:tab/>
        <w:t>- объединений, деятельность которых приостановлена в соответствии с Федеральным законом «О противодействии экстремистской деятельности», если решения о приостановлении не были признаны судом незаконными;</w:t>
      </w:r>
    </w:p>
    <w:p>
      <w:pPr>
        <w:pStyle w:val="Normal"/>
        <w:spacing w:lineRule="auto" w:line="240"/>
        <w:ind w:firstLine="567" w:left="57" w:right="0"/>
        <w:jc w:val="both"/>
        <w:rPr/>
      </w:pPr>
      <w:r>
        <w:rPr>
          <w:rStyle w:val="FontStyle11"/>
          <w:rFonts w:eastAsia="Calibri"/>
          <w:sz w:val="28"/>
          <w:szCs w:val="28"/>
        </w:rPr>
        <w:tab/>
        <w:t>- политических партий и их региональных или местных отделений. Указанное ограничение не распространяется на членов политических партий при условии, что последние являются членами иных общественных объединений и делегированы ими в состав Общественной палаты представлять интересы общественных объединений. Члены политических партий, делегированные в состав Общественной палаты, не вправе создавать в них политические фракции или проводить партийную политику.</w:t>
      </w:r>
    </w:p>
    <w:p>
      <w:pPr>
        <w:pStyle w:val="Normal"/>
        <w:spacing w:lineRule="auto" w:line="240"/>
        <w:ind w:firstLine="567" w:left="57" w:right="0"/>
        <w:jc w:val="both"/>
        <w:rPr/>
      </w:pPr>
      <w:r>
        <w:rPr>
          <w:rStyle w:val="FontStyle11"/>
          <w:rFonts w:eastAsia="Calibri"/>
          <w:b w:val="false"/>
          <w:bCs w:val="false"/>
          <w:sz w:val="28"/>
          <w:szCs w:val="28"/>
        </w:rPr>
        <w:t>3.5.</w:t>
      </w:r>
      <w:r>
        <w:rPr>
          <w:rStyle w:val="FontStyle11"/>
          <w:rFonts w:eastAsia="Calibri"/>
          <w:sz w:val="28"/>
          <w:szCs w:val="28"/>
        </w:rPr>
        <w:tab/>
      </w:r>
      <w:r>
        <w:rPr>
          <w:rStyle w:val="FontStyle11"/>
          <w:rFonts w:eastAsia="Calibri"/>
          <w:b w:val="false"/>
          <w:bCs w:val="false"/>
          <w:sz w:val="28"/>
          <w:szCs w:val="28"/>
        </w:rPr>
        <w:t>Полномочия члена Общественной палаты прекращаются в порядке, предусмотренном Регламентом Общественной палаты, в случае:</w:t>
      </w:r>
    </w:p>
    <w:p>
      <w:pPr>
        <w:pStyle w:val="Normal"/>
        <w:spacing w:lineRule="auto" w:line="240"/>
        <w:ind w:firstLine="567" w:left="57" w:right="0"/>
        <w:jc w:val="both"/>
        <w:rPr/>
      </w:pPr>
      <w:r>
        <w:rPr>
          <w:rStyle w:val="FontStyle11"/>
          <w:rFonts w:eastAsia="Calibri"/>
          <w:sz w:val="28"/>
          <w:szCs w:val="28"/>
        </w:rPr>
        <w:t>- истечения срока его полномочий;</w:t>
      </w:r>
    </w:p>
    <w:p>
      <w:pPr>
        <w:pStyle w:val="Normal"/>
        <w:spacing w:lineRule="auto" w:line="240"/>
        <w:ind w:firstLine="567" w:left="57" w:right="0"/>
        <w:jc w:val="both"/>
        <w:rPr/>
      </w:pPr>
      <w:r>
        <w:rPr>
          <w:rStyle w:val="FontStyle11"/>
          <w:rFonts w:eastAsia="Calibri"/>
          <w:sz w:val="28"/>
          <w:szCs w:val="28"/>
        </w:rPr>
        <w:t>- подачи им заявления о выходе из состава Общественной палаты;</w:t>
      </w:r>
    </w:p>
    <w:p>
      <w:pPr>
        <w:pStyle w:val="Normal"/>
        <w:tabs>
          <w:tab w:val="clear" w:pos="708"/>
          <w:tab w:val="left" w:pos="855" w:leader="none"/>
        </w:tabs>
        <w:spacing w:lineRule="auto" w:line="240"/>
        <w:ind w:firstLine="567" w:left="57" w:right="0"/>
        <w:jc w:val="both"/>
        <w:rPr/>
      </w:pPr>
      <w:r>
        <w:rPr>
          <w:rStyle w:val="FontStyle11"/>
          <w:rFonts w:eastAsia="Calibri"/>
          <w:sz w:val="28"/>
          <w:szCs w:val="28"/>
        </w:rPr>
        <w:t>- вступления в законную силу решения суда об объявлении его умершим, безвестно отсутствующим, ограниченно дееспособным, недееспособным;</w:t>
      </w:r>
    </w:p>
    <w:p>
      <w:pPr>
        <w:pStyle w:val="Normal"/>
        <w:spacing w:lineRule="auto" w:line="240"/>
        <w:ind w:firstLine="567" w:left="57" w:right="0"/>
        <w:jc w:val="both"/>
        <w:rPr/>
      </w:pPr>
      <w:r>
        <w:rPr>
          <w:rStyle w:val="FontStyle11"/>
          <w:rFonts w:eastAsia="Calibri"/>
          <w:sz w:val="28"/>
          <w:szCs w:val="28"/>
        </w:rPr>
        <w:t>- вступления в законную силу в отношении него обвинительного приговора суда;</w:t>
      </w:r>
    </w:p>
    <w:p>
      <w:pPr>
        <w:pStyle w:val="Normal"/>
        <w:spacing w:lineRule="auto" w:line="240"/>
        <w:ind w:firstLine="567" w:left="57" w:right="0"/>
        <w:jc w:val="both"/>
        <w:rPr/>
      </w:pPr>
      <w:r>
        <w:rPr>
          <w:rStyle w:val="FontStyle11"/>
          <w:rFonts w:eastAsia="Calibri"/>
          <w:sz w:val="28"/>
          <w:szCs w:val="28"/>
        </w:rPr>
        <w:t>- выезда его за пределы муниципального образования г. Шарыпово на постоянное место жительства;</w:t>
      </w:r>
    </w:p>
    <w:p>
      <w:pPr>
        <w:pStyle w:val="Normal"/>
        <w:spacing w:lineRule="auto" w:line="240"/>
        <w:ind w:firstLine="567" w:left="57" w:right="0"/>
        <w:jc w:val="both"/>
        <w:rPr/>
      </w:pPr>
      <w:r>
        <w:rPr>
          <w:rStyle w:val="FontStyle11"/>
          <w:rFonts w:eastAsia="Calibri"/>
          <w:sz w:val="28"/>
          <w:szCs w:val="28"/>
        </w:rPr>
        <w:t>- прекращения гражданства Российской Федерации;</w:t>
      </w:r>
    </w:p>
    <w:p>
      <w:pPr>
        <w:pStyle w:val="Normal"/>
        <w:spacing w:lineRule="auto" w:line="240"/>
        <w:ind w:firstLine="567" w:left="57" w:right="0"/>
        <w:jc w:val="both"/>
        <w:rPr/>
      </w:pPr>
      <w:r>
        <w:rPr>
          <w:rStyle w:val="FontStyle11"/>
          <w:rFonts w:eastAsia="Calibri"/>
          <w:sz w:val="28"/>
          <w:szCs w:val="28"/>
        </w:rPr>
        <w:t>- наличия ограничений, предусмотренных пунктом 3.3. настоящего Положения;</w:t>
      </w:r>
    </w:p>
    <w:p>
      <w:pPr>
        <w:pStyle w:val="Normal"/>
        <w:spacing w:lineRule="auto" w:line="240"/>
        <w:ind w:firstLine="567" w:left="57" w:right="0"/>
        <w:jc w:val="both"/>
        <w:rPr/>
      </w:pPr>
      <w:r>
        <w:rPr>
          <w:rStyle w:val="FontStyle11"/>
          <w:rFonts w:eastAsia="Calibri"/>
          <w:sz w:val="28"/>
          <w:szCs w:val="28"/>
        </w:rPr>
        <w:t>- его смерти;</w:t>
      </w:r>
    </w:p>
    <w:p>
      <w:pPr>
        <w:pStyle w:val="Normal"/>
        <w:spacing w:lineRule="auto" w:line="240"/>
        <w:ind w:firstLine="567" w:left="57" w:right="0"/>
        <w:jc w:val="both"/>
        <w:rPr/>
      </w:pPr>
      <w:r>
        <w:rPr>
          <w:rStyle w:val="FontStyle11"/>
          <w:rFonts w:eastAsia="Calibri"/>
          <w:sz w:val="28"/>
          <w:szCs w:val="28"/>
        </w:rPr>
        <w:t>- систематического неучастия (более 3 раз) без уважительных причин в заседаниях Общественной палаты, работе ее органов;</w:t>
      </w:r>
    </w:p>
    <w:p>
      <w:pPr>
        <w:pStyle w:val="Normal"/>
        <w:spacing w:lineRule="auto" w:line="240"/>
        <w:ind w:firstLine="567" w:left="57" w:right="0"/>
        <w:jc w:val="both"/>
        <w:rPr/>
      </w:pPr>
      <w:r>
        <w:rPr>
          <w:rStyle w:val="FontStyle11"/>
          <w:rFonts w:eastAsia="Calibri"/>
          <w:sz w:val="28"/>
          <w:szCs w:val="28"/>
        </w:rPr>
        <w:t>- грубого нарушения Кодекса этики Общественной палаты.</w:t>
      </w:r>
    </w:p>
    <w:p>
      <w:pPr>
        <w:pStyle w:val="Normal"/>
        <w:spacing w:lineRule="auto" w:line="240"/>
        <w:ind w:firstLine="567" w:left="57" w:right="0"/>
        <w:jc w:val="both"/>
        <w:rPr/>
      </w:pPr>
      <w:r>
        <w:rPr>
          <w:rStyle w:val="FontStyle11"/>
          <w:rFonts w:eastAsia="Calibri"/>
          <w:b w:val="false"/>
          <w:bCs w:val="false"/>
          <w:sz w:val="28"/>
          <w:szCs w:val="28"/>
        </w:rPr>
        <w:t>3.6</w:t>
        <w:tab/>
      </w:r>
      <w:r>
        <w:rPr>
          <w:rStyle w:val="FontStyle11"/>
          <w:rFonts w:eastAsia="Calibri"/>
          <w:sz w:val="28"/>
          <w:szCs w:val="28"/>
        </w:rPr>
        <w:t>Решение об исключении члена Общественной палаты принимается общим голосованием. О принятом решении члену Общественной палаты, исключённому из её состава, сообщается письменным уведомлением за подписью председателя Общественной палаты. После этого возможно замещение выбывшего члена Общественной палаты.</w:t>
      </w:r>
    </w:p>
    <w:p>
      <w:pPr>
        <w:pStyle w:val="Normal"/>
        <w:spacing w:lineRule="auto" w:line="240"/>
        <w:ind w:firstLine="567" w:left="57" w:right="0"/>
        <w:jc w:val="both"/>
        <w:rPr/>
      </w:pPr>
      <w:r>
        <w:rPr>
          <w:rStyle w:val="FontStyle11"/>
          <w:rFonts w:eastAsia="Calibri"/>
          <w:b w:val="false"/>
          <w:bCs w:val="false"/>
          <w:sz w:val="28"/>
          <w:szCs w:val="28"/>
        </w:rPr>
        <w:t>3.7</w:t>
      </w:r>
      <w:r>
        <w:rPr>
          <w:rStyle w:val="FontStyle11"/>
          <w:rFonts w:eastAsia="Calibri"/>
          <w:b/>
          <w:bCs/>
          <w:sz w:val="28"/>
          <w:szCs w:val="28"/>
        </w:rPr>
        <w:tab/>
      </w:r>
      <w:r>
        <w:rPr>
          <w:rStyle w:val="FontStyle11"/>
          <w:rFonts w:eastAsia="Calibri"/>
          <w:sz w:val="28"/>
          <w:szCs w:val="28"/>
        </w:rPr>
        <w:t xml:space="preserve">Кандидатура нового члена утверждается, тем же способом каким был принят выбывший член Общественной палаты. </w:t>
      </w:r>
    </w:p>
    <w:p>
      <w:pPr>
        <w:pStyle w:val="Normal"/>
        <w:spacing w:lineRule="auto" w:line="240"/>
        <w:ind w:firstLine="624" w:right="0"/>
        <w:jc w:val="both"/>
        <w:rPr/>
      </w:pPr>
      <w:r>
        <w:rPr>
          <w:rFonts w:cs="Times New Roman"/>
          <w:b w:val="false"/>
          <w:bCs w:val="false"/>
          <w:sz w:val="28"/>
          <w:szCs w:val="28"/>
          <w:shd w:fill="auto" w:val="clear"/>
        </w:rPr>
        <w:t>3.8</w:t>
        <w:tab/>
      </w:r>
      <w:r>
        <w:rPr>
          <w:rFonts w:cs="Times New Roman"/>
          <w:sz w:val="28"/>
          <w:szCs w:val="28"/>
          <w:shd w:fill="auto" w:val="clear"/>
        </w:rPr>
        <w:t>Положение об Общественная палате утверждается Главой города Шарыпово.</w:t>
      </w:r>
    </w:p>
    <w:p>
      <w:pPr>
        <w:pStyle w:val="Style41"/>
        <w:widowControl/>
        <w:spacing w:lineRule="exact" w:line="322" w:before="82" w:after="0"/>
        <w:ind w:firstLine="567" w:right="0"/>
        <w:rPr/>
      </w:pPr>
      <w:r>
        <w:rPr>
          <w:b w:val="false"/>
          <w:bCs w:val="false"/>
          <w:sz w:val="28"/>
          <w:szCs w:val="28"/>
        </w:rPr>
        <w:t>3.9</w:t>
      </w:r>
      <w:r>
        <w:rPr>
          <w:b/>
          <w:sz w:val="28"/>
          <w:szCs w:val="28"/>
        </w:rPr>
        <w:tab/>
      </w:r>
      <w:r>
        <w:rPr>
          <w:rStyle w:val="FontStyle11"/>
          <w:sz w:val="28"/>
          <w:szCs w:val="28"/>
        </w:rPr>
        <w:t xml:space="preserve">Глава города Шарыпово в течение 2 недель со дня получения обращения о создании Общественной палаты определяет кандидатуры своих представителей в палате (количество членов палаты, делегированных органом местного самоуправления не должно превышать 1/3 членов палаты). </w:t>
      </w:r>
    </w:p>
    <w:p>
      <w:pPr>
        <w:pStyle w:val="Style41"/>
        <w:widowControl/>
        <w:spacing w:lineRule="exact" w:line="322" w:before="82" w:after="0"/>
        <w:ind w:firstLine="567" w:right="0"/>
        <w:jc w:val="both"/>
        <w:rPr/>
      </w:pPr>
      <w:r>
        <w:rPr>
          <w:b w:val="false"/>
          <w:bCs w:val="false"/>
          <w:sz w:val="28"/>
          <w:szCs w:val="28"/>
        </w:rPr>
        <w:t>3.10</w:t>
      </w:r>
      <w:r>
        <w:rPr>
          <w:b/>
          <w:sz w:val="28"/>
          <w:szCs w:val="28"/>
        </w:rPr>
        <w:tab/>
      </w:r>
      <w:r>
        <w:rPr>
          <w:sz w:val="28"/>
          <w:szCs w:val="28"/>
        </w:rPr>
        <w:t>Окончательный список кандидатов в члены Общественной палаты передается Главой города Шарыпово в Шарыповский городской Совет депутатов, для определения</w:t>
      </w:r>
      <w:r>
        <w:rPr>
          <w:rStyle w:val="FontStyle11"/>
          <w:sz w:val="28"/>
          <w:szCs w:val="28"/>
        </w:rPr>
        <w:t xml:space="preserve"> кандидатур представителей в палате от Шарыповского городского Совета депутатов (количество членов палаты, делегированных Шарыповским городским Советом депутатов не должно превышать 1/3 членов палаты)</w:t>
      </w:r>
    </w:p>
    <w:p>
      <w:pPr>
        <w:pStyle w:val="Normal"/>
        <w:spacing w:lineRule="auto" w:line="240"/>
        <w:ind w:firstLine="567" w:right="0"/>
        <w:jc w:val="both"/>
        <w:rPr/>
      </w:pPr>
      <w:r>
        <w:rPr>
          <w:rFonts w:cs="Times New Roman"/>
          <w:b w:val="false"/>
          <w:bCs w:val="false"/>
          <w:sz w:val="28"/>
          <w:szCs w:val="28"/>
        </w:rPr>
        <w:t>3.11</w:t>
      </w:r>
      <w:r>
        <w:rPr>
          <w:rFonts w:cs="Times New Roman"/>
          <w:b/>
          <w:sz w:val="28"/>
          <w:szCs w:val="28"/>
        </w:rPr>
        <w:tab/>
      </w:r>
      <w:r>
        <w:rPr>
          <w:rFonts w:cs="Times New Roman"/>
          <w:sz w:val="28"/>
          <w:szCs w:val="28"/>
        </w:rPr>
        <w:t>Срок полномочий членов Общественной палаты истекает через три года со дня первого заседания Общественной палаты.</w:t>
      </w:r>
    </w:p>
    <w:p>
      <w:pPr>
        <w:pStyle w:val="Normal"/>
        <w:ind w:firstLine="426" w:left="-426" w:right="0"/>
        <w:rPr>
          <w:b/>
          <w:sz w:val="28"/>
          <w:szCs w:val="28"/>
        </w:rPr>
      </w:pPr>
      <w:r>
        <w:rPr>
          <w:b/>
          <w:sz w:val="28"/>
          <w:szCs w:val="28"/>
        </w:rPr>
      </w:r>
    </w:p>
    <w:p>
      <w:pPr>
        <w:pStyle w:val="Style41"/>
        <w:widowControl/>
        <w:spacing w:lineRule="exact" w:line="322" w:before="82" w:after="0"/>
        <w:ind w:hanging="0" w:right="0"/>
        <w:jc w:val="center"/>
        <w:rPr/>
      </w:pPr>
      <w:r>
        <w:rPr>
          <w:rStyle w:val="FontStyle11"/>
          <w:b/>
          <w:sz w:val="28"/>
          <w:szCs w:val="28"/>
        </w:rPr>
        <w:t>Глава 4 Порядок и обеспечение деятельности Общественной палаты</w:t>
      </w:r>
    </w:p>
    <w:p>
      <w:pPr>
        <w:pStyle w:val="Style41"/>
        <w:widowControl/>
        <w:spacing w:lineRule="exact" w:line="322" w:before="82" w:after="0"/>
        <w:ind w:hanging="0" w:right="0"/>
        <w:jc w:val="center"/>
        <w:rPr/>
      </w:pPr>
      <w:r>
        <w:rPr/>
      </w:r>
    </w:p>
    <w:p>
      <w:pPr>
        <w:pStyle w:val="Normal"/>
        <w:spacing w:lineRule="auto" w:line="240"/>
        <w:ind w:firstLine="567" w:right="0"/>
        <w:jc w:val="both"/>
        <w:rPr/>
      </w:pPr>
      <w:r>
        <w:rPr>
          <w:rStyle w:val="FontStyle11"/>
          <w:b w:val="false"/>
          <w:bCs w:val="false"/>
          <w:sz w:val="28"/>
          <w:szCs w:val="28"/>
        </w:rPr>
        <w:t>4.1</w:t>
      </w:r>
      <w:r>
        <w:rPr>
          <w:rStyle w:val="FontStyle11"/>
          <w:b/>
          <w:sz w:val="28"/>
          <w:szCs w:val="28"/>
        </w:rPr>
        <w:tab/>
      </w:r>
      <w:r>
        <w:rPr>
          <w:rFonts w:cs="Times New Roman"/>
          <w:sz w:val="28"/>
          <w:szCs w:val="28"/>
        </w:rPr>
        <w:t xml:space="preserve">Общественная палата нового состава собирается на свое </w:t>
      </w:r>
      <w:r>
        <w:rPr>
          <w:rFonts w:cs="Times New Roman"/>
          <w:b w:val="false"/>
          <w:bCs w:val="false"/>
          <w:sz w:val="28"/>
          <w:szCs w:val="28"/>
        </w:rPr>
        <w:t>первое заседание не позднее чем через 30 дней со дня утверждения правом</w:t>
      </w:r>
      <w:r>
        <w:rPr>
          <w:rFonts w:cs="Times New Roman"/>
          <w:sz w:val="28"/>
          <w:szCs w:val="28"/>
        </w:rPr>
        <w:t>очного состава Общественной палаты.</w:t>
      </w:r>
    </w:p>
    <w:p>
      <w:pPr>
        <w:pStyle w:val="Style41"/>
        <w:widowControl/>
        <w:spacing w:lineRule="exact" w:line="322" w:before="82" w:after="0"/>
        <w:ind w:firstLine="567" w:right="0"/>
        <w:rPr/>
      </w:pPr>
      <w:r>
        <w:rPr>
          <w:rStyle w:val="FontStyle11"/>
          <w:b w:val="false"/>
          <w:bCs w:val="false"/>
          <w:sz w:val="28"/>
          <w:szCs w:val="28"/>
        </w:rPr>
        <w:t>4.1.1</w:t>
        <w:tab/>
      </w:r>
      <w:r>
        <w:rPr>
          <w:rStyle w:val="FontStyle11"/>
          <w:sz w:val="28"/>
          <w:szCs w:val="28"/>
        </w:rPr>
        <w:t xml:space="preserve">Члены Общественной палаты выбирают председателя, его </w:t>
      </w:r>
      <w:r>
        <w:rPr>
          <w:rStyle w:val="FontStyle12"/>
          <w:b w:val="false"/>
          <w:bCs w:val="false"/>
          <w:spacing w:val="10"/>
          <w:sz w:val="28"/>
          <w:szCs w:val="28"/>
        </w:rPr>
        <w:t>заместителя</w:t>
      </w:r>
      <w:r>
        <w:rPr>
          <w:rStyle w:val="FontStyle12"/>
          <w:b w:val="false"/>
          <w:bCs w:val="false"/>
          <w:sz w:val="28"/>
          <w:szCs w:val="28"/>
        </w:rPr>
        <w:t xml:space="preserve">, </w:t>
      </w:r>
      <w:r>
        <w:rPr>
          <w:rStyle w:val="FontStyle12"/>
          <w:b w:val="false"/>
          <w:bCs w:val="false"/>
          <w:spacing w:val="10"/>
          <w:sz w:val="28"/>
          <w:szCs w:val="28"/>
        </w:rPr>
        <w:t xml:space="preserve">Совет и ответственного секретаря. </w:t>
      </w:r>
      <w:r>
        <w:rPr>
          <w:sz w:val="28"/>
          <w:szCs w:val="28"/>
        </w:rPr>
        <w:t>Решение об избрании председателя Общественной палаты и Совета Общественной палаты считается принятым, если за него проголосовало более половины от числа членов Общественной палаты.</w:t>
      </w:r>
    </w:p>
    <w:p>
      <w:pPr>
        <w:pStyle w:val="Style41"/>
        <w:widowControl/>
        <w:spacing w:lineRule="exact" w:line="322" w:before="82" w:after="0"/>
        <w:ind w:firstLine="567" w:right="0"/>
        <w:rPr/>
      </w:pPr>
      <w:r>
        <w:rPr>
          <w:b w:val="false"/>
          <w:bCs w:val="false"/>
          <w:sz w:val="28"/>
          <w:szCs w:val="28"/>
        </w:rPr>
        <w:t>4.1.2</w:t>
        <w:tab/>
      </w:r>
      <w:r>
        <w:rPr>
          <w:sz w:val="28"/>
          <w:szCs w:val="28"/>
        </w:rPr>
        <w:t>Председатель Общественной палаты выбирается членами палаты большинством голосов, с установлением  испытательного срока 6 месяцев.</w:t>
      </w:r>
    </w:p>
    <w:p>
      <w:pPr>
        <w:pStyle w:val="Style41"/>
        <w:widowControl/>
        <w:spacing w:lineRule="exact" w:line="322" w:before="82" w:after="0"/>
        <w:ind w:firstLine="567" w:right="0"/>
        <w:rPr/>
      </w:pPr>
      <w:r>
        <w:rPr>
          <w:b w:val="false"/>
          <w:bCs w:val="false"/>
          <w:sz w:val="28"/>
          <w:szCs w:val="28"/>
        </w:rPr>
        <w:t>4.1.3</w:t>
      </w:r>
      <w:r>
        <w:rPr>
          <w:b/>
          <w:bCs/>
          <w:sz w:val="28"/>
          <w:szCs w:val="28"/>
        </w:rPr>
        <w:tab/>
      </w:r>
      <w:r>
        <w:rPr>
          <w:sz w:val="28"/>
          <w:szCs w:val="28"/>
        </w:rPr>
        <w:t>Порядок деятельности Совета определяется Регламентом Общественной палаты.</w:t>
      </w:r>
    </w:p>
    <w:p>
      <w:pPr>
        <w:pStyle w:val="Normal"/>
        <w:spacing w:lineRule="auto" w:line="240"/>
        <w:ind w:firstLine="567" w:right="0"/>
        <w:jc w:val="both"/>
        <w:rPr/>
      </w:pPr>
      <w:r>
        <w:rPr>
          <w:rFonts w:cs="Times New Roman"/>
          <w:b w:val="false"/>
          <w:bCs w:val="false"/>
          <w:sz w:val="28"/>
          <w:szCs w:val="28"/>
        </w:rPr>
        <w:t>4.2</w:t>
      </w:r>
      <w:r>
        <w:rPr>
          <w:rFonts w:cs="Times New Roman"/>
          <w:b/>
          <w:sz w:val="28"/>
          <w:szCs w:val="28"/>
        </w:rPr>
        <w:tab/>
      </w:r>
      <w:r>
        <w:rPr>
          <w:rFonts w:cs="Times New Roman"/>
          <w:b w:val="false"/>
          <w:bCs w:val="false"/>
          <w:sz w:val="28"/>
          <w:szCs w:val="28"/>
        </w:rPr>
        <w:t>Регламент Обществ</w:t>
      </w:r>
      <w:r>
        <w:rPr>
          <w:rFonts w:cs="Times New Roman"/>
          <w:sz w:val="28"/>
          <w:szCs w:val="28"/>
        </w:rPr>
        <w:t>енной палаты в соответствии с действующим законодательством устанавливает:</w:t>
      </w:r>
    </w:p>
    <w:p>
      <w:pPr>
        <w:pStyle w:val="Normal"/>
        <w:ind w:firstLine="567" w:right="0"/>
        <w:jc w:val="both"/>
        <w:rPr/>
      </w:pPr>
      <w:r>
        <w:rPr>
          <w:rFonts w:cs="Times New Roman"/>
          <w:b w:val="false"/>
          <w:bCs w:val="false"/>
          <w:sz w:val="28"/>
          <w:szCs w:val="28"/>
        </w:rPr>
        <w:t>4.2.1</w:t>
      </w:r>
      <w:r>
        <w:rPr>
          <w:rFonts w:cs="Times New Roman"/>
          <w:b/>
          <w:sz w:val="28"/>
          <w:szCs w:val="28"/>
        </w:rPr>
        <w:tab/>
      </w:r>
      <w:r>
        <w:rPr>
          <w:rFonts w:cs="Times New Roman"/>
          <w:sz w:val="28"/>
          <w:szCs w:val="28"/>
        </w:rPr>
        <w:t>Порядок участия членов Общественной палаты в ее деятельности.</w:t>
      </w:r>
    </w:p>
    <w:p>
      <w:pPr>
        <w:pStyle w:val="Normal"/>
        <w:ind w:firstLine="567" w:right="0"/>
        <w:jc w:val="both"/>
        <w:rPr/>
      </w:pPr>
      <w:r>
        <w:rPr>
          <w:rFonts w:cs="Times New Roman"/>
          <w:b w:val="false"/>
          <w:bCs w:val="false"/>
          <w:sz w:val="28"/>
          <w:szCs w:val="28"/>
        </w:rPr>
        <w:t>4.2.2</w:t>
      </w:r>
      <w:r>
        <w:rPr>
          <w:rFonts w:cs="Times New Roman"/>
          <w:b/>
          <w:sz w:val="28"/>
          <w:szCs w:val="28"/>
        </w:rPr>
        <w:tab/>
      </w:r>
      <w:r>
        <w:rPr>
          <w:rFonts w:cs="Times New Roman"/>
          <w:sz w:val="28"/>
          <w:szCs w:val="28"/>
        </w:rPr>
        <w:t>Сроки и порядок проведения заседаний Общественной палаты.</w:t>
      </w:r>
    </w:p>
    <w:p>
      <w:pPr>
        <w:pStyle w:val="Normal"/>
        <w:ind w:firstLine="567" w:right="0"/>
        <w:jc w:val="both"/>
        <w:rPr/>
      </w:pPr>
      <w:r>
        <w:rPr>
          <w:rFonts w:cs="Times New Roman"/>
          <w:b w:val="false"/>
          <w:bCs w:val="false"/>
          <w:sz w:val="28"/>
          <w:szCs w:val="28"/>
        </w:rPr>
        <w:t>4.2.3</w:t>
      </w:r>
      <w:r>
        <w:rPr>
          <w:rFonts w:cs="Times New Roman"/>
          <w:b/>
          <w:sz w:val="28"/>
          <w:szCs w:val="28"/>
        </w:rPr>
        <w:tab/>
      </w:r>
      <w:r>
        <w:rPr>
          <w:rFonts w:cs="Times New Roman"/>
          <w:sz w:val="28"/>
          <w:szCs w:val="28"/>
        </w:rPr>
        <w:t>Полномочия и порядок деятельности Председателя Общественной палаты, заместителя председателя и ответственного секретаря  Общественной палаты.</w:t>
      </w:r>
    </w:p>
    <w:p>
      <w:pPr>
        <w:pStyle w:val="Normal"/>
        <w:spacing w:lineRule="auto" w:line="240"/>
        <w:ind w:firstLine="567" w:right="0"/>
        <w:jc w:val="both"/>
        <w:rPr/>
      </w:pPr>
      <w:r>
        <w:rPr>
          <w:rFonts w:cs="Times New Roman"/>
          <w:b w:val="false"/>
          <w:bCs w:val="false"/>
          <w:sz w:val="28"/>
          <w:szCs w:val="28"/>
        </w:rPr>
        <w:t>4.2.4</w:t>
      </w:r>
      <w:r>
        <w:rPr>
          <w:rFonts w:cs="Times New Roman"/>
          <w:b/>
          <w:sz w:val="28"/>
          <w:szCs w:val="28"/>
        </w:rPr>
        <w:tab/>
      </w:r>
      <w:r>
        <w:rPr>
          <w:rFonts w:cs="Times New Roman"/>
          <w:sz w:val="28"/>
          <w:szCs w:val="28"/>
        </w:rPr>
        <w:t xml:space="preserve">Полномочия, порядок формирования и деятельности </w:t>
      </w:r>
      <w:r>
        <w:rPr>
          <w:rFonts w:cs="Times New Roman"/>
          <w:color w:val="000000"/>
          <w:sz w:val="28"/>
          <w:szCs w:val="28"/>
        </w:rPr>
        <w:t>временных</w:t>
      </w:r>
      <w:r>
        <w:rPr>
          <w:rFonts w:cs="Times New Roman"/>
          <w:sz w:val="28"/>
          <w:szCs w:val="28"/>
        </w:rPr>
        <w:t xml:space="preserve"> рабочих групп Общественной палаты, а также порядок избрания и полномочия руководителей рабочих групп.</w:t>
      </w:r>
    </w:p>
    <w:p>
      <w:pPr>
        <w:pStyle w:val="Normal"/>
        <w:spacing w:lineRule="auto" w:line="240"/>
        <w:ind w:firstLine="567" w:right="0"/>
        <w:jc w:val="both"/>
        <w:rPr/>
      </w:pPr>
      <w:r>
        <w:rPr>
          <w:rFonts w:cs="Times New Roman"/>
          <w:b w:val="false"/>
          <w:bCs w:val="false"/>
          <w:sz w:val="28"/>
          <w:szCs w:val="28"/>
        </w:rPr>
        <w:t>4.2.5</w:t>
      </w:r>
      <w:r>
        <w:rPr>
          <w:rFonts w:cs="Times New Roman"/>
          <w:b/>
          <w:sz w:val="28"/>
          <w:szCs w:val="28"/>
        </w:rPr>
        <w:tab/>
      </w:r>
      <w:r>
        <w:rPr>
          <w:rFonts w:cs="Times New Roman"/>
          <w:sz w:val="28"/>
          <w:szCs w:val="28"/>
        </w:rPr>
        <w:t>Порядок принятия решений Общественной палатой, ее рабочими группами.</w:t>
      </w:r>
    </w:p>
    <w:p>
      <w:pPr>
        <w:pStyle w:val="Normal"/>
        <w:spacing w:lineRule="auto" w:line="240"/>
        <w:ind w:firstLine="567" w:right="0"/>
        <w:jc w:val="both"/>
        <w:rPr/>
      </w:pPr>
      <w:r>
        <w:rPr>
          <w:rFonts w:cs="Times New Roman"/>
          <w:b w:val="false"/>
          <w:bCs w:val="false"/>
          <w:sz w:val="28"/>
          <w:szCs w:val="28"/>
        </w:rPr>
        <w:t>4.2.6</w:t>
      </w:r>
      <w:r>
        <w:rPr>
          <w:rFonts w:cs="Times New Roman"/>
          <w:b/>
          <w:sz w:val="28"/>
          <w:szCs w:val="28"/>
        </w:rPr>
        <w:tab/>
      </w:r>
      <w:r>
        <w:rPr>
          <w:rFonts w:cs="Times New Roman"/>
          <w:sz w:val="28"/>
          <w:szCs w:val="28"/>
        </w:rPr>
        <w:t>Порядок прекращения и приостановления полномочий членов Общественной палаты.</w:t>
      </w:r>
    </w:p>
    <w:p>
      <w:pPr>
        <w:pStyle w:val="Normal"/>
        <w:spacing w:lineRule="auto" w:line="240"/>
        <w:ind w:firstLine="567" w:right="0"/>
        <w:jc w:val="both"/>
        <w:rPr/>
      </w:pPr>
      <w:r>
        <w:rPr>
          <w:rFonts w:cs="Times New Roman"/>
          <w:b w:val="false"/>
          <w:bCs w:val="false"/>
          <w:sz w:val="28"/>
          <w:szCs w:val="28"/>
        </w:rPr>
        <w:t>4.2.7</w:t>
      </w:r>
      <w:r>
        <w:rPr>
          <w:rFonts w:cs="Times New Roman"/>
          <w:b/>
          <w:sz w:val="28"/>
          <w:szCs w:val="28"/>
        </w:rPr>
        <w:tab/>
      </w:r>
      <w:r>
        <w:rPr>
          <w:rFonts w:cs="Times New Roman"/>
          <w:sz w:val="28"/>
          <w:szCs w:val="28"/>
        </w:rPr>
        <w:t>Иные вопросы организации и порядка деятельности Общественной палаты в соответствии с настоящим Положением.</w:t>
      </w:r>
    </w:p>
    <w:p>
      <w:pPr>
        <w:pStyle w:val="Normal"/>
        <w:spacing w:lineRule="auto" w:line="240"/>
        <w:ind w:firstLine="567" w:right="0"/>
        <w:rPr/>
      </w:pPr>
      <w:r>
        <w:rPr>
          <w:rFonts w:cs="Times New Roman"/>
          <w:b w:val="false"/>
          <w:bCs w:val="false"/>
          <w:sz w:val="28"/>
          <w:szCs w:val="28"/>
        </w:rPr>
        <w:t>4.3</w:t>
      </w:r>
      <w:r>
        <w:rPr>
          <w:rFonts w:cs="Times New Roman"/>
          <w:b/>
          <w:sz w:val="28"/>
          <w:szCs w:val="28"/>
        </w:rPr>
        <w:tab/>
      </w:r>
      <w:r>
        <w:rPr>
          <w:rFonts w:cs="Times New Roman"/>
          <w:b w:val="false"/>
          <w:bCs w:val="false"/>
          <w:sz w:val="28"/>
          <w:szCs w:val="28"/>
        </w:rPr>
        <w:t>Кодекс этики чле</w:t>
      </w:r>
      <w:r>
        <w:rPr>
          <w:rFonts w:cs="Times New Roman"/>
          <w:sz w:val="28"/>
          <w:szCs w:val="28"/>
        </w:rPr>
        <w:t>нов Общественной палаты:</w:t>
      </w:r>
    </w:p>
    <w:p>
      <w:pPr>
        <w:pStyle w:val="Normal"/>
        <w:spacing w:lineRule="auto" w:line="240"/>
        <w:ind w:firstLine="567" w:right="0"/>
        <w:jc w:val="both"/>
        <w:rPr/>
      </w:pPr>
      <w:r>
        <w:rPr>
          <w:rFonts w:cs="Times New Roman"/>
          <w:b w:val="false"/>
          <w:bCs w:val="false"/>
          <w:sz w:val="28"/>
          <w:szCs w:val="28"/>
        </w:rPr>
        <w:t>4.3.1</w:t>
      </w:r>
      <w:r>
        <w:rPr>
          <w:rFonts w:cs="Times New Roman"/>
          <w:b/>
          <w:sz w:val="28"/>
          <w:szCs w:val="28"/>
        </w:rPr>
        <w:tab/>
      </w:r>
      <w:r>
        <w:rPr>
          <w:rFonts w:cs="Times New Roman"/>
          <w:sz w:val="28"/>
          <w:szCs w:val="28"/>
        </w:rPr>
        <w:t>Общественная палата разрабатывает и утверждает Кодекс этики членов Общественной палаты (далее - Кодекс этики).</w:t>
      </w:r>
    </w:p>
    <w:p>
      <w:pPr>
        <w:pStyle w:val="Normal"/>
        <w:spacing w:lineRule="auto" w:line="240"/>
        <w:ind w:firstLine="567" w:right="0"/>
        <w:jc w:val="both"/>
        <w:rPr/>
      </w:pPr>
      <w:r>
        <w:rPr>
          <w:rFonts w:cs="Times New Roman"/>
          <w:b w:val="false"/>
          <w:bCs w:val="false"/>
          <w:sz w:val="28"/>
          <w:szCs w:val="28"/>
        </w:rPr>
        <w:t>4.3.2</w:t>
      </w:r>
      <w:r>
        <w:rPr>
          <w:rFonts w:cs="Times New Roman"/>
          <w:b/>
          <w:sz w:val="28"/>
          <w:szCs w:val="28"/>
        </w:rPr>
        <w:tab/>
      </w:r>
      <w:r>
        <w:rPr>
          <w:rFonts w:cs="Times New Roman"/>
          <w:sz w:val="28"/>
          <w:szCs w:val="28"/>
        </w:rPr>
        <w:t>Выполнение требований, предусмотренных Кодексом этики, является обязательным для членов Общественной палаты.</w:t>
      </w:r>
    </w:p>
    <w:p>
      <w:pPr>
        <w:pStyle w:val="Normal"/>
        <w:spacing w:lineRule="auto" w:line="240"/>
        <w:ind w:firstLine="567" w:right="0"/>
        <w:jc w:val="both"/>
        <w:rPr/>
      </w:pPr>
      <w:r>
        <w:rPr>
          <w:rFonts w:cs="Times New Roman"/>
          <w:b w:val="false"/>
          <w:bCs w:val="false"/>
          <w:sz w:val="28"/>
          <w:szCs w:val="28"/>
        </w:rPr>
        <w:t>4.4</w:t>
      </w:r>
      <w:r>
        <w:rPr>
          <w:rFonts w:cs="Times New Roman"/>
          <w:b/>
          <w:sz w:val="28"/>
          <w:szCs w:val="28"/>
        </w:rPr>
        <w:tab/>
      </w:r>
      <w:r>
        <w:rPr>
          <w:rFonts w:cs="Times New Roman"/>
          <w:b w:val="false"/>
          <w:bCs w:val="false"/>
          <w:sz w:val="28"/>
          <w:szCs w:val="28"/>
        </w:rPr>
        <w:t xml:space="preserve">Основными формами </w:t>
      </w:r>
      <w:r>
        <w:rPr>
          <w:rFonts w:cs="Times New Roman"/>
          <w:sz w:val="28"/>
          <w:szCs w:val="28"/>
        </w:rPr>
        <w:t>деятельности Общественной палаты являются заседания Общественной палаты, рабочих групп Общественной палаты, слушания и «круглые столы» по общественно важным проблемам, опросы населения муниципального образования г. Шарыпово, форумы, семинары. Регламентом Общественной палаты могут быть предусмотрены иные формы деятельности, не противоречащие действующему законодательству Российской Федерации.</w:t>
      </w:r>
    </w:p>
    <w:p>
      <w:pPr>
        <w:pStyle w:val="Normal"/>
        <w:spacing w:lineRule="auto" w:line="240"/>
        <w:ind w:firstLine="567" w:right="0"/>
        <w:jc w:val="both"/>
        <w:rPr/>
      </w:pPr>
      <w:r>
        <w:rPr>
          <w:rFonts w:cs="Times New Roman"/>
          <w:b w:val="false"/>
          <w:bCs w:val="false"/>
          <w:sz w:val="28"/>
          <w:szCs w:val="28"/>
        </w:rPr>
        <w:t>4.4.1</w:t>
      </w:r>
      <w:r>
        <w:rPr>
          <w:rFonts w:cs="Times New Roman"/>
          <w:b/>
          <w:sz w:val="28"/>
          <w:szCs w:val="28"/>
        </w:rPr>
        <w:tab/>
      </w:r>
      <w:r>
        <w:rPr>
          <w:rFonts w:cs="Times New Roman"/>
          <w:sz w:val="28"/>
          <w:szCs w:val="28"/>
        </w:rPr>
        <w:t>Заседания Общественной палаты проводятся</w:t>
      </w:r>
      <w:r>
        <w:rPr>
          <w:rFonts w:cs="Times New Roman"/>
          <w:b w:val="false"/>
          <w:bCs w:val="false"/>
          <w:sz w:val="28"/>
          <w:szCs w:val="28"/>
        </w:rPr>
        <w:t xml:space="preserve"> не реже 1 раза в</w:t>
      </w:r>
      <w:r>
        <w:rPr>
          <w:rFonts w:cs="Times New Roman"/>
          <w:sz w:val="28"/>
          <w:szCs w:val="28"/>
        </w:rPr>
        <w:t xml:space="preserve"> квартал.</w:t>
      </w:r>
    </w:p>
    <w:p>
      <w:pPr>
        <w:pStyle w:val="Normal"/>
        <w:spacing w:lineRule="auto" w:line="240"/>
        <w:ind w:firstLine="567" w:right="0"/>
        <w:jc w:val="both"/>
        <w:rPr/>
      </w:pPr>
      <w:r>
        <w:rPr>
          <w:rFonts w:cs="Times New Roman"/>
          <w:b w:val="false"/>
          <w:bCs w:val="false"/>
          <w:sz w:val="28"/>
          <w:szCs w:val="28"/>
        </w:rPr>
        <w:t>4.4.2</w:t>
      </w:r>
      <w:r>
        <w:rPr>
          <w:rFonts w:cs="Times New Roman"/>
          <w:b/>
          <w:sz w:val="28"/>
          <w:szCs w:val="28"/>
        </w:rPr>
        <w:tab/>
      </w:r>
      <w:r>
        <w:rPr>
          <w:rFonts w:cs="Times New Roman"/>
          <w:sz w:val="28"/>
          <w:szCs w:val="28"/>
        </w:rPr>
        <w:t>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w:t>
      </w:r>
    </w:p>
    <w:p>
      <w:pPr>
        <w:pStyle w:val="Normal"/>
        <w:spacing w:lineRule="auto" w:line="240"/>
        <w:ind w:firstLine="567" w:right="0"/>
        <w:jc w:val="both"/>
        <w:rPr/>
      </w:pPr>
      <w:r>
        <w:rPr>
          <w:rFonts w:cs="Times New Roman"/>
          <w:b w:val="false"/>
          <w:bCs w:val="false"/>
          <w:sz w:val="28"/>
          <w:szCs w:val="28"/>
        </w:rPr>
        <w:t>4.4.3</w:t>
      </w:r>
      <w:r>
        <w:rPr>
          <w:rFonts w:cs="Times New Roman"/>
          <w:b/>
          <w:sz w:val="28"/>
          <w:szCs w:val="28"/>
        </w:rPr>
        <w:tab/>
      </w:r>
      <w:r>
        <w:rPr>
          <w:rFonts w:cs="Times New Roman"/>
          <w:sz w:val="28"/>
          <w:szCs w:val="28"/>
        </w:rPr>
        <w:t>Заседание Общественной палаты считается правомочным, если на нем присутствует не менее половины от установленного числа членов Общественной палаты.</w:t>
      </w:r>
    </w:p>
    <w:p>
      <w:pPr>
        <w:pStyle w:val="Normal"/>
        <w:spacing w:lineRule="auto" w:line="240"/>
        <w:ind w:firstLine="567" w:right="0"/>
        <w:jc w:val="both"/>
        <w:rPr/>
      </w:pPr>
      <w:r>
        <w:rPr>
          <w:rFonts w:cs="Times New Roman"/>
          <w:b w:val="false"/>
          <w:bCs w:val="false"/>
          <w:sz w:val="28"/>
          <w:szCs w:val="28"/>
        </w:rPr>
        <w:t>4.4.4</w:t>
      </w:r>
      <w:r>
        <w:rPr>
          <w:rFonts w:cs="Times New Roman"/>
          <w:b/>
          <w:sz w:val="28"/>
          <w:szCs w:val="28"/>
        </w:rPr>
        <w:tab/>
      </w:r>
      <w:r>
        <w:rPr>
          <w:rFonts w:cs="Times New Roman"/>
          <w:sz w:val="28"/>
          <w:szCs w:val="28"/>
        </w:rPr>
        <w:t>В работе Общественной палаты могут принимать участие Глава города Шарыпово, заместители Главы города Шарыпово, председатель и депутаты Шарыповского городского Совета депутатов, иные должностные лица органов местного самоуправления г. Шарыпово.</w:t>
      </w:r>
    </w:p>
    <w:p>
      <w:pPr>
        <w:pStyle w:val="Normal"/>
        <w:spacing w:lineRule="auto" w:line="240"/>
        <w:ind w:firstLine="567" w:right="0"/>
        <w:jc w:val="both"/>
        <w:rPr/>
      </w:pPr>
      <w:r>
        <w:rPr>
          <w:rFonts w:cs="Times New Roman"/>
          <w:b w:val="false"/>
          <w:bCs w:val="false"/>
          <w:sz w:val="28"/>
          <w:szCs w:val="28"/>
        </w:rPr>
        <w:t>4.4.5</w:t>
        <w:tab/>
      </w:r>
      <w:r>
        <w:rPr>
          <w:rFonts w:cs="Times New Roman"/>
          <w:sz w:val="28"/>
          <w:szCs w:val="28"/>
        </w:rPr>
        <w:t>Решения Общественной палаты принимаются в форме заключений, предложений и обращений, носят рекомендательный характер и принимаются большинством голосов из числа членов Общественной палаты.</w:t>
      </w:r>
    </w:p>
    <w:p>
      <w:pPr>
        <w:pStyle w:val="Normal"/>
        <w:spacing w:lineRule="auto" w:line="240"/>
        <w:ind w:firstLine="567" w:right="0"/>
        <w:jc w:val="both"/>
        <w:rPr/>
      </w:pPr>
      <w:r>
        <w:rPr>
          <w:rFonts w:cs="Times New Roman"/>
          <w:b w:val="false"/>
          <w:bCs w:val="false"/>
          <w:sz w:val="28"/>
          <w:szCs w:val="28"/>
        </w:rPr>
        <w:t>4.5</w:t>
      </w:r>
      <w:r>
        <w:rPr>
          <w:rFonts w:cs="Times New Roman"/>
          <w:b/>
          <w:sz w:val="28"/>
          <w:szCs w:val="28"/>
        </w:rPr>
        <w:tab/>
      </w:r>
      <w:r>
        <w:rPr>
          <w:rFonts w:cs="Times New Roman"/>
          <w:b w:val="false"/>
          <w:bCs w:val="false"/>
          <w:sz w:val="28"/>
          <w:szCs w:val="28"/>
        </w:rPr>
        <w:t>Председатель Обществ</w:t>
      </w:r>
      <w:r>
        <w:rPr>
          <w:rFonts w:cs="Times New Roman"/>
          <w:sz w:val="28"/>
          <w:szCs w:val="28"/>
        </w:rPr>
        <w:t>енной палаты</w:t>
      </w:r>
      <w:r>
        <w:rPr>
          <w:rFonts w:cs="Times New Roman"/>
          <w:b w:val="false"/>
          <w:bCs w:val="false"/>
          <w:sz w:val="28"/>
          <w:szCs w:val="28"/>
        </w:rPr>
        <w:t>:</w:t>
      </w:r>
    </w:p>
    <w:p>
      <w:pPr>
        <w:pStyle w:val="Normal"/>
        <w:spacing w:lineRule="auto" w:line="240"/>
        <w:ind w:firstLine="567" w:right="0"/>
        <w:jc w:val="both"/>
        <w:rPr/>
      </w:pPr>
      <w:r>
        <w:rPr>
          <w:rFonts w:cs="Times New Roman"/>
          <w:b w:val="false"/>
          <w:bCs w:val="false"/>
          <w:sz w:val="28"/>
          <w:szCs w:val="28"/>
        </w:rPr>
        <w:t>4.5.1</w:t>
        <w:tab/>
      </w:r>
      <w:r>
        <w:rPr>
          <w:rFonts w:cs="Times New Roman"/>
          <w:sz w:val="28"/>
          <w:szCs w:val="28"/>
        </w:rPr>
        <w:t>Организует работу Общественной палаты и председательствует на заседаниях.</w:t>
      </w:r>
    </w:p>
    <w:p>
      <w:pPr>
        <w:pStyle w:val="Normal"/>
        <w:spacing w:lineRule="auto" w:line="240"/>
        <w:ind w:firstLine="567" w:right="0"/>
        <w:jc w:val="both"/>
        <w:rPr/>
      </w:pPr>
      <w:r>
        <w:rPr>
          <w:rFonts w:cs="Times New Roman"/>
          <w:b w:val="false"/>
          <w:bCs w:val="false"/>
          <w:sz w:val="28"/>
          <w:szCs w:val="28"/>
        </w:rPr>
        <w:t>4.5.2</w:t>
      </w:r>
      <w:r>
        <w:rPr>
          <w:rFonts w:cs="Times New Roman"/>
          <w:b/>
          <w:sz w:val="28"/>
          <w:szCs w:val="28"/>
        </w:rPr>
        <w:tab/>
      </w:r>
      <w:r>
        <w:rPr>
          <w:rFonts w:cs="Times New Roman"/>
          <w:sz w:val="28"/>
          <w:szCs w:val="28"/>
        </w:rPr>
        <w:t>Формирует проект повестки очередного заседания Общественной палаты и определяет дату его проведения.</w:t>
      </w:r>
    </w:p>
    <w:p>
      <w:pPr>
        <w:pStyle w:val="Normal"/>
        <w:spacing w:lineRule="auto" w:line="240"/>
        <w:ind w:firstLine="567" w:right="0"/>
        <w:jc w:val="both"/>
        <w:rPr/>
      </w:pPr>
      <w:r>
        <w:rPr>
          <w:rFonts w:cs="Times New Roman"/>
          <w:b w:val="false"/>
          <w:bCs w:val="false"/>
          <w:sz w:val="28"/>
          <w:szCs w:val="28"/>
        </w:rPr>
        <w:t>4.5.3</w:t>
      </w:r>
      <w:r>
        <w:rPr>
          <w:rFonts w:cs="Times New Roman"/>
          <w:b/>
          <w:sz w:val="28"/>
          <w:szCs w:val="28"/>
        </w:rPr>
        <w:tab/>
      </w:r>
      <w:r>
        <w:rPr>
          <w:rFonts w:cs="Times New Roman"/>
          <w:sz w:val="28"/>
          <w:szCs w:val="28"/>
        </w:rPr>
        <w:t>Подписывает решения, обращения, протоколы заседаний и выписки из протоколов, принятые Общественной палатой, а также запросы, письма и иные документы.</w:t>
      </w:r>
    </w:p>
    <w:p>
      <w:pPr>
        <w:pStyle w:val="Normal"/>
        <w:spacing w:lineRule="auto" w:line="240"/>
        <w:ind w:firstLine="567" w:right="0"/>
        <w:jc w:val="both"/>
        <w:rPr/>
      </w:pPr>
      <w:r>
        <w:rPr>
          <w:rFonts w:cs="Times New Roman"/>
          <w:b w:val="false"/>
          <w:bCs w:val="false"/>
          <w:sz w:val="28"/>
          <w:szCs w:val="28"/>
        </w:rPr>
        <w:t>4.5.4</w:t>
      </w:r>
      <w:r>
        <w:rPr>
          <w:rFonts w:cs="Times New Roman"/>
          <w:b/>
          <w:sz w:val="28"/>
          <w:szCs w:val="28"/>
        </w:rPr>
        <w:tab/>
      </w:r>
      <w:r>
        <w:rPr>
          <w:rFonts w:cs="Times New Roman"/>
          <w:sz w:val="28"/>
          <w:szCs w:val="28"/>
        </w:rPr>
        <w:t>Представляет Общественную палату во взаимоотношениях с государственными органами, органами местного самоуправления, другими организациями и должностными лицами.</w:t>
      </w:r>
    </w:p>
    <w:p>
      <w:pPr>
        <w:pStyle w:val="Normal"/>
        <w:spacing w:lineRule="auto" w:line="240"/>
        <w:ind w:firstLine="567" w:right="0"/>
        <w:jc w:val="both"/>
        <w:rPr/>
      </w:pPr>
      <w:r>
        <w:rPr>
          <w:rFonts w:cs="Times New Roman"/>
          <w:b w:val="false"/>
          <w:bCs w:val="false"/>
          <w:sz w:val="28"/>
          <w:szCs w:val="28"/>
        </w:rPr>
        <w:t>4.5.5</w:t>
      </w:r>
      <w:r>
        <w:rPr>
          <w:rFonts w:cs="Times New Roman"/>
          <w:b/>
          <w:sz w:val="28"/>
          <w:szCs w:val="28"/>
        </w:rPr>
        <w:tab/>
      </w:r>
      <w:r>
        <w:rPr>
          <w:rFonts w:cs="Times New Roman"/>
          <w:sz w:val="28"/>
          <w:szCs w:val="28"/>
        </w:rPr>
        <w:t>По предложению рабочих групп Общественной палаты принимает решение о проведении слушаний по общественно важным вопросам.</w:t>
      </w:r>
    </w:p>
    <w:p>
      <w:pPr>
        <w:pStyle w:val="Normal"/>
        <w:spacing w:lineRule="auto" w:line="240"/>
        <w:ind w:firstLine="567" w:right="0"/>
        <w:jc w:val="both"/>
        <w:rPr>
          <w:rFonts w:cs="Times New Roman"/>
          <w:b w:val="false"/>
          <w:bCs w:val="false"/>
          <w:sz w:val="28"/>
          <w:szCs w:val="28"/>
        </w:rPr>
      </w:pPr>
      <w:r>
        <w:rPr>
          <w:rFonts w:cs="Times New Roman"/>
          <w:b w:val="false"/>
          <w:bCs w:val="false"/>
          <w:sz w:val="28"/>
          <w:szCs w:val="28"/>
        </w:rPr>
        <w:t>4.5.6</w:t>
        <w:tab/>
        <w:t>Выполняет иные полномочия по решению Общественной палаты.</w:t>
      </w:r>
    </w:p>
    <w:p>
      <w:pPr>
        <w:pStyle w:val="Normal"/>
        <w:spacing w:lineRule="auto" w:line="240"/>
        <w:ind w:firstLine="567" w:right="0"/>
        <w:jc w:val="both"/>
        <w:rPr/>
      </w:pPr>
      <w:r>
        <w:rPr>
          <w:rFonts w:cs="Times New Roman"/>
          <w:b w:val="false"/>
          <w:bCs w:val="false"/>
          <w:sz w:val="28"/>
          <w:szCs w:val="28"/>
        </w:rPr>
        <w:t>4.5.7</w:t>
      </w:r>
      <w:r>
        <w:rPr>
          <w:rFonts w:cs="Times New Roman"/>
          <w:b/>
          <w:sz w:val="28"/>
          <w:szCs w:val="28"/>
        </w:rPr>
        <w:tab/>
      </w:r>
      <w:r>
        <w:rPr>
          <w:rFonts w:cs="Times New Roman"/>
          <w:sz w:val="28"/>
          <w:szCs w:val="28"/>
        </w:rPr>
        <w:t>В случае отсутствия Председателя Общественной палаты его полномочия временно исполняет заместитель Общественной палаты.</w:t>
      </w:r>
    </w:p>
    <w:p>
      <w:pPr>
        <w:pStyle w:val="Normal"/>
        <w:spacing w:lineRule="auto" w:line="240"/>
        <w:ind w:firstLine="567" w:right="0"/>
        <w:jc w:val="both"/>
        <w:rPr/>
      </w:pPr>
      <w:r>
        <w:rPr>
          <w:rFonts w:cs="Times New Roman"/>
          <w:b w:val="false"/>
          <w:bCs w:val="false"/>
          <w:sz w:val="28"/>
          <w:szCs w:val="28"/>
        </w:rPr>
        <w:t>4.6</w:t>
      </w:r>
      <w:r>
        <w:rPr>
          <w:rFonts w:cs="Times New Roman"/>
          <w:b/>
          <w:sz w:val="28"/>
          <w:szCs w:val="28"/>
        </w:rPr>
        <w:tab/>
      </w:r>
      <w:r>
        <w:rPr>
          <w:rFonts w:cs="Times New Roman"/>
          <w:b w:val="false"/>
          <w:bCs w:val="false"/>
          <w:sz w:val="28"/>
          <w:szCs w:val="28"/>
        </w:rPr>
        <w:t>Срок полномочий чле</w:t>
      </w:r>
      <w:r>
        <w:rPr>
          <w:rFonts w:cs="Times New Roman"/>
          <w:sz w:val="28"/>
          <w:szCs w:val="28"/>
        </w:rPr>
        <w:t xml:space="preserve">нов Общественной палаты составляет три года и исчисляется со дня проведения первого заседания Общественной палаты. Со дня проведения первого заседания Общественной палаты нового состава полномочия членов Общественной палаты предыдущего состава прекращаются. Также полномочия членов Общественной палаты могут быть прекращены досрочно в случае принятия Общественной палатой решения о самороспуске. </w:t>
      </w:r>
    </w:p>
    <w:p>
      <w:pPr>
        <w:pStyle w:val="Normal"/>
        <w:spacing w:lineRule="auto" w:line="240"/>
        <w:ind w:firstLine="567" w:right="0"/>
        <w:jc w:val="both"/>
        <w:rPr>
          <w:rFonts w:cs="Times New Roman"/>
          <w:b w:val="false"/>
          <w:bCs w:val="false"/>
          <w:sz w:val="28"/>
          <w:szCs w:val="28"/>
        </w:rPr>
      </w:pPr>
      <w:r>
        <w:rPr>
          <w:rFonts w:cs="Times New Roman"/>
          <w:b w:val="false"/>
          <w:bCs w:val="false"/>
          <w:sz w:val="28"/>
          <w:szCs w:val="28"/>
        </w:rPr>
        <w:t>4.7</w:t>
        <w:tab/>
        <w:t>Полномочия члена Общественной палаты прекращаются в порядке, предусмотренном Регламентом Общественной палаты.</w:t>
      </w:r>
    </w:p>
    <w:p>
      <w:pPr>
        <w:pStyle w:val="Normal"/>
        <w:spacing w:lineRule="auto" w:line="240"/>
        <w:ind w:firstLine="567" w:right="0"/>
        <w:jc w:val="both"/>
        <w:rPr>
          <w:rFonts w:cs="Times New Roman"/>
          <w:b w:val="false"/>
          <w:bCs w:val="false"/>
          <w:sz w:val="28"/>
          <w:szCs w:val="28"/>
        </w:rPr>
      </w:pPr>
      <w:r>
        <w:rPr>
          <w:rFonts w:cs="Times New Roman"/>
          <w:b w:val="false"/>
          <w:bCs w:val="false"/>
          <w:sz w:val="28"/>
          <w:szCs w:val="28"/>
        </w:rPr>
        <w:t>4.8</w:t>
        <w:tab/>
        <w:t>Обеспечение деятельности Общественной палаты:</w:t>
      </w:r>
    </w:p>
    <w:p>
      <w:pPr>
        <w:pStyle w:val="Normal"/>
        <w:ind w:firstLine="567" w:right="0"/>
        <w:jc w:val="both"/>
        <w:rPr/>
      </w:pPr>
      <w:r>
        <w:rPr>
          <w:rFonts w:cs="Times New Roman"/>
          <w:b w:val="false"/>
          <w:bCs w:val="false"/>
          <w:sz w:val="28"/>
          <w:szCs w:val="28"/>
        </w:rPr>
        <w:t>4.8.1</w:t>
        <w:tab/>
        <w:t>Деятельность Общественной палаты освещается в сети Интернет на официальном сайте муниципального образования города Шарыпово.</w:t>
      </w:r>
    </w:p>
    <w:p>
      <w:pPr>
        <w:pStyle w:val="Normal"/>
        <w:spacing w:lineRule="auto" w:line="240"/>
        <w:ind w:firstLine="567" w:right="0"/>
        <w:jc w:val="both"/>
        <w:rPr>
          <w:rFonts w:cs="Times New Roman"/>
          <w:b w:val="false"/>
          <w:bCs w:val="false"/>
          <w:sz w:val="28"/>
          <w:szCs w:val="28"/>
        </w:rPr>
      </w:pPr>
      <w:r>
        <w:rPr>
          <w:rFonts w:cs="Times New Roman"/>
          <w:b w:val="false"/>
          <w:bCs w:val="false"/>
          <w:sz w:val="28"/>
          <w:szCs w:val="28"/>
        </w:rPr>
        <w:t>4.8.2</w:t>
        <w:tab/>
        <w:t>Методическую помощь Общественной палате может оказывать Общественная палата Красноярского края.</w:t>
      </w:r>
    </w:p>
    <w:p>
      <w:pPr>
        <w:pStyle w:val="Normal"/>
        <w:spacing w:lineRule="auto" w:line="240"/>
        <w:ind w:firstLine="567" w:right="0"/>
        <w:jc w:val="both"/>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Courier New">
    <w:charset w:val="cc"/>
    <w:family w:val="modern"/>
    <w:pitch w:val="default"/>
  </w:font>
  <w:font w:name="Times New Roman">
    <w:charset w:val="cc"/>
    <w:family w:val="roman"/>
    <w:pitch w:val="default"/>
  </w:font>
  <w:font w:name="Arial">
    <w:charset w:val="cc"/>
    <w:family w:val="swiss"/>
    <w:pitch w:val="variable"/>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8"/>
      <w:szCs w:val="24"/>
      <w:lang w:val="ru-RU" w:eastAsia="zh-CN" w:bidi="ar-SA"/>
    </w:rPr>
  </w:style>
  <w:style w:type="character" w:styleId="Style14">
    <w:name w:val="Основной шрифт абзаца"/>
    <w:qFormat/>
    <w:rPr/>
  </w:style>
  <w:style w:type="character" w:styleId="WW8Num1z0">
    <w:name w:val="WW8Num1z0"/>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1">
    <w:name w:val="Основной шрифт абзаца1"/>
    <w:qFormat/>
    <w:rPr/>
  </w:style>
  <w:style w:type="character" w:styleId="Style15">
    <w:name w:val="Верхний колонтитул Знак"/>
    <w:qFormat/>
    <w:rPr>
      <w:sz w:val="28"/>
      <w:szCs w:val="24"/>
    </w:rPr>
  </w:style>
  <w:style w:type="character" w:styleId="Style16">
    <w:name w:val="Нижний колонтитул Знак"/>
    <w:qFormat/>
    <w:rPr>
      <w:sz w:val="28"/>
      <w:szCs w:val="24"/>
    </w:rPr>
  </w:style>
  <w:style w:type="character" w:styleId="Style17">
    <w:name w:val="Текст выноски Знак"/>
    <w:qFormat/>
    <w:rPr>
      <w:rFonts w:ascii="Tahoma" w:hAnsi="Tahoma" w:cs="Tahoma"/>
      <w:sz w:val="16"/>
      <w:szCs w:val="16"/>
    </w:rPr>
  </w:style>
  <w:style w:type="character" w:styleId="Hyperlink">
    <w:name w:val="Hyperlink"/>
    <w:rPr>
      <w:color w:val="000080"/>
      <w:u w:val="single"/>
    </w:rPr>
  </w:style>
  <w:style w:type="character" w:styleId="DefaultParagraphFont">
    <w:name w:val="Default Paragraph Font"/>
    <w:qFormat/>
    <w:rPr/>
  </w:style>
  <w:style w:type="character" w:styleId="FontStyle17">
    <w:name w:val="Font Style17"/>
    <w:basedOn w:val="DefaultParagraphFont"/>
    <w:qFormat/>
    <w:rPr>
      <w:rFonts w:ascii="Times New Roman" w:hAnsi="Times New Roman" w:cs="Times New Roman"/>
      <w:b/>
      <w:bCs/>
      <w:i/>
      <w:iCs/>
      <w:sz w:val="24"/>
      <w:szCs w:val="24"/>
    </w:rPr>
  </w:style>
  <w:style w:type="character" w:styleId="FontStyle19">
    <w:name w:val="Font Style19"/>
    <w:basedOn w:val="DefaultParagraphFont"/>
    <w:qFormat/>
    <w:rPr>
      <w:rFonts w:ascii="Times New Roman" w:hAnsi="Times New Roman" w:cs="Times New Roman"/>
      <w:b/>
      <w:bCs/>
      <w:sz w:val="24"/>
      <w:szCs w:val="24"/>
    </w:rPr>
  </w:style>
  <w:style w:type="character" w:styleId="FontStyle18">
    <w:name w:val="Font Style18"/>
    <w:basedOn w:val="DefaultParagraphFont"/>
    <w:qFormat/>
    <w:rPr>
      <w:rFonts w:ascii="Times New Roman" w:hAnsi="Times New Roman" w:cs="Times New Roman"/>
      <w:sz w:val="24"/>
      <w:szCs w:val="24"/>
    </w:rPr>
  </w:style>
  <w:style w:type="character" w:styleId="FontStyle11">
    <w:name w:val="Font Style11"/>
    <w:basedOn w:val="DefaultParagraphFont"/>
    <w:qFormat/>
    <w:rPr>
      <w:rFonts w:ascii="Times New Roman" w:hAnsi="Times New Roman" w:cs="Times New Roman"/>
      <w:sz w:val="24"/>
      <w:szCs w:val="24"/>
    </w:rPr>
  </w:style>
  <w:style w:type="character" w:styleId="FontStyle12">
    <w:name w:val="Font Style12"/>
    <w:basedOn w:val="DefaultParagraphFont"/>
    <w:qFormat/>
    <w:rPr>
      <w:rFonts w:ascii="Times New Roman" w:hAnsi="Times New Roman" w:cs="Times New Roman"/>
      <w:b/>
      <w:bCs/>
      <w:sz w:val="24"/>
      <w:szCs w:val="24"/>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Название объекта"/>
    <w:basedOn w:val="Normal"/>
    <w:qFormat/>
    <w:pPr>
      <w:suppressLineNumbers/>
      <w:spacing w:before="120" w:after="120"/>
    </w:pPr>
    <w:rPr>
      <w:rFonts w:cs="Arial"/>
      <w:i/>
      <w:iCs/>
      <w:sz w:val="24"/>
      <w:szCs w:val="24"/>
    </w:rPr>
  </w:style>
  <w:style w:type="paragraph" w:styleId="11">
    <w:name w:val="Указатель1"/>
    <w:basedOn w:val="Normal"/>
    <w:qFormat/>
    <w:pPr>
      <w:suppressLineNumbers/>
    </w:pPr>
    <w:rPr>
      <w:rFonts w:cs="Arial"/>
    </w:rPr>
  </w:style>
  <w:style w:type="paragraph" w:styleId="ConsPlusTitle">
    <w:name w:val="ConsPlusTitle"/>
    <w:qFormat/>
    <w:pPr>
      <w:widowControl w:val="false"/>
      <w:suppressAutoHyphens w:val="true"/>
      <w:autoSpaceDE w:val="false"/>
      <w:bidi w:val="0"/>
    </w:pPr>
    <w:rPr>
      <w:rFonts w:ascii="Times New Roman" w:hAnsi="Times New Roman" w:eastAsia="Times New Roman" w:cs="Times New Roman"/>
      <w:b/>
      <w:bCs/>
      <w:color w:val="auto"/>
      <w:sz w:val="28"/>
      <w:szCs w:val="28"/>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Style24">
    <w:name w:val="Текст выноски"/>
    <w:basedOn w:val="Normal"/>
    <w:qFormat/>
    <w:pPr/>
    <w:rPr>
      <w:rFonts w:ascii="Tahoma" w:hAnsi="Tahoma" w:cs="Tahoma"/>
      <w:sz w:val="16"/>
      <w:szCs w:val="16"/>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51">
    <w:name w:val="Style5"/>
    <w:basedOn w:val="Normal"/>
    <w:qFormat/>
    <w:pPr>
      <w:widowControl w:val="false"/>
      <w:spacing w:lineRule="auto" w:line="240"/>
    </w:pPr>
    <w:rPr>
      <w:rFonts w:ascii="Times New Roman" w:hAnsi="Times New Roman" w:cs="Times New Roman"/>
      <w:sz w:val="24"/>
      <w:szCs w:val="24"/>
    </w:rPr>
  </w:style>
  <w:style w:type="paragraph" w:styleId="Style71">
    <w:name w:val="Style7"/>
    <w:basedOn w:val="Normal"/>
    <w:qFormat/>
    <w:pPr>
      <w:widowControl w:val="false"/>
      <w:spacing w:lineRule="auto" w:line="240"/>
    </w:pPr>
    <w:rPr>
      <w:rFonts w:ascii="Times New Roman" w:hAnsi="Times New Roman" w:cs="Times New Roman"/>
      <w:sz w:val="24"/>
      <w:szCs w:val="24"/>
    </w:rPr>
  </w:style>
  <w:style w:type="paragraph" w:styleId="ListParagraph">
    <w:name w:val="List Paragraph"/>
    <w:basedOn w:val="Normal"/>
    <w:qFormat/>
    <w:pPr>
      <w:spacing w:before="0" w:after="200"/>
      <w:ind w:hanging="0" w:left="720" w:right="0"/>
      <w:contextualSpacing/>
    </w:pPr>
    <w:rPr/>
  </w:style>
  <w:style w:type="paragraph" w:styleId="Style27">
    <w:name w:val="Содержимое врезки"/>
    <w:basedOn w:val="Normal"/>
    <w:qFormat/>
    <w:pPr/>
    <w:rPr/>
  </w:style>
  <w:style w:type="paragraph" w:styleId="Style41">
    <w:name w:val="Style4"/>
    <w:basedOn w:val="Normal"/>
    <w:qFormat/>
    <w:pPr>
      <w:widowControl w:val="false"/>
      <w:spacing w:lineRule="exact" w:line="326"/>
      <w:ind w:firstLine="360" w:left="0" w:right="0"/>
      <w:jc w:val="both"/>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harypovo.gosuslugi.ru/" TargetMode="External"/><Relationship Id="rId4" Type="http://schemas.openxmlformats.org/officeDocument/2006/relationships/hyperlink" Target="https://sharypovo.gosuslugi.ru/" TargetMode="External"/><Relationship Id="rId5" Type="http://schemas.openxmlformats.org/officeDocument/2006/relationships/hyperlink" Target="https://sharypovo.gosuslugi.ru/" TargetMode="External"/><Relationship Id="rId6" Type="http://schemas.openxmlformats.org/officeDocument/2006/relationships/hyperlink" Target="https://sharypovo.gosuslugi.ru/" TargetMode="External"/><Relationship Id="rId7" Type="http://schemas.openxmlformats.org/officeDocument/2006/relationships/hyperlink" Target="https://sharypovo.gosuslugi.ru/" TargetMode="External"/><Relationship Id="rId8" Type="http://schemas.openxmlformats.org/officeDocument/2006/relationships/hyperlink" Target="https://sharypovo.gosuslugi.ru/"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31</TotalTime>
  <Application>LibreOffice/7.6.4.1$Windows_X86_64 LibreOffice_project/e19e193f88cd6c0525a17fb7a176ed8e6a3e2aa1</Application>
  <AppVersion>15.0000</AppVersion>
  <Pages>9</Pages>
  <Words>2163</Words>
  <Characters>16416</Characters>
  <CharactersWithSpaces>18524</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2024-05-02T15:54:00Z</dcterms:created>
  <dc:creator>Admin</dc:creator>
  <dc:description/>
  <dc:language>ru-RU</dc:language>
  <cp:lastModifiedBy/>
  <cp:lastPrinted>2024-05-23T11:21:00Z</cp:lastPrinted>
  <dcterms:modified xsi:type="dcterms:W3CDTF">2024-08-22T11:14:50Z</dcterms:modified>
  <cp:revision>12</cp:revision>
  <dc:subject/>
  <dc:title>АДМИНИСТРАЦИЯ ГОРОДА ШАРЫПОВО</dc:title>
</cp:coreProperties>
</file>