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pPr>
      <w:r>
        <w:rPr/>
        <w:drawing>
          <wp:inline distT="0" distB="0" distL="0" distR="0">
            <wp:extent cx="485775" cy="742950"/>
            <wp:effectExtent l="0" t="0" r="0" b="0"/>
            <wp:docPr id="1"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9" descr=""/>
                    <pic:cNvPicPr>
                      <a:picLocks noChangeAspect="1" noChangeArrowheads="1"/>
                    </pic:cNvPicPr>
                  </pic:nvPicPr>
                  <pic:blipFill>
                    <a:blip r:embed="rId2"/>
                    <a:stretch>
                      <a:fillRect/>
                    </a:stretch>
                  </pic:blipFill>
                  <pic:spPr bwMode="auto">
                    <a:xfrm>
                      <a:off x="0" y="0"/>
                      <a:ext cx="485775" cy="742950"/>
                    </a:xfrm>
                    <a:prstGeom prst="rect">
                      <a:avLst/>
                    </a:prstGeom>
                  </pic:spPr>
                </pic:pic>
              </a:graphicData>
            </a:graphic>
          </wp:inline>
        </w:drawing>
      </w:r>
    </w:p>
    <w:p>
      <w:pPr>
        <w:pStyle w:val="NoSpacing"/>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pPr>
      <w:r>
        <w:rPr>
          <w:rFonts w:ascii="Times New Roman" w:hAnsi="Times New Roman"/>
          <w:b/>
          <w:sz w:val="28"/>
          <w:szCs w:val="28"/>
        </w:rPr>
        <w:t>АДМИНИСТРАЦИЯ ГОРОДА ШАРЫПОВО КРАСНОЯРСКОГО КРАЯ</w:t>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jc w:val="center"/>
        <w:rPr/>
      </w:pPr>
      <w:r>
        <w:rPr>
          <w:rFonts w:ascii="Times New Roman" w:hAnsi="Times New Roman"/>
          <w:b/>
          <w:sz w:val="28"/>
          <w:szCs w:val="28"/>
        </w:rPr>
        <w:t>ПОСТАНОВЛЕНИЕ</w:t>
      </w:r>
    </w:p>
    <w:p>
      <w:pPr>
        <w:pStyle w:val="Normal"/>
        <w:spacing w:lineRule="auto" w:line="240" w:before="0" w:after="0"/>
        <w:jc w:val="center"/>
        <w:rPr>
          <w:rFonts w:ascii="Times New Roman" w:hAnsi="Times New Roman"/>
          <w:sz w:val="26"/>
          <w:szCs w:val="26"/>
        </w:rPr>
      </w:pPr>
      <w:r>
        <w:rPr>
          <w:rFonts w:ascii="Times New Roman" w:hAnsi="Times New Roman"/>
          <w:sz w:val="26"/>
          <w:szCs w:val="26"/>
        </w:rPr>
      </w:r>
    </w:p>
    <w:p>
      <w:pPr>
        <w:pStyle w:val="Normal"/>
        <w:tabs>
          <w:tab w:val="clear" w:pos="708"/>
          <w:tab w:val="left" w:pos="7655" w:leader="none"/>
        </w:tabs>
        <w:spacing w:lineRule="auto" w:line="240" w:before="0" w:after="0"/>
        <w:ind w:left="-567"/>
        <w:jc w:val="center"/>
        <w:rPr>
          <w:rFonts w:ascii="Times New Roman" w:hAnsi="Times New Roman"/>
          <w:sz w:val="28"/>
          <w:szCs w:val="28"/>
        </w:rPr>
      </w:pPr>
      <w:r>
        <w:rPr>
          <w:rFonts w:ascii="Times New Roman" w:hAnsi="Times New Roman"/>
          <w:sz w:val="28"/>
          <w:szCs w:val="28"/>
        </w:rPr>
        <w:t>27.06.2024</w:t>
        <w:tab/>
        <w:t>№148</w:t>
      </w:r>
    </w:p>
    <w:p>
      <w:pPr>
        <w:pStyle w:val="Normal"/>
        <w:tabs>
          <w:tab w:val="clear" w:pos="708"/>
          <w:tab w:val="left" w:pos="7655" w:leader="none"/>
        </w:tabs>
        <w:spacing w:lineRule="auto" w:line="240" w:before="0" w:after="0"/>
        <w:rPr>
          <w:rFonts w:ascii="Times New Roman" w:hAnsi="Times New Roman"/>
          <w:sz w:val="28"/>
          <w:szCs w:val="28"/>
        </w:rPr>
      </w:pPr>
      <w:r>
        <w:rPr>
          <w:rFonts w:ascii="Times New Roman" w:hAnsi="Times New Roman"/>
          <w:sz w:val="28"/>
          <w:szCs w:val="28"/>
        </w:rPr>
      </w:r>
    </w:p>
    <w:p>
      <w:pPr>
        <w:pStyle w:val="NoSpacing"/>
        <w:ind w:right="2266"/>
        <w:jc w:val="both"/>
        <w:rPr>
          <w:rFonts w:ascii="Times New Roman" w:hAnsi="Times New Roman"/>
          <w:sz w:val="28"/>
          <w:szCs w:val="28"/>
        </w:rPr>
      </w:pPr>
      <w:r>
        <w:rPr>
          <w:rFonts w:ascii="Times New Roman" w:hAnsi="Times New Roman"/>
          <w:sz w:val="28"/>
          <w:szCs w:val="28"/>
        </w:rPr>
        <w:t>О применении на территории городского округа города Шарыпово Красноярского края рекомендаций для органов местного самоуправления муниципальных образований Красноярского края по содержанию элементов озеленения общественных пространств</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ind w:firstLine="709"/>
        <w:jc w:val="both"/>
        <w:rPr>
          <w:rFonts w:ascii="Times New Roman" w:hAnsi="Times New Roman"/>
          <w:sz w:val="28"/>
          <w:szCs w:val="28"/>
        </w:rPr>
      </w:pPr>
      <w:r>
        <w:rPr>
          <w:rFonts w:ascii="Times New Roman" w:hAnsi="Times New Roman"/>
          <w:sz w:val="28"/>
          <w:szCs w:val="28"/>
        </w:rPr>
        <w:t>В целях обеспечения благоустройства городского округа города Шарыпово Красноярского края, в соответствии с Федеральным законом от 06.10.2003 № 131-ФЗ «Об общих принципах организации местного самоуправления в Российской Федерации», Решением Шарыповского городского Совета депутатов от 05.09.2017г. № 26-91 «Об утверждении «Норм и Правил благоустройства территории городского округа города Шарыпово Красноярского края», руководствуясь ст. 34 Устава города Шарыпово,</w:t>
      </w:r>
    </w:p>
    <w:p>
      <w:pPr>
        <w:pStyle w:val="NoSpacing"/>
        <w:ind w:firstLine="709"/>
        <w:jc w:val="both"/>
        <w:rPr>
          <w:rFonts w:ascii="Times New Roman" w:hAnsi="Times New Roman"/>
          <w:sz w:val="28"/>
          <w:szCs w:val="28"/>
        </w:rPr>
      </w:pPr>
      <w:r>
        <w:rPr>
          <w:rFonts w:ascii="Times New Roman" w:hAnsi="Times New Roman"/>
          <w:sz w:val="28"/>
          <w:szCs w:val="28"/>
        </w:rPr>
        <w:t>ПОСТАНОВЛЯЮ:</w:t>
      </w:r>
    </w:p>
    <w:p>
      <w:pPr>
        <w:pStyle w:val="NoSpacing"/>
        <w:numPr>
          <w:ilvl w:val="0"/>
          <w:numId w:val="2"/>
        </w:numPr>
        <w:suppressAutoHyphens w:val="true"/>
        <w:ind w:firstLine="709" w:left="0"/>
        <w:jc w:val="both"/>
        <w:rPr>
          <w:rFonts w:ascii="Times New Roman" w:hAnsi="Times New Roman"/>
          <w:sz w:val="28"/>
          <w:szCs w:val="28"/>
        </w:rPr>
      </w:pPr>
      <w:r>
        <w:rPr>
          <w:rFonts w:ascii="Times New Roman" w:hAnsi="Times New Roman"/>
          <w:sz w:val="28"/>
          <w:szCs w:val="28"/>
        </w:rPr>
        <w:t>Применять на территории городского округа города Шарыпово Красноярского края рекомендации для органов местного самоуправления муниципальных образований Красноярского края по содержанию элементов озеленения общественных пространств, разработанные специалистами АНО РГП «Институт города» (прилагается).</w:t>
      </w:r>
    </w:p>
    <w:p>
      <w:pPr>
        <w:pStyle w:val="NoSpacing"/>
        <w:numPr>
          <w:ilvl w:val="0"/>
          <w:numId w:val="2"/>
        </w:numPr>
        <w:suppressAutoHyphens w:val="true"/>
        <w:ind w:firstLine="709" w:left="0"/>
        <w:jc w:val="both"/>
        <w:rPr>
          <w:rFonts w:ascii="Times New Roman" w:hAnsi="Times New Roman"/>
          <w:sz w:val="28"/>
          <w:szCs w:val="28"/>
        </w:rPr>
      </w:pPr>
      <w:r>
        <w:rPr>
          <w:rFonts w:ascii="Times New Roman" w:hAnsi="Times New Roman"/>
          <w:sz w:val="28"/>
          <w:szCs w:val="28"/>
        </w:rPr>
        <w:t>Разместить рекомендации для органов местного самоуправления муниципальных образований Красноярского края по содержанию элементов озеленения общественных пространств на сайте муниципального образования города Шарыпово Красноярского края (sharypovo.gosuslugi.ru).</w:t>
      </w:r>
    </w:p>
    <w:p>
      <w:pPr>
        <w:pStyle w:val="NoSpacing"/>
        <w:numPr>
          <w:ilvl w:val="0"/>
          <w:numId w:val="2"/>
        </w:numPr>
        <w:suppressAutoHyphens w:val="true"/>
        <w:ind w:firstLine="709" w:left="0"/>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возложить на начальника отдела архитектуры и градостроительства – главного архитектора Н.Н. Сухинина.</w:t>
      </w:r>
    </w:p>
    <w:p>
      <w:pPr>
        <w:pStyle w:val="NoSpacing"/>
        <w:numPr>
          <w:ilvl w:val="0"/>
          <w:numId w:val="2"/>
        </w:numPr>
        <w:suppressAutoHyphens w:val="true"/>
        <w:ind w:firstLine="709" w:left="0"/>
        <w:jc w:val="both"/>
        <w:rPr>
          <w:rFonts w:ascii="Times New Roman" w:hAnsi="Times New Roman"/>
          <w:sz w:val="28"/>
          <w:szCs w:val="28"/>
        </w:rPr>
      </w:pPr>
      <w:bookmarkStart w:id="0" w:name="_Hlk94192807"/>
      <w:bookmarkEnd w:id="0"/>
      <w:r>
        <w:rPr>
          <w:rFonts w:ascii="Times New Roman" w:hAnsi="Times New Roman"/>
          <w:sz w:val="28"/>
          <w:szCs w:val="28"/>
        </w:rPr>
        <w:t>Постановление вступает в силу с момента его подписания, и подлежит размещению на официальном сайте муниципального образования города Шарыпово Красноярского края (</w:t>
      </w:r>
      <w:hyperlink r:id="rId3">
        <w:r>
          <w:rPr>
            <w:rFonts w:ascii="Times New Roman" w:hAnsi="Times New Roman"/>
            <w:sz w:val="28"/>
            <w:szCs w:val="28"/>
          </w:rPr>
          <w:t>www.gorodsharypovo.ru</w:t>
        </w:r>
      </w:hyperlink>
      <w:r>
        <w:rPr>
          <w:rFonts w:ascii="Times New Roman" w:hAnsi="Times New Roman"/>
          <w:sz w:val="28"/>
          <w:szCs w:val="28"/>
        </w:rPr>
        <w:t>).</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rmal"/>
        <w:widowControl/>
        <w:suppressAutoHyphens w:val="true"/>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4d2"/>
    <w:pPr>
      <w:widowControl/>
      <w:suppressAutoHyphens w:val="true"/>
      <w:bidi w:val="0"/>
      <w:spacing w:lineRule="auto" w:line="276" w:before="0" w:after="200"/>
      <w:jc w:val="left"/>
    </w:pPr>
    <w:rPr>
      <w:rFonts w:ascii="Calibri" w:hAnsi="Calibri" w:eastAsia="Times New Roman" w:cs="Times New Roman"/>
      <w:color w:val="auto"/>
      <w:kern w:val="0"/>
      <w:sz w:val="22"/>
      <w:szCs w:val="22"/>
      <w:lang w:eastAsia="ru-RU" w:val="ru-RU" w:bidi="ar-SA"/>
      <w14:ligatures w14:val="none"/>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NoSpacing">
    <w:name w:val="No Spacing"/>
    <w:uiPriority w:val="1"/>
    <w:qFormat/>
    <w:rsid w:val="00a27de3"/>
    <w:pPr>
      <w:widowControl/>
      <w:bidi w:val="0"/>
      <w:spacing w:lineRule="auto" w:line="240" w:before="0" w:after="0"/>
      <w:jc w:val="left"/>
    </w:pPr>
    <w:rPr>
      <w:rFonts w:ascii="Calibri" w:hAnsi="Calibri" w:eastAsia="Calibri" w:cs=""/>
      <w:color w:val="auto"/>
      <w:kern w:val="0"/>
      <w:sz w:val="22"/>
      <w:szCs w:val="22"/>
      <w:lang w:val="ru-RU" w:eastAsia="en-US" w:bidi="ar-SA"/>
      <w14:ligatures w14:val="none"/>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LibreOffice/7.6.4.1$Windows_X86_64 LibreOffice_project/e19e193f88cd6c0525a17fb7a176ed8e6a3e2aa1</Application>
  <AppVersion>15.0000</AppVersion>
  <Pages>1</Pages>
  <Words>187</Words>
  <Characters>1514</Characters>
  <CharactersWithSpaces>1688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2024-07-08T09:33:00Z</dcterms:created>
  <dc:creator>g26021</dc:creator>
  <dc:description/>
  <dc:language>ru-RU</dc:language>
  <cp:lastModifiedBy>g26021</cp:lastModifiedBy>
  <dcterms:modified xsi:type="dcterms:W3CDTF">2024-07-18T08:00:00Z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