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701" w:hRule="atLeast"/>
        </w:trPr>
        <w:tc>
          <w:tcPr>
            <w:tcW w:w="9639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/>
            </w:pPr>
            <w:bookmarkStart w:id="0" w:name="_Hlk115176197"/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Style18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ПОСТАНОВЛЕНИЕ</w:t>
      </w:r>
    </w:p>
    <w:p>
      <w:pPr>
        <w:pStyle w:val="Style18"/>
        <w:widowControl/>
        <w:suppressAutoHyphens w:val="false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146"/>
        <w:gridCol w:w="3152"/>
      </w:tblGrid>
      <w:tr>
        <w:trPr>
          <w:trHeight w:val="284" w:hRule="atLeast"/>
        </w:trPr>
        <w:tc>
          <w:tcPr>
            <w:tcW w:w="3145" w:type="dxa"/>
            <w:tcBorders/>
          </w:tcPr>
          <w:p>
            <w:pPr>
              <w:pStyle w:val="Style18"/>
              <w:widowControl/>
              <w:suppressAutoHyphens w:val="false"/>
              <w:ind w:hanging="103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06.06.2024</w:t>
            </w:r>
          </w:p>
        </w:tc>
        <w:tc>
          <w:tcPr>
            <w:tcW w:w="3146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</w:r>
          </w:p>
        </w:tc>
        <w:tc>
          <w:tcPr>
            <w:tcW w:w="3152" w:type="dxa"/>
            <w:tcBorders/>
          </w:tcPr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                               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131</w:t>
            </w:r>
          </w:p>
          <w:p>
            <w:pPr>
              <w:pStyle w:val="Style18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Normal"/>
        <w:ind w:right="4116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 Красноярского края,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22.04.2024 № 89)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Normal"/>
        <w:ind w:firstLine="709"/>
        <w:jc w:val="both"/>
        <w:rPr/>
      </w:pPr>
      <w:r>
        <w:rPr>
          <w:rStyle w:val="Style14"/>
          <w:szCs w:val="28"/>
        </w:rPr>
        <w:t xml:space="preserve">1.1. приложение № 1 к постановлению «Схема размещения нестационарных торговых объектов на территории муниципального образования города Шарыпово» </w:t>
      </w:r>
      <w:r>
        <w:rPr>
          <w:rStyle w:val="Style14"/>
          <w:sz w:val="27"/>
          <w:szCs w:val="27"/>
        </w:rPr>
        <w:t xml:space="preserve">дополнить строками 100, 101 следующего содержания: </w:t>
      </w:r>
    </w:p>
    <w:p>
      <w:pPr>
        <w:pStyle w:val="BodyText"/>
        <w:spacing w:lineRule="auto" w:line="240"/>
        <w:ind w:right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51"/>
        <w:gridCol w:w="1277"/>
        <w:gridCol w:w="283"/>
        <w:gridCol w:w="284"/>
        <w:gridCol w:w="283"/>
        <w:gridCol w:w="1844"/>
        <w:gridCol w:w="1276"/>
        <w:gridCol w:w="1417"/>
        <w:gridCol w:w="1419"/>
      </w:tblGrid>
      <w:tr>
        <w:trPr>
          <w:trHeight w:val="1081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г. Шарыпово, микрорайон 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6-й, земельный участок 21Г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18"/>
                <w:szCs w:val="18"/>
              </w:rPr>
              <w:t>до 01.10.2026 года</w:t>
            </w:r>
          </w:p>
        </w:tc>
      </w:tr>
      <w:tr>
        <w:trPr>
          <w:trHeight w:val="1081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Передвижная бочка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г. Шарыпово, микрорайон 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1-й, земельный участок 2/1, в районе магазина «Батон»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с 01.06.2024</w:t>
            </w:r>
          </w:p>
          <w:p>
            <w:pPr>
              <w:pStyle w:val="Style18"/>
              <w:ind w:right="-9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по 01.10.2024</w:t>
            </w:r>
          </w:p>
        </w:tc>
      </w:tr>
    </w:tbl>
    <w:p>
      <w:pPr>
        <w:pStyle w:val="Normal"/>
        <w:ind w:firstLine="709"/>
        <w:jc w:val="right"/>
        <w:rPr/>
      </w:pPr>
      <w:r>
        <w:rPr>
          <w:rStyle w:val="Style14"/>
          <w:sz w:val="27"/>
          <w:szCs w:val="27"/>
        </w:rPr>
        <w:t>».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ind w:firstLine="709"/>
        <w:jc w:val="both"/>
        <w:rPr/>
      </w:pPr>
      <w:r>
        <w:rPr>
          <w:rStyle w:val="Style14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Style w:val="Style14"/>
          <w:szCs w:val="28"/>
          <w:lang w:val="en-US"/>
        </w:rPr>
        <w:t>https</w:t>
      </w:r>
      <w:r>
        <w:rPr>
          <w:rStyle w:val="Style14"/>
          <w:szCs w:val="28"/>
        </w:rPr>
        <w:t>://</w:t>
      </w:r>
      <w:r>
        <w:rPr>
          <w:rStyle w:val="Style14"/>
          <w:szCs w:val="28"/>
          <w:lang w:val="en-US"/>
        </w:rPr>
        <w:t>sharypovo</w:t>
      </w:r>
      <w:r>
        <w:rPr>
          <w:rStyle w:val="Style14"/>
          <w:szCs w:val="28"/>
        </w:rPr>
        <w:t>.</w:t>
      </w:r>
      <w:r>
        <w:rPr>
          <w:rStyle w:val="Style14"/>
          <w:szCs w:val="28"/>
          <w:lang w:val="en-US"/>
        </w:rPr>
        <w:t>gosuslugi</w:t>
      </w:r>
      <w:r>
        <w:rPr>
          <w:rStyle w:val="Style14"/>
          <w:szCs w:val="28"/>
        </w:rPr>
        <w:t>.</w:t>
      </w:r>
      <w:r>
        <w:rPr>
          <w:rStyle w:val="Style14"/>
          <w:szCs w:val="28"/>
          <w:lang w:val="en-US"/>
        </w:rPr>
        <w:t>ru</w:t>
      </w:r>
      <w:r>
        <w:rPr>
          <w:rStyle w:val="Style14"/>
          <w:szCs w:val="28"/>
        </w:rPr>
        <w:t>).</w:t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tbl>
      <w:tblPr>
        <w:tblW w:w="13958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  <w:gridCol w:w="4394"/>
      </w:tblGrid>
      <w:tr>
        <w:trPr>
          <w:trHeight w:val="73" w:hRule="atLeast"/>
        </w:trPr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города Шарыпово</w:t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В.Г. Хохлов</w:t>
            </w:r>
          </w:p>
        </w:tc>
        <w:tc>
          <w:tcPr>
            <w:tcW w:w="4394" w:type="dxa"/>
            <w:tcBorders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BodyText"/>
        <w:spacing w:lineRule="auto" w:line="240" w:before="0" w:after="12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49" w:gutter="0" w:header="0" w:top="1276" w:footer="0" w:bottom="993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Hyperlink">
    <w:name w:val="Hyperlink"/>
    <w:basedOn w:val="Style14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6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character" w:styleId="Style17">
    <w:name w:val="Просмотренная гиперссылка"/>
    <w:basedOn w:val="Style14"/>
    <w:qFormat/>
    <w:rPr>
      <w:color w:val="954F72"/>
      <w:u w:val="single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BodyText">
    <w:name w:val="Body Text"/>
    <w:basedOn w:val="Style18"/>
    <w:pPr>
      <w:suppressAutoHyphens w:val="true"/>
      <w:spacing w:before="0" w:after="120"/>
    </w:pPr>
    <w:rPr>
      <w:rFonts w:cs="Mangal"/>
      <w:szCs w:val="21"/>
    </w:rPr>
  </w:style>
  <w:style w:type="paragraph" w:styleId="List">
    <w:name w:val="List"/>
    <w:basedOn w:val="BodyText"/>
    <w:pPr>
      <w:suppressAutoHyphens w:val="true"/>
    </w:pPr>
    <w:rPr>
      <w:rFonts w:cs="Lohit Devanagari"/>
    </w:rPr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2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3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/>
    </w:pPr>
    <w:rPr/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425</TotalTime>
  <Application>LibreOffice/7.6.4.1$Windows_X86_64 LibreOffice_project/e19e193f88cd6c0525a17fb7a176ed8e6a3e2aa1</Application>
  <AppVersion>15.0000</AppVersion>
  <Pages>1</Pages>
  <Words>365</Words>
  <Characters>2081</Characters>
  <CharactersWithSpaces>2442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>a2101</cp:lastModifiedBy>
  <cp:lastPrinted>2024-05-21T01:57:00Z</cp:lastPrinted>
  <dcterms:modified xsi:type="dcterms:W3CDTF">2024-06-10T08:40:00Z</dcterms:modified>
  <cp:revision>101</cp:revision>
  <dc:subject/>
  <dc:title>АДМИНИСТРАЦИЯ ГОРОДА ШАРЫПОВО</dc:title>
</cp:coreProperties>
</file>