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28.05.2024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  № </w:t>
            </w:r>
            <w:r>
              <w:rPr>
                <w:szCs w:val="28"/>
                <w:lang w:eastAsia="ru-RU"/>
              </w:rPr>
              <w:t>121</w:t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Cs w:val="28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Cs w:val="28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Cs w:val="28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№131-ФЗ «Об общих принципах организации местного самоуправления в Российской Федерации», руководствуясь ст. 34 Устава города Шарыпово Красноярского края</w:t>
      </w:r>
    </w:p>
    <w:p>
      <w:pPr>
        <w:pStyle w:val="Normal"/>
        <w:shd w:fill="FFFFFF" w:val="clear"/>
        <w:ind w:firstLine="709" w:right="0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1. Внести в Постановление Администрации города Шарыпово от 04.07.2022 № 214 «</w:t>
      </w:r>
      <w:r>
        <w:rPr>
          <w:spacing w:val="-1"/>
          <w:szCs w:val="28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Cs w:val="28"/>
        </w:rPr>
        <w:t>» (в ред. 05.04.2024 № 75) следующие изменения: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  <w:t xml:space="preserve">1.1. </w:t>
      </w:r>
      <w:bookmarkStart w:id="3" w:name="_Hlk165031813"/>
      <w:bookmarkStart w:id="4" w:name="_Hlk157429673"/>
      <w:r>
        <w:rPr>
          <w:szCs w:val="28"/>
        </w:rPr>
        <w:t xml:space="preserve">Приложение № </w:t>
      </w:r>
      <w:bookmarkEnd w:id="4"/>
      <w:r>
        <w:rPr>
          <w:szCs w:val="28"/>
        </w:rPr>
        <w:t>2 «Перечень организаций, осуществляющих свою деятельность на территории муниципального образования г. Шарыпово, на которых возможно отбывание осужденными уголовного наказания в виде обязательных работ» дополнить строками 22, 23 следующего содержания:</w:t>
      </w:r>
    </w:p>
    <w:p>
      <w:pPr>
        <w:pStyle w:val="Normal"/>
        <w:widowControl w:val="false"/>
        <w:shd w:fill="FFFFFF" w:val="clear"/>
        <w:autoSpaceDE w:val="false"/>
        <w:jc w:val="both"/>
        <w:rPr/>
      </w:pPr>
      <w:r>
        <w:rPr/>
        <w:t>«</w:t>
      </w:r>
    </w:p>
    <w:tbl>
      <w:tblPr>
        <w:tblW w:w="51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"/>
        <w:gridCol w:w="569"/>
        <w:gridCol w:w="3030"/>
        <w:gridCol w:w="2067"/>
        <w:gridCol w:w="3034"/>
        <w:gridCol w:w="277"/>
        <w:gridCol w:w="336"/>
      </w:tblGrid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Местная религиозная организация православный приход Свято-Троицкий собор г. Шарыпово Красноярской епархии Православной церкви (Московский патриархат)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Фролов Павел Евгеньевич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662314, РФ, Красноярский край, г. Шарыпово,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мкр. 5, зд. 4,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8-923-337-77-11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Местная религиозная организация православный приход храма святого Иннокентия Красноярской епархии Русской православной церкви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Фролов Павел Евгеньевич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662306, РФ, Красноярский край, г. Шарыпово,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гп. Дубинино,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Комсомольская, д. 15,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8-923-337-77-11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firstLine="709" w:right="0"/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>
      <w:pPr>
        <w:pStyle w:val="BodyText"/>
        <w:spacing w:lineRule="auto" w:line="240"/>
        <w:ind w:firstLine="709" w:right="0"/>
        <w:jc w:val="both"/>
        <w:rPr>
          <w:sz w:val="27"/>
          <w:szCs w:val="28"/>
        </w:rPr>
      </w:pPr>
      <w:r>
        <w:rPr>
          <w:sz w:val="27"/>
          <w:szCs w:val="28"/>
        </w:rPr>
      </w:r>
      <w:bookmarkEnd w:id="3"/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 xml:space="preserve">1.2. В Приложение № 3 «Перечень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работы»; </w:t>
      </w:r>
    </w:p>
    <w:p>
      <w:pPr>
        <w:pStyle w:val="Normal"/>
        <w:widowControl w:val="false"/>
        <w:shd w:fill="FFFFFF" w:val="clear"/>
        <w:autoSpaceDE w:val="false"/>
        <w:ind w:firstLine="709" w:right="0"/>
        <w:jc w:val="both"/>
        <w:rPr>
          <w:sz w:val="27"/>
          <w:szCs w:val="27"/>
        </w:rPr>
      </w:pPr>
      <w:r>
        <w:rPr>
          <w:szCs w:val="28"/>
        </w:rPr>
        <w:t>1.2.1.  строку 25 изложить в следующей редакции:</w:t>
      </w:r>
    </w:p>
    <w:p>
      <w:pPr>
        <w:pStyle w:val="Normal"/>
        <w:widowControl w:val="false"/>
        <w:shd w:fill="FFFFFF" w:val="clear"/>
        <w:autoSpaceDE w:val="false"/>
        <w:jc w:val="both"/>
        <w:rPr/>
      </w:pPr>
      <w:r>
        <w:rPr/>
        <w:t>«</w:t>
      </w:r>
    </w:p>
    <w:tbl>
      <w:tblPr>
        <w:tblW w:w="51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"/>
        <w:gridCol w:w="568"/>
        <w:gridCol w:w="3028"/>
        <w:gridCol w:w="1932"/>
        <w:gridCol w:w="3170"/>
        <w:gridCol w:w="277"/>
        <w:gridCol w:w="338"/>
      </w:tblGrid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zCs w:val="28"/>
              </w:rPr>
            </w:pPr>
            <w:r>
              <w:rPr>
                <w:spacing w:val="-2"/>
                <w:sz w:val="24"/>
                <w:szCs w:val="26"/>
              </w:rPr>
              <w:t>25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/>
            </w:pPr>
            <w:r>
              <w:rPr>
                <w:szCs w:val="24"/>
              </w:rPr>
              <w:t>ООО «Торгсервис 124»</w:t>
            </w:r>
          </w:p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/>
            </w:pPr>
            <w:r>
              <w:rPr>
                <w:szCs w:val="24"/>
              </w:rPr>
              <w:t>Магазин «Светофор»</w:t>
            </w:r>
          </w:p>
          <w:p>
            <w:pPr>
              <w:pStyle w:val="Normal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Гаврилова  Ольга Александровна</w:t>
            </w:r>
          </w:p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/>
            </w:pPr>
            <w:r>
              <w:rPr>
                <w:sz w:val="24"/>
              </w:rPr>
              <w:t>662311, РФ, Красноярский край, г.Шарыпово, ул. Индустриальная, зд. 1/9,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Cs w:val="28"/>
              </w:rPr>
            </w:pPr>
            <w:r>
              <w:rPr>
                <w:sz w:val="24"/>
              </w:rPr>
              <w:t>тел. 8-923-281-53-38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3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widowControl w:val="false"/>
        <w:shd w:fill="FFFFFF" w:val="clear"/>
        <w:autoSpaceDE w:val="false"/>
        <w:ind w:firstLine="708" w:left="7788" w:right="0"/>
        <w:jc w:val="center"/>
        <w:rPr>
          <w:sz w:val="27"/>
          <w:szCs w:val="27"/>
        </w:rPr>
      </w:pPr>
      <w:r>
        <w:rPr>
          <w:szCs w:val="28"/>
        </w:rPr>
        <w:t xml:space="preserve">         </w:t>
      </w:r>
      <w:r>
        <w:rPr>
          <w:szCs w:val="28"/>
        </w:rPr>
        <w:t>»;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>1.2.2. дополнить строкой 33 следующего содержания:</w:t>
      </w:r>
    </w:p>
    <w:p>
      <w:pPr>
        <w:pStyle w:val="Normal"/>
        <w:widowControl w:val="false"/>
        <w:shd w:fill="FFFFFF" w:val="clear"/>
        <w:autoSpaceDE w:val="false"/>
        <w:jc w:val="both"/>
        <w:rPr/>
      </w:pPr>
      <w:r>
        <w:rPr/>
        <w:t>«</w:t>
      </w:r>
    </w:p>
    <w:tbl>
      <w:tblPr>
        <w:tblW w:w="51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"/>
        <w:gridCol w:w="565"/>
        <w:gridCol w:w="3031"/>
        <w:gridCol w:w="2067"/>
        <w:gridCol w:w="3033"/>
        <w:gridCol w:w="278"/>
        <w:gridCol w:w="336"/>
      </w:tblGrid>
      <w:tr>
        <w:trPr>
          <w:trHeight w:val="582" w:hRule="atLeast"/>
        </w:trPr>
        <w:tc>
          <w:tcPr>
            <w:tcW w:w="232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ИП Фролова Елена Александровна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Фролова Елена Александровна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662311, РФ, Красноярский край, г. Шарыпово,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Российская, д. 69, </w:t>
            </w:r>
          </w:p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8-923-337-77-11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firstLine="709" w:right="0"/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 w:right="0"/>
        <w:jc w:val="both"/>
        <w:rPr/>
      </w:pPr>
      <w:r>
        <w:rPr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              </w:t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hanging="360" w:left="360" w:right="0"/>
        <w:jc w:val="both"/>
        <w:rPr/>
      </w:pPr>
      <w:r>
        <w:rPr>
          <w:bCs/>
          <w:szCs w:val="28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169</TotalTime>
  <Application>LibreOffice/7.6.4.1$Windows_X86_64 LibreOffice_project/e19e193f88cd6c0525a17fb7a176ed8e6a3e2aa1</Application>
  <AppVersion>15.0000</AppVersion>
  <Pages>2</Pages>
  <Words>360</Words>
  <Characters>2498</Characters>
  <CharactersWithSpaces>2949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2024-05-21T08:47:00Z</cp:lastPrinted>
  <dcterms:modified xsi:type="dcterms:W3CDTF">2024-05-28T16:14:00Z</dcterms:modified>
  <cp:revision>65</cp:revision>
  <dc:subject/>
  <dc:title>АДМИНИСТРАЦИЯ ГОРОДА ШАРЫПОВО</dc:title>
</cp:coreProperties>
</file>