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rHeight w:val="1984" w:hRule="atLeast"/>
        </w:trPr>
        <w:tc>
          <w:tcPr>
            <w:tcW w:w="9639" w:type="dxa"/>
            <w:tcBorders/>
            <w:shd w:color="auto" w:fill="auto" w:val="clear"/>
          </w:tcPr>
          <w:p>
            <w:pPr>
              <w:pStyle w:val="Normal"/>
              <w:jc w:val="center"/>
              <w:rPr>
                <w:rFonts w:ascii="Times New Roman" w:hAnsi="Times New Roman" w:cs="Times New Roman"/>
                <w:b/>
              </w:rPr>
            </w:pPr>
            <w:r>
              <w:rPr/>
              <w:drawing>
                <wp:inline distT="0" distB="0" distL="0" distR="0">
                  <wp:extent cx="514350" cy="74295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14350" cy="742950"/>
                          </a:xfrm>
                          <a:prstGeom prst="rect">
                            <a:avLst/>
                          </a:prstGeom>
                        </pic:spPr>
                      </pic:pic>
                    </a:graphicData>
                  </a:graphic>
                </wp:inline>
              </w:drawing>
            </w:r>
          </w:p>
          <w:p>
            <w:pPr>
              <w:pStyle w:val="Normal"/>
              <w:jc w:val="center"/>
              <w:rPr>
                <w:rFonts w:ascii="Times New Roman" w:hAnsi="Times New Roman" w:cs="Times New Roman"/>
                <w:b/>
              </w:rPr>
            </w:pPr>
            <w:r>
              <w:rPr>
                <w:rFonts w:cs="Times New Roman" w:ascii="Times New Roman" w:hAnsi="Times New Roman"/>
                <w:b/>
              </w:rPr>
            </w:r>
          </w:p>
          <w:p>
            <w:pPr>
              <w:pStyle w:val="Normal"/>
              <w:jc w:val="center"/>
              <w:rPr>
                <w:rFonts w:ascii="Times New Roman" w:hAnsi="Times New Roman" w:cs="Times New Roman"/>
              </w:rPr>
            </w:pPr>
            <w:bookmarkStart w:id="0" w:name="_Hlk115176197"/>
            <w:r>
              <w:rPr>
                <w:rFonts w:cs="Times New Roman" w:ascii="Times New Roman" w:hAnsi="Times New Roman"/>
                <w:b/>
              </w:rPr>
              <w:t>АДМИНИСТРАЦИЯ ГОРОДА ШАРЫПОВО КРАСНОЯРСКОГО КРАЯ</w:t>
            </w:r>
            <w:bookmarkEnd w:id="0"/>
          </w:p>
          <w:p>
            <w:pPr>
              <w:pStyle w:val="Normal"/>
              <w:jc w:val="center"/>
              <w:rPr>
                <w:rFonts w:ascii="Times New Roman" w:hAnsi="Times New Roman" w:cs="Times New Roman"/>
                <w:b/>
              </w:rPr>
            </w:pPr>
            <w:r>
              <w:rPr>
                <w:rFonts w:cs="Times New Roman" w:ascii="Times New Roman" w:hAnsi="Times New Roman"/>
                <w:b/>
              </w:rPr>
            </w:r>
            <w:bookmarkStart w:id="1" w:name="_Hlk115171399"/>
            <w:bookmarkStart w:id="2" w:name="_Hlk115171399"/>
            <w:bookmarkEnd w:id="2"/>
          </w:p>
        </w:tc>
      </w:tr>
    </w:tbl>
    <w:p>
      <w:pPr>
        <w:pStyle w:val="Normal"/>
        <w:jc w:val="center"/>
        <w:rPr>
          <w:rFonts w:ascii="Times New Roman" w:hAnsi="Times New Roman" w:cs="Times New Roman"/>
          <w:b/>
        </w:rPr>
      </w:pPr>
      <w:r>
        <w:rPr>
          <w:rFonts w:cs="Times New Roman" w:ascii="Times New Roman" w:hAnsi="Times New Roman"/>
          <w:b/>
        </w:rPr>
        <w:t>ПОСТАНОВЛЕНИЕ</w:t>
      </w:r>
    </w:p>
    <w:p>
      <w:pPr>
        <w:pStyle w:val="Normal"/>
        <w:jc w:val="center"/>
        <w:rPr>
          <w:rFonts w:ascii="Times New Roman" w:hAnsi="Times New Roman" w:cs="Times New Roman"/>
          <w:b/>
        </w:rPr>
      </w:pPr>
      <w:r>
        <w:rPr>
          <w:rFonts w:cs="Times New Roman" w:ascii="Times New Roman" w:hAnsi="Times New Roman"/>
          <w:b/>
        </w:rPr>
      </w:r>
    </w:p>
    <w:tbl>
      <w:tblPr>
        <w:tblW w:w="935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114"/>
        <w:gridCol w:w="3116"/>
        <w:gridCol w:w="3124"/>
      </w:tblGrid>
      <w:tr>
        <w:trPr/>
        <w:tc>
          <w:tcPr>
            <w:tcW w:w="3114" w:type="dxa"/>
            <w:tcBorders/>
            <w:shd w:color="auto" w:fill="auto" w:val="clear"/>
          </w:tcPr>
          <w:p>
            <w:pPr>
              <w:pStyle w:val="Normal"/>
              <w:rPr>
                <w:rFonts w:ascii="Times New Roman" w:hAnsi="Times New Roman" w:cs="Times New Roman"/>
              </w:rPr>
            </w:pPr>
            <w:r>
              <w:rPr>
                <w:rFonts w:cs="Times New Roman" w:ascii="Times New Roman" w:hAnsi="Times New Roman"/>
              </w:rPr>
              <w:t>24.04.2024</w:t>
            </w:r>
          </w:p>
        </w:tc>
        <w:tc>
          <w:tcPr>
            <w:tcW w:w="3116" w:type="dxa"/>
            <w:tcBorders/>
            <w:shd w:color="auto" w:fill="auto" w:val="clear"/>
          </w:tcPr>
          <w:p>
            <w:pPr>
              <w:pStyle w:val="Normal"/>
              <w:jc w:val="center"/>
              <w:rPr>
                <w:rFonts w:ascii="Times New Roman" w:hAnsi="Times New Roman" w:cs="Times New Roman"/>
              </w:rPr>
            </w:pPr>
            <w:r>
              <w:rPr>
                <w:rFonts w:cs="Times New Roman" w:ascii="Times New Roman" w:hAnsi="Times New Roman"/>
              </w:rPr>
            </w:r>
          </w:p>
        </w:tc>
        <w:tc>
          <w:tcPr>
            <w:tcW w:w="3124" w:type="dxa"/>
            <w:tcBorders/>
            <w:shd w:color="auto" w:fill="auto" w:val="clear"/>
          </w:tcPr>
          <w:p>
            <w:pPr>
              <w:pStyle w:val="Normal"/>
              <w:jc w:val="right"/>
              <w:rPr>
                <w:rFonts w:ascii="Times New Roman" w:hAnsi="Times New Roman" w:cs="Times New Roman"/>
                <w:lang w:val="en-US"/>
              </w:rPr>
            </w:pPr>
            <w:r>
              <w:rPr>
                <w:rFonts w:cs="Times New Roman" w:ascii="Times New Roman" w:hAnsi="Times New Roman"/>
              </w:rPr>
              <w:t xml:space="preserve">№ </w:t>
            </w:r>
            <w:r>
              <w:rPr>
                <w:rFonts w:cs="Times New Roman" w:ascii="Times New Roman" w:hAnsi="Times New Roman"/>
              </w:rPr>
              <w:t>98</w:t>
            </w:r>
          </w:p>
        </w:tc>
      </w:tr>
    </w:tbl>
    <w:p>
      <w:pPr>
        <w:pStyle w:val="ConsPlusNormal1"/>
        <w:widowControl/>
        <w:ind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8"/>
          <w:szCs w:val="28"/>
        </w:rPr>
      </w:pPr>
      <w:r>
        <w:rPr>
          <w:rFonts w:cs="Times New Roman" w:ascii="Times New Roman" w:hAnsi="Times New Roman"/>
          <w:bCs/>
          <w:sz w:val="28"/>
          <w:szCs w:val="28"/>
        </w:rPr>
        <w:t>О внесении изменений в постановление</w:t>
      </w:r>
    </w:p>
    <w:p>
      <w:pPr>
        <w:pStyle w:val="Normal"/>
        <w:jc w:val="both"/>
        <w:rPr>
          <w:rFonts w:ascii="Times New Roman" w:hAnsi="Times New Roman" w:cs="Times New Roman"/>
          <w:bCs/>
          <w:sz w:val="28"/>
          <w:szCs w:val="28"/>
        </w:rPr>
      </w:pPr>
      <w:r>
        <w:rPr>
          <w:rFonts w:cs="Times New Roman" w:ascii="Times New Roman" w:hAnsi="Times New Roman"/>
          <w:bCs/>
          <w:sz w:val="28"/>
          <w:szCs w:val="28"/>
        </w:rPr>
        <w:t xml:space="preserve">Администрации города Шарыпово от </w:t>
      </w:r>
    </w:p>
    <w:p>
      <w:pPr>
        <w:pStyle w:val="Normal"/>
        <w:jc w:val="both"/>
        <w:rPr>
          <w:rFonts w:ascii="Times New Roman" w:hAnsi="Times New Roman" w:cs="Times New Roman"/>
          <w:bCs/>
          <w:sz w:val="28"/>
          <w:szCs w:val="28"/>
        </w:rPr>
      </w:pPr>
      <w:r>
        <w:rPr>
          <w:rFonts w:cs="Times New Roman" w:ascii="Times New Roman" w:hAnsi="Times New Roman"/>
          <w:bCs/>
          <w:sz w:val="28"/>
          <w:szCs w:val="28"/>
        </w:rPr>
        <w:t xml:space="preserve">28.11.2023 № 295 «Об утверждении перечня </w:t>
      </w:r>
    </w:p>
    <w:p>
      <w:pPr>
        <w:pStyle w:val="Normal"/>
        <w:jc w:val="both"/>
        <w:rPr>
          <w:rFonts w:ascii="Times New Roman" w:hAnsi="Times New Roman" w:cs="Times New Roman"/>
          <w:bCs/>
          <w:sz w:val="28"/>
          <w:szCs w:val="28"/>
        </w:rPr>
      </w:pPr>
      <w:r>
        <w:rPr>
          <w:rFonts w:cs="Times New Roman" w:ascii="Times New Roman" w:hAnsi="Times New Roman"/>
          <w:bCs/>
          <w:sz w:val="28"/>
          <w:szCs w:val="28"/>
        </w:rPr>
        <w:t xml:space="preserve">главных администраторов доходов бюджета </w:t>
      </w:r>
    </w:p>
    <w:p>
      <w:pPr>
        <w:pStyle w:val="Normal"/>
        <w:jc w:val="both"/>
        <w:rPr>
          <w:rFonts w:ascii="Times New Roman" w:hAnsi="Times New Roman" w:cs="Times New Roman"/>
          <w:bCs/>
          <w:sz w:val="28"/>
          <w:szCs w:val="28"/>
        </w:rPr>
      </w:pPr>
      <w:r>
        <w:rPr>
          <w:rFonts w:cs="Times New Roman" w:ascii="Times New Roman" w:hAnsi="Times New Roman"/>
          <w:bCs/>
          <w:sz w:val="28"/>
          <w:szCs w:val="28"/>
        </w:rPr>
        <w:t>городского округа города Шарыпово»</w:t>
      </w:r>
    </w:p>
    <w:p>
      <w:pPr>
        <w:pStyle w:val="Normal"/>
        <w:jc w:val="both"/>
        <w:rPr>
          <w:rFonts w:ascii="Times New Roman" w:hAnsi="Times New Roman" w:cs="Times New Roman"/>
          <w:bCs/>
          <w:sz w:val="28"/>
          <w:szCs w:val="28"/>
        </w:rPr>
      </w:pPr>
      <w:r>
        <w:rPr>
          <w:rFonts w:cs="Times New Roman" w:ascii="Times New Roman" w:hAnsi="Times New Roman"/>
          <w:bCs/>
          <w:sz w:val="28"/>
          <w:szCs w:val="28"/>
        </w:rPr>
      </w:r>
    </w:p>
    <w:p>
      <w:pPr>
        <w:pStyle w:val="ConsPlusNormal1"/>
        <w:widowControl/>
        <w:tabs>
          <w:tab w:val="left" w:pos="709"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w:t>
      </w:r>
      <w:hyperlink r:id="rId3">
        <w:r>
          <w:rPr>
            <w:rFonts w:cs="Times New Roman" w:ascii="Times New Roman" w:hAnsi="Times New Roman"/>
            <w:sz w:val="28"/>
            <w:szCs w:val="28"/>
          </w:rPr>
          <w:t>пунктом 3.2 статьи 160.1</w:t>
        </w:r>
      </w:hyperlink>
      <w:r>
        <w:rPr>
          <w:rFonts w:cs="Times New Roman" w:ascii="Times New Roman" w:hAnsi="Times New Roman"/>
          <w:sz w:val="28"/>
          <w:szCs w:val="28"/>
        </w:rPr>
        <w:t xml:space="preserve"> Бюджетного кодекса 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пунктом 8 статьи 6 решения Шарыповского городского Совета депутатов от 19.02.2019 № 48-156 «Об утверждении Положения  о бюджетном процессе в муниципальном образовании город Шарыпово Красноярского края», руководствуясь статьей 34 Устава города Шарыпово Красноярского края,</w:t>
      </w:r>
    </w:p>
    <w:p>
      <w:pPr>
        <w:pStyle w:val="ConsPlusNormal1"/>
        <w:widowControl/>
        <w:tabs>
          <w:tab w:val="left" w:pos="709" w:leader="none"/>
        </w:tabs>
        <w:ind w:hanging="0"/>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ListParagraph"/>
        <w:numPr>
          <w:ilvl w:val="0"/>
          <w:numId w:val="1"/>
        </w:numPr>
        <w:ind w:firstLine="709" w:left="0"/>
        <w:jc w:val="both"/>
        <w:rPr>
          <w:rFonts w:ascii="Times New Roman" w:hAnsi="Times New Roman" w:cs="Times New Roman"/>
          <w:sz w:val="28"/>
          <w:szCs w:val="28"/>
        </w:rPr>
      </w:pPr>
      <w:r>
        <w:rPr>
          <w:rFonts w:cs="Times New Roman" w:ascii="Times New Roman" w:hAnsi="Times New Roman"/>
          <w:sz w:val="28"/>
          <w:szCs w:val="28"/>
        </w:rPr>
        <w:t>Внести в постановление Администрации города Шарыпово от 28.11.2023 № 295 «Об утверждении перечня главных администраторов доходов бюджета городского округа города Шарыпово» (в редакции от 10.01.2024 № 2, от 25.01.2024 № 9, от 29.01.2024 № 13, от 05.02.2024 №20, от 12.02.2024 № 24, от 19.02.2024 № 34, от 04.03.2024 № 47, от 07.03.2024 № 54, от 15.03.2024 № 60, от 21.03.2024 № 66, от 28.03.2024 № 68, от 05.04.2024 № 74, от 10.04.2024 № 78, от 16.04.2024 № 81, от 22.04.2024 № 91, от 23.04.2024 № 97) следующие изменения:</w:t>
      </w:r>
    </w:p>
    <w:p>
      <w:pPr>
        <w:pStyle w:val="ListParagraph"/>
        <w:numPr>
          <w:ilvl w:val="1"/>
          <w:numId w:val="1"/>
        </w:numPr>
        <w:ind w:firstLine="709" w:left="0"/>
        <w:jc w:val="both"/>
        <w:rPr>
          <w:rFonts w:ascii="Times New Roman" w:hAnsi="Times New Roman" w:cs="Times New Roman"/>
          <w:sz w:val="28"/>
          <w:szCs w:val="28"/>
        </w:rPr>
      </w:pPr>
      <w:r>
        <w:rPr>
          <w:rFonts w:cs="Times New Roman" w:ascii="Times New Roman" w:hAnsi="Times New Roman"/>
          <w:sz w:val="28"/>
          <w:szCs w:val="28"/>
        </w:rPr>
        <w:t>в приложение к постановлению внести следующие изменения и дополнения:</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1.1.1.в пункте 8 «Финансовое управление администрации города Шарыпово»:</w:t>
      </w:r>
    </w:p>
    <w:p>
      <w:pPr>
        <w:pStyle w:val="ListParagraph"/>
        <w:ind w:left="708"/>
        <w:jc w:val="both"/>
        <w:rPr>
          <w:rFonts w:ascii="Times New Roman" w:hAnsi="Times New Roman" w:cs="Times New Roman"/>
          <w:sz w:val="28"/>
          <w:szCs w:val="28"/>
        </w:rPr>
      </w:pPr>
      <w:r>
        <w:rPr>
          <w:rFonts w:cs="Times New Roman" w:ascii="Times New Roman" w:hAnsi="Times New Roman"/>
          <w:sz w:val="28"/>
          <w:szCs w:val="28"/>
        </w:rPr>
        <w:t>1.1.3.1. дополнить строкой 8.73. следующего содержания:</w:t>
      </w:r>
    </w:p>
    <w:tbl>
      <w:tblPr>
        <w:tblStyle w:val="1"/>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6"/>
        <w:gridCol w:w="636"/>
        <w:gridCol w:w="3009"/>
        <w:gridCol w:w="4929"/>
      </w:tblGrid>
      <w:tr>
        <w:trPr>
          <w:trHeight w:val="150" w:hRule="atLeast"/>
        </w:trPr>
        <w:tc>
          <w:tcPr>
            <w:tcW w:w="776" w:type="dxa"/>
            <w:tcBorders/>
          </w:tcPr>
          <w:p>
            <w:pPr>
              <w:pStyle w:val="Normal"/>
              <w:suppressAutoHyphens w:val="false"/>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bidi="ar-SA"/>
              </w:rPr>
              <w:t>8.73.</w:t>
            </w:r>
          </w:p>
        </w:tc>
        <w:tc>
          <w:tcPr>
            <w:tcW w:w="636" w:type="dxa"/>
            <w:tcBorders/>
          </w:tcPr>
          <w:p>
            <w:pPr>
              <w:pStyle w:val="Normal"/>
              <w:suppressAutoHyphens w:val="false"/>
              <w:spacing w:before="0" w:after="0"/>
              <w:jc w:val="both"/>
              <w:rPr>
                <w:rFonts w:ascii="Times New Roman" w:hAnsi="Times New Roman" w:cs="Times New Roman"/>
                <w:sz w:val="28"/>
                <w:szCs w:val="28"/>
              </w:rPr>
            </w:pPr>
            <w:r>
              <w:rPr>
                <w:rFonts w:cs="Times New Roman" w:ascii="Times New Roman" w:hAnsi="Times New Roman"/>
                <w:kern w:val="0"/>
                <w:sz w:val="28"/>
                <w:szCs w:val="28"/>
                <w:lang w:val="ru-RU" w:bidi="ar-SA"/>
              </w:rPr>
              <w:t>099</w:t>
            </w:r>
          </w:p>
        </w:tc>
        <w:tc>
          <w:tcPr>
            <w:tcW w:w="3009" w:type="dxa"/>
            <w:tcBorders/>
          </w:tcPr>
          <w:p>
            <w:pPr>
              <w:pStyle w:val="Normal"/>
              <w:suppressAutoHyphens w:val="false"/>
              <w:spacing w:before="0" w:after="0"/>
              <w:jc w:val="center"/>
              <w:rPr>
                <w:rFonts w:ascii="Times New Roman" w:hAnsi="Times New Roman" w:cs="Times New Roman"/>
                <w:sz w:val="28"/>
                <w:szCs w:val="28"/>
              </w:rPr>
            </w:pPr>
            <w:r>
              <w:rPr>
                <w:rFonts w:cs="Times New Roman" w:ascii="Times New Roman" w:hAnsi="Times New Roman"/>
                <w:kern w:val="0"/>
                <w:sz w:val="28"/>
                <w:szCs w:val="28"/>
                <w:lang w:val="ru-RU" w:bidi="ar-SA"/>
              </w:rPr>
              <w:t>2 02 49999 04 1032 150</w:t>
            </w:r>
          </w:p>
        </w:tc>
        <w:tc>
          <w:tcPr>
            <w:tcW w:w="4929" w:type="dxa"/>
            <w:tcBorders/>
          </w:tcPr>
          <w:p>
            <w:pPr>
              <w:pStyle w:val="Normal"/>
              <w:suppressAutoHyphens w:val="true"/>
              <w:spacing w:before="0" w:after="0"/>
              <w:jc w:val="left"/>
              <w:rPr>
                <w:rFonts w:ascii="Times New Roman" w:hAnsi="Times New Roman" w:cs="Times New Roman"/>
                <w:sz w:val="28"/>
                <w:szCs w:val="28"/>
              </w:rPr>
            </w:pPr>
            <w:r>
              <w:rPr>
                <w:rFonts w:cs="Times New Roman" w:ascii="Times New Roman" w:hAnsi="Times New Roman"/>
                <w:kern w:val="0"/>
                <w:sz w:val="28"/>
                <w:szCs w:val="28"/>
                <w:lang w:val="ru-RU" w:bidi="ar-SA"/>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bl>
    <w:p>
      <w:pPr>
        <w:pStyle w:val="ListParagraph"/>
        <w:numPr>
          <w:ilvl w:val="3"/>
          <w:numId w:val="2"/>
        </w:numPr>
        <w:tabs>
          <w:tab w:val="clear" w:pos="709"/>
          <w:tab w:val="left" w:pos="851" w:leader="none"/>
          <w:tab w:val="left" w:pos="1134" w:leader="none"/>
          <w:tab w:val="left" w:pos="1701" w:leader="none"/>
        </w:tabs>
        <w:ind w:firstLine="709" w:left="0"/>
        <w:jc w:val="both"/>
        <w:rPr>
          <w:rFonts w:ascii="Times New Roman" w:hAnsi="Times New Roman" w:cs="Times New Roman"/>
          <w:sz w:val="28"/>
          <w:szCs w:val="28"/>
        </w:rPr>
      </w:pPr>
      <w:r>
        <w:rPr>
          <w:rFonts w:cs="Times New Roman" w:ascii="Times New Roman" w:hAnsi="Times New Roman"/>
          <w:sz w:val="28"/>
          <w:szCs w:val="28"/>
        </w:rPr>
        <w:t>строки 8.73 -8.84. считать строками 8.74 -8.85</w:t>
      </w:r>
    </w:p>
    <w:p>
      <w:pPr>
        <w:pStyle w:val="ListParagraph"/>
        <w:ind w:firstLine="709" w:left="0"/>
        <w:jc w:val="both"/>
        <w:rPr>
          <w:rFonts w:ascii="Times New Roman" w:hAnsi="Times New Roman" w:cs="Times New Roman"/>
          <w:sz w:val="28"/>
          <w:szCs w:val="28"/>
        </w:rPr>
      </w:pPr>
      <w:r>
        <w:rPr>
          <w:rFonts w:cs="Times New Roman" w:ascii="Times New Roman" w:hAnsi="Times New Roman"/>
          <w:sz w:val="28"/>
          <w:szCs w:val="28"/>
        </w:rPr>
        <w:t xml:space="preserve">2. </w:t>
      </w:r>
      <w:r>
        <w:rPr>
          <w:rFonts w:cs="Times New Roman" w:ascii="Times New Roman" w:hAnsi="Times New Roman"/>
          <w:color w:themeColor="text1" w:val="000000"/>
          <w:sz w:val="28"/>
          <w:szCs w:val="28"/>
        </w:rPr>
        <w:t>Контроль за исполнением настоящего постановления возложить на руководителя Финансового управления администрации города Шарыпово Е.А. Гришину.</w:t>
      </w:r>
    </w:p>
    <w:p>
      <w:pPr>
        <w:pStyle w:val="Normal"/>
        <w:ind w:firstLine="709"/>
        <w:jc w:val="both"/>
        <w:rPr>
          <w:rFonts w:ascii="Times New Roman" w:hAnsi="Times New Roman" w:cs="Times New Roman"/>
          <w:sz w:val="28"/>
          <w:szCs w:val="28"/>
        </w:rPr>
      </w:pPr>
      <w:r>
        <w:rPr>
          <w:rFonts w:cs="Times New Roman" w:ascii="Times New Roman" w:hAnsi="Times New Roman"/>
          <w:color w:val="000000"/>
          <w:sz w:val="28"/>
          <w:szCs w:val="28"/>
        </w:rPr>
        <w:t xml:space="preserve">3. </w:t>
      </w:r>
      <w:r>
        <w:rPr>
          <w:rFonts w:cs="Times New Roman" w:ascii="Times New Roman" w:hAnsi="Times New Roman"/>
          <w:sz w:val="28"/>
          <w:szCs w:val="28"/>
        </w:rPr>
        <w:t>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(https://sharypovo.gosuslugi.ru).</w:t>
      </w:r>
    </w:p>
    <w:p>
      <w:pPr>
        <w:pStyle w:val="ListParagraph"/>
        <w:ind w:left="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jc w:val="both"/>
        <w:rPr>
          <w:rFonts w:ascii="Times New Roman" w:hAnsi="Times New Roman" w:cs="Times New Roman"/>
          <w:sz w:val="28"/>
          <w:szCs w:val="28"/>
        </w:rPr>
      </w:pPr>
      <w:r>
        <w:rPr>
          <w:rFonts w:cs="Times New Roman" w:ascii="Times New Roman" w:hAnsi="Times New Roman"/>
          <w:sz w:val="28"/>
          <w:szCs w:val="28"/>
        </w:rPr>
        <w:t xml:space="preserve">Глава города Шарыпово                                                                     В.Г. Хохлов         </w:t>
      </w:r>
    </w:p>
    <w:p>
      <w:pPr>
        <w:pStyle w:val="ListParagraph"/>
        <w:ind w:left="0"/>
        <w:jc w:val="both"/>
        <w:rPr>
          <w:rFonts w:ascii="Times New Roman" w:hAnsi="Times New Roman" w:cs="Times New Roman"/>
          <w:sz w:val="28"/>
          <w:szCs w:val="28"/>
        </w:rPr>
      </w:pPr>
      <w:r>
        <w:rPr>
          <w:rFonts w:cs="Times New Roman" w:ascii="Times New Roman" w:hAnsi="Times New Roman"/>
          <w:sz w:val="28"/>
          <w:szCs w:val="28"/>
        </w:rPr>
      </w:r>
    </w:p>
    <w:p>
      <w:pPr>
        <w:pStyle w:val="ListParagraph"/>
        <w:ind w:left="0"/>
        <w:jc w:val="both"/>
        <w:rPr>
          <w:rFonts w:ascii="Times New Roman" w:hAnsi="Times New Roman" w:cs="Times New Roman"/>
          <w:sz w:val="28"/>
          <w:szCs w:val="28"/>
        </w:rPr>
      </w:pPr>
      <w:r>
        <w:rPr/>
      </w:r>
    </w:p>
    <w:sectPr>
      <w:type w:val="nextPage"/>
      <w:pgSz w:w="11906" w:h="16838"/>
      <w:pgMar w:left="1701" w:right="849" w:gutter="0" w:header="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509" w:hanging="1800"/>
      </w:pPr>
      <w:rPr/>
    </w:lvl>
  </w:abstractNum>
  <w:abstractNum w:abstractNumId="2">
    <w:lvl w:ilvl="0">
      <w:start w:val="1"/>
      <w:numFmt w:val="decimal"/>
      <w:lvlText w:val="%1."/>
      <w:lvlJc w:val="left"/>
      <w:pPr>
        <w:tabs>
          <w:tab w:val="num" w:pos="0"/>
        </w:tabs>
        <w:ind w:left="885" w:hanging="885"/>
      </w:pPr>
      <w:rPr/>
    </w:lvl>
    <w:lvl w:ilvl="1">
      <w:start w:val="1"/>
      <w:numFmt w:val="decimal"/>
      <w:lvlText w:val="%1.%2."/>
      <w:lvlJc w:val="left"/>
      <w:pPr>
        <w:tabs>
          <w:tab w:val="num" w:pos="0"/>
        </w:tabs>
        <w:ind w:left="1361" w:hanging="885"/>
      </w:pPr>
      <w:rPr/>
    </w:lvl>
    <w:lvl w:ilvl="2">
      <w:start w:val="3"/>
      <w:numFmt w:val="decimal"/>
      <w:lvlText w:val="%1.%2.%3."/>
      <w:lvlJc w:val="left"/>
      <w:pPr>
        <w:tabs>
          <w:tab w:val="num" w:pos="0"/>
        </w:tabs>
        <w:ind w:left="1837" w:hanging="885"/>
      </w:pPr>
      <w:rPr/>
    </w:lvl>
    <w:lvl w:ilvl="3">
      <w:start w:val="2"/>
      <w:numFmt w:val="decimal"/>
      <w:lvlText w:val="%1.%2.%3.%4."/>
      <w:lvlJc w:val="left"/>
      <w:pPr>
        <w:tabs>
          <w:tab w:val="num" w:pos="0"/>
        </w:tabs>
        <w:ind w:left="2508" w:hanging="1080"/>
      </w:pPr>
      <w:rPr/>
    </w:lvl>
    <w:lvl w:ilvl="4">
      <w:start w:val="1"/>
      <w:numFmt w:val="decimal"/>
      <w:lvlText w:val="%1.%2.%3.%4.%5."/>
      <w:lvlJc w:val="left"/>
      <w:pPr>
        <w:tabs>
          <w:tab w:val="num" w:pos="0"/>
        </w:tabs>
        <w:ind w:left="2984" w:hanging="1080"/>
      </w:pPr>
      <w:rPr/>
    </w:lvl>
    <w:lvl w:ilvl="5">
      <w:start w:val="1"/>
      <w:numFmt w:val="decimal"/>
      <w:lvlText w:val="%1.%2.%3.%4.%5.%6."/>
      <w:lvlJc w:val="left"/>
      <w:pPr>
        <w:tabs>
          <w:tab w:val="num" w:pos="0"/>
        </w:tabs>
        <w:ind w:left="3820" w:hanging="1440"/>
      </w:pPr>
      <w:rPr/>
    </w:lvl>
    <w:lvl w:ilvl="6">
      <w:start w:val="1"/>
      <w:numFmt w:val="decimal"/>
      <w:lvlText w:val="%1.%2.%3.%4.%5.%6.%7."/>
      <w:lvlJc w:val="left"/>
      <w:pPr>
        <w:tabs>
          <w:tab w:val="num" w:pos="0"/>
        </w:tabs>
        <w:ind w:left="4656" w:hanging="1800"/>
      </w:pPr>
      <w:rPr/>
    </w:lvl>
    <w:lvl w:ilvl="7">
      <w:start w:val="1"/>
      <w:numFmt w:val="decimal"/>
      <w:lvlText w:val="%1.%2.%3.%4.%5.%6.%7.%8."/>
      <w:lvlJc w:val="left"/>
      <w:pPr>
        <w:tabs>
          <w:tab w:val="num" w:pos="0"/>
        </w:tabs>
        <w:ind w:left="5132" w:hanging="1800"/>
      </w:pPr>
      <w:rPr/>
    </w:lvl>
    <w:lvl w:ilvl="8">
      <w:start w:val="1"/>
      <w:numFmt w:val="decimal"/>
      <w:lvlText w:val="%1.%2.%3.%4.%5.%6.%7.%8.%9."/>
      <w:lvlJc w:val="left"/>
      <w:pPr>
        <w:tabs>
          <w:tab w:val="num" w:pos="0"/>
        </w:tabs>
        <w:ind w:left="5968" w:hanging="21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1c1e"/>
    <w:pPr>
      <w:widowControl w:val="false"/>
      <w:suppressAutoHyphens w:val="true"/>
      <w:bidi w:val="0"/>
      <w:spacing w:before="0" w:after="0"/>
      <w:jc w:val="left"/>
    </w:pPr>
    <w:rPr>
      <w:rFonts w:ascii="Arial" w:hAnsi="Arial" w:eastAsia="Times New Roman" w:cs="Arial"/>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Гипертекстовая ссылка"/>
    <w:basedOn w:val="DefaultParagraphFont"/>
    <w:qFormat/>
    <w:rsid w:val="00c61c1e"/>
    <w:rPr>
      <w:color w:val="008000"/>
    </w:rPr>
  </w:style>
  <w:style w:type="character" w:styleId="Style15" w:customStyle="1">
    <w:name w:val="Текст выноски Знак"/>
    <w:basedOn w:val="DefaultParagraphFont"/>
    <w:uiPriority w:val="99"/>
    <w:semiHidden/>
    <w:qFormat/>
    <w:rsid w:val="000f62a9"/>
    <w:rPr>
      <w:rFonts w:ascii="Segoe UI" w:hAnsi="Segoe UI" w:eastAsia="Times New Roman" w:cs="Segoe UI"/>
      <w:sz w:val="18"/>
      <w:szCs w:val="18"/>
      <w:lang w:eastAsia="ru-RU"/>
    </w:rPr>
  </w:style>
  <w:style w:type="character" w:styleId="3" w:customStyle="1">
    <w:name w:val="Основной текст (3)_"/>
    <w:basedOn w:val="DefaultParagraphFont"/>
    <w:link w:val="31"/>
    <w:uiPriority w:val="99"/>
    <w:qFormat/>
    <w:locked/>
    <w:rsid w:val="00b465e0"/>
    <w:rPr>
      <w:rFonts w:ascii="Times New Roman" w:hAnsi="Times New Roman"/>
      <w:b/>
      <w:bCs/>
      <w:sz w:val="28"/>
      <w:szCs w:val="28"/>
      <w:shd w:fill="FFFFFF" w:val="clear"/>
    </w:rPr>
  </w:style>
  <w:style w:type="character" w:styleId="2" w:customStyle="1">
    <w:name w:val="Основной текст (2)"/>
    <w:basedOn w:val="DefaultParagraphFont"/>
    <w:uiPriority w:val="99"/>
    <w:qFormat/>
    <w:rsid w:val="00b465e0"/>
    <w:rPr>
      <w:rFonts w:ascii="Times New Roman" w:hAnsi="Times New Roman" w:cs="Times New Roman"/>
      <w:color w:val="000000"/>
      <w:spacing w:val="0"/>
      <w:w w:val="100"/>
      <w:sz w:val="28"/>
      <w:szCs w:val="28"/>
      <w:u w:val="none"/>
      <w:lang w:val="ru-RU" w:eastAsia="ru-RU"/>
    </w:rPr>
  </w:style>
  <w:style w:type="character" w:styleId="21" w:customStyle="1">
    <w:name w:val="Основной текст (2) + Полужирный"/>
    <w:basedOn w:val="DefaultParagraphFont"/>
    <w:link w:val="23"/>
    <w:uiPriority w:val="99"/>
    <w:qFormat/>
    <w:rsid w:val="00b465e0"/>
    <w:rPr>
      <w:rFonts w:ascii="Times New Roman" w:hAnsi="Times New Roman" w:cs="Times New Roman"/>
      <w:b/>
      <w:bCs/>
      <w:color w:val="000000"/>
      <w:spacing w:val="0"/>
      <w:w w:val="100"/>
      <w:sz w:val="28"/>
      <w:szCs w:val="28"/>
      <w:u w:val="none"/>
      <w:lang w:val="ru-RU" w:eastAsia="ru-RU"/>
    </w:rPr>
  </w:style>
  <w:style w:type="character" w:styleId="22" w:customStyle="1">
    <w:name w:val="Подпись к таблице (2)_"/>
    <w:basedOn w:val="DefaultParagraphFont"/>
    <w:uiPriority w:val="99"/>
    <w:qFormat/>
    <w:locked/>
    <w:rsid w:val="00b465e0"/>
    <w:rPr>
      <w:rFonts w:ascii="Times New Roman" w:hAnsi="Times New Roman"/>
      <w:sz w:val="28"/>
      <w:szCs w:val="28"/>
      <w:shd w:fill="FFFFFF" w:val="clear"/>
    </w:rPr>
  </w:style>
  <w:style w:type="character" w:styleId="ConsPlusNormal" w:customStyle="1">
    <w:name w:val="ConsPlusNormal Знак"/>
    <w:qFormat/>
    <w:locked/>
    <w:rsid w:val="00980a6b"/>
    <w:rPr>
      <w:rFonts w:ascii="Arial" w:hAnsi="Arial" w:eastAsia="Times New Roman" w:cs="Arial"/>
      <w:sz w:val="20"/>
      <w:szCs w:val="20"/>
      <w:lang w:eastAsia="ru-RU"/>
    </w:rPr>
  </w:style>
  <w:style w:type="character" w:styleId="Style16" w:customStyle="1">
    <w:name w:val="Заголовок Знак"/>
    <w:basedOn w:val="DefaultParagraphFont"/>
    <w:qFormat/>
    <w:rsid w:val="007d47ec"/>
    <w:rPr>
      <w:rFonts w:ascii="Times New Roman" w:hAnsi="Times New Roman" w:eastAsia="Times New Roman" w:cs="Times New Roman"/>
      <w:sz w:val="28"/>
      <w:szCs w:val="24"/>
      <w:lang w:eastAsia="ru-RU"/>
    </w:rPr>
  </w:style>
  <w:style w:type="character" w:styleId="Hyperlink" w:customStyle="1">
    <w:name w:val="Hyperlink"/>
    <w:uiPriority w:val="99"/>
    <w:unhideWhenUsed/>
    <w:rsid w:val="001d24df"/>
    <w:rPr>
      <w:color w:val="0000FF"/>
      <w:u w:val="single"/>
    </w:rPr>
  </w:style>
  <w:style w:type="character" w:styleId="Blk" w:customStyle="1">
    <w:name w:val="blk"/>
    <w:basedOn w:val="DefaultParagraphFont"/>
    <w:qFormat/>
    <w:rsid w:val="006679a5"/>
    <w:rPr/>
  </w:style>
  <w:style w:type="character" w:styleId="Apple-converted-space" w:customStyle="1">
    <w:name w:val="apple-converted-space"/>
    <w:basedOn w:val="DefaultParagraphFont"/>
    <w:qFormat/>
    <w:rsid w:val="00726c72"/>
    <w:rPr/>
  </w:style>
  <w:style w:type="character" w:styleId="UnresolvedMention">
    <w:name w:val="Unresolved Mention"/>
    <w:basedOn w:val="DefaultParagraphFont"/>
    <w:uiPriority w:val="99"/>
    <w:semiHidden/>
    <w:unhideWhenUsed/>
    <w:qFormat/>
    <w:rsid w:val="00297444"/>
    <w:rPr>
      <w:color w:val="605E5C"/>
      <w:shd w:fill="E1DFDD" w:val="clear"/>
    </w:rPr>
  </w:style>
  <w:style w:type="character" w:styleId="FollowedHyperlink" w:customStyle="1">
    <w:name w:val="FollowedHyperlink"/>
    <w:basedOn w:val="DefaultParagraphFont"/>
    <w:uiPriority w:val="99"/>
    <w:semiHidden/>
    <w:unhideWhenUsed/>
    <w:rsid w:val="00fb4a7f"/>
    <w:rPr>
      <w:color w:val="800080"/>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Title">
    <w:name w:val="Title"/>
    <w:basedOn w:val="Normal"/>
    <w:next w:val="BodyText"/>
    <w:qFormat/>
    <w:rsid w:val="007d47ec"/>
    <w:pPr>
      <w:widowControl/>
      <w:jc w:val="center"/>
    </w:pPr>
    <w:rPr>
      <w:rFonts w:ascii="Times New Roman" w:hAnsi="Times New Roman" w:cs="Times New Roman"/>
      <w:sz w:val="28"/>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ConsPlusNormal1" w:customStyle="1">
    <w:name w:val="ConsPlusNormal"/>
    <w:qFormat/>
    <w:rsid w:val="00c61c1e"/>
    <w:pPr>
      <w:widowControl w:val="false"/>
      <w:suppressAutoHyphens w:val="true"/>
      <w:bidi w:val="0"/>
      <w:spacing w:before="0" w:after="0"/>
      <w:ind w:firstLine="720"/>
      <w:jc w:val="left"/>
    </w:pPr>
    <w:rPr>
      <w:rFonts w:ascii="Arial" w:hAnsi="Arial" w:eastAsia="Times New Roman" w:cs="Arial"/>
      <w:color w:val="auto"/>
      <w:kern w:val="0"/>
      <w:sz w:val="20"/>
      <w:szCs w:val="20"/>
      <w:lang w:eastAsia="ru-RU" w:val="ru-RU" w:bidi="ar-SA"/>
    </w:rPr>
  </w:style>
  <w:style w:type="paragraph" w:styleId="ConsPlusTitle" w:customStyle="1">
    <w:name w:val="ConsPlusTitle"/>
    <w:qFormat/>
    <w:rsid w:val="00c61c1e"/>
    <w:pPr>
      <w:widowControl/>
      <w:suppressAutoHyphens w:val="true"/>
      <w:bidi w:val="0"/>
      <w:spacing w:before="0" w:after="0"/>
      <w:jc w:val="left"/>
    </w:pPr>
    <w:rPr>
      <w:rFonts w:ascii="Times New Roman" w:hAnsi="Times New Roman" w:eastAsia="Times New Roman" w:cs="Times New Roman"/>
      <w:b/>
      <w:bCs/>
      <w:color w:val="auto"/>
      <w:kern w:val="0"/>
      <w:sz w:val="28"/>
      <w:szCs w:val="28"/>
      <w:lang w:eastAsia="ru-RU" w:val="ru-RU" w:bidi="ar-SA"/>
    </w:rPr>
  </w:style>
  <w:style w:type="paragraph" w:styleId="ListParagraph">
    <w:name w:val="List Paragraph"/>
    <w:basedOn w:val="Normal"/>
    <w:uiPriority w:val="99"/>
    <w:qFormat/>
    <w:rsid w:val="00c61c1e"/>
    <w:pPr>
      <w:spacing w:before="0" w:after="0"/>
      <w:ind w:left="720"/>
      <w:contextualSpacing/>
    </w:pPr>
    <w:rPr/>
  </w:style>
  <w:style w:type="paragraph" w:styleId="BalloonText">
    <w:name w:val="Balloon Text"/>
    <w:basedOn w:val="Normal"/>
    <w:uiPriority w:val="99"/>
    <w:semiHidden/>
    <w:unhideWhenUsed/>
    <w:qFormat/>
    <w:rsid w:val="000f62a9"/>
    <w:pPr/>
    <w:rPr>
      <w:rFonts w:ascii="Segoe UI" w:hAnsi="Segoe UI" w:cs="Segoe UI"/>
      <w:sz w:val="18"/>
      <w:szCs w:val="18"/>
    </w:rPr>
  </w:style>
  <w:style w:type="paragraph" w:styleId="31" w:customStyle="1">
    <w:name w:val="Основной текст (3)"/>
    <w:basedOn w:val="Normal"/>
    <w:link w:val="3"/>
    <w:uiPriority w:val="99"/>
    <w:qFormat/>
    <w:rsid w:val="00b465e0"/>
    <w:pPr>
      <w:shd w:val="clear" w:color="auto" w:fill="FFFFFF"/>
      <w:spacing w:lineRule="exact" w:line="322" w:before="240" w:after="240"/>
      <w:jc w:val="center"/>
    </w:pPr>
    <w:rPr>
      <w:rFonts w:ascii="Times New Roman" w:hAnsi="Times New Roman" w:eastAsia="Calibri" w:cs="" w:cstheme="minorBidi" w:eastAsiaTheme="minorHAnsi"/>
      <w:b/>
      <w:bCs/>
      <w:sz w:val="28"/>
      <w:szCs w:val="28"/>
      <w:lang w:eastAsia="en-US"/>
    </w:rPr>
  </w:style>
  <w:style w:type="paragraph" w:styleId="23" w:customStyle="1">
    <w:name w:val="Подпись к таблице (2)"/>
    <w:basedOn w:val="Normal"/>
    <w:link w:val="21"/>
    <w:uiPriority w:val="99"/>
    <w:qFormat/>
    <w:rsid w:val="00b465e0"/>
    <w:pPr>
      <w:shd w:val="clear" w:color="auto" w:fill="FFFFFF"/>
      <w:spacing w:lineRule="atLeast" w:line="240" w:before="0" w:after="60"/>
      <w:jc w:val="both"/>
    </w:pPr>
    <w:rPr>
      <w:rFonts w:ascii="Times New Roman" w:hAnsi="Times New Roman" w:eastAsia="Calibri" w:cs="" w:cstheme="minorBidi" w:eastAsiaTheme="minorHAnsi"/>
      <w:sz w:val="28"/>
      <w:szCs w:val="28"/>
      <w:lang w:eastAsia="en-US"/>
    </w:rPr>
  </w:style>
  <w:style w:type="paragraph" w:styleId="Default" w:customStyle="1">
    <w:name w:val="Default"/>
    <w:qFormat/>
    <w:rsid w:val="00b465e0"/>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NormalWeb">
    <w:name w:val="Normal (Web)"/>
    <w:basedOn w:val="Normal"/>
    <w:uiPriority w:val="99"/>
    <w:semiHidden/>
    <w:unhideWhenUsed/>
    <w:qFormat/>
    <w:rsid w:val="00980a6b"/>
    <w:pPr/>
    <w:rPr>
      <w:rFonts w:ascii="Times New Roman" w:hAnsi="Times New Roman" w:cs="Times New Roman"/>
    </w:rPr>
  </w:style>
  <w:style w:type="paragraph" w:styleId="Style19" w:customStyle="1">
    <w:name w:val="Знак"/>
    <w:basedOn w:val="Normal"/>
    <w:qFormat/>
    <w:rsid w:val="00cb13f8"/>
    <w:pPr>
      <w:widowControl/>
      <w:spacing w:beforeAutospacing="1" w:afterAutospacing="1"/>
    </w:pPr>
    <w:rPr>
      <w:rFonts w:ascii="Tahoma" w:hAnsi="Tahoma" w:cs="Times New Roman"/>
      <w:sz w:val="20"/>
      <w:szCs w:val="20"/>
      <w:lang w:val="en-US" w:eastAsia="en-US"/>
    </w:rPr>
  </w:style>
  <w:style w:type="paragraph" w:styleId="ConsPlusNonformat" w:customStyle="1">
    <w:name w:val="ConsPlusNonformat"/>
    <w:qFormat/>
    <w:rsid w:val="00f05486"/>
    <w:pPr>
      <w:widowControl w:val="false"/>
      <w:suppressAutoHyphens w:val="true"/>
      <w:bidi w:val="0"/>
      <w:spacing w:before="0" w:after="0"/>
      <w:jc w:val="left"/>
    </w:pPr>
    <w:rPr>
      <w:rFonts w:ascii="Courier New" w:hAnsi="Courier New" w:eastAsia="Times New Roman" w:cs="Courier New"/>
      <w:color w:val="auto"/>
      <w:kern w:val="0"/>
      <w:sz w:val="20"/>
      <w:szCs w:val="20"/>
      <w:lang w:eastAsia="zh-CN" w:val="ru-RU" w:bidi="ar-SA"/>
    </w:rPr>
  </w:style>
  <w:style w:type="paragraph" w:styleId="ConsNormal" w:customStyle="1">
    <w:name w:val="ConsNormal"/>
    <w:qFormat/>
    <w:rsid w:val="00634ca0"/>
    <w:pPr>
      <w:widowControl w:val="false"/>
      <w:suppressAutoHyphens w:val="true"/>
      <w:bidi w:val="0"/>
      <w:spacing w:before="0" w:after="0"/>
      <w:ind w:firstLine="720"/>
      <w:jc w:val="left"/>
    </w:pPr>
    <w:rPr>
      <w:rFonts w:ascii="Courier New" w:hAnsi="Courier New" w:eastAsia="Times New Roman" w:cs="Times New Roman"/>
      <w:color w:val="auto"/>
      <w:kern w:val="0"/>
      <w:sz w:val="20"/>
      <w:szCs w:val="20"/>
      <w:lang w:eastAsia="ru-RU" w:val="ru-RU" w:bidi="ar-SA"/>
    </w:rPr>
  </w:style>
  <w:style w:type="paragraph" w:styleId="Msonormal" w:customStyle="1">
    <w:name w:val="msonormal"/>
    <w:basedOn w:val="Normal"/>
    <w:qFormat/>
    <w:rsid w:val="00fb4a7f"/>
    <w:pPr>
      <w:widowControl/>
      <w:spacing w:beforeAutospacing="1" w:afterAutospacing="1"/>
    </w:pPr>
    <w:rPr>
      <w:rFonts w:ascii="Times New Roman" w:hAnsi="Times New Roman" w:cs="Times New Roman"/>
    </w:rPr>
  </w:style>
  <w:style w:type="paragraph" w:styleId="Xl65" w:customStyle="1">
    <w:name w:val="xl65"/>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66" w:customStyle="1">
    <w:name w:val="xl66"/>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s="Times New Roman"/>
    </w:rPr>
  </w:style>
  <w:style w:type="paragraph" w:styleId="Xl67" w:customStyle="1">
    <w:name w:val="xl67"/>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rPr>
  </w:style>
  <w:style w:type="paragraph" w:styleId="Xl68" w:customStyle="1">
    <w:name w:val="xl68"/>
    <w:basedOn w:val="Normal"/>
    <w:qFormat/>
    <w:rsid w:val="00fb4a7f"/>
    <w:pPr>
      <w:widowControl/>
      <w:spacing w:beforeAutospacing="1" w:afterAutospacing="1"/>
      <w:jc w:val="center"/>
    </w:pPr>
    <w:rPr>
      <w:rFonts w:ascii="Times New Roman" w:hAnsi="Times New Roman" w:cs="Times New Roman"/>
    </w:rPr>
  </w:style>
  <w:style w:type="paragraph" w:styleId="Xl69" w:customStyle="1">
    <w:name w:val="xl69"/>
    <w:basedOn w:val="Normal"/>
    <w:qFormat/>
    <w:rsid w:val="00fb4a7f"/>
    <w:pPr>
      <w:widowControl/>
      <w:spacing w:beforeAutospacing="1" w:afterAutospacing="1"/>
    </w:pPr>
    <w:rPr>
      <w:rFonts w:ascii="Times New Roman" w:hAnsi="Times New Roman" w:cs="Times New Roman"/>
    </w:rPr>
  </w:style>
  <w:style w:type="paragraph" w:styleId="Xl70" w:customStyle="1">
    <w:name w:val="xl70"/>
    <w:basedOn w:val="Normal"/>
    <w:qFormat/>
    <w:rsid w:val="00fb4a7f"/>
    <w:pPr>
      <w:widowControl/>
      <w:spacing w:beforeAutospacing="1" w:afterAutospacing="1"/>
    </w:pPr>
    <w:rPr>
      <w:rFonts w:ascii="Times New Roman" w:hAnsi="Times New Roman" w:cs="Times New Roman"/>
    </w:rPr>
  </w:style>
  <w:style w:type="paragraph" w:styleId="Xl71" w:customStyle="1">
    <w:name w:val="xl71"/>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rPr>
  </w:style>
  <w:style w:type="paragraph" w:styleId="Xl72" w:customStyle="1">
    <w:name w:val="xl72"/>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rPr>
  </w:style>
  <w:style w:type="paragraph" w:styleId="Xl73" w:customStyle="1">
    <w:name w:val="xl73"/>
    <w:basedOn w:val="Normal"/>
    <w:qFormat/>
    <w:rsid w:val="00fb4a7f"/>
    <w:pPr>
      <w:widowControl/>
      <w:spacing w:beforeAutospacing="1" w:afterAutospacing="1"/>
    </w:pPr>
    <w:rPr>
      <w:rFonts w:ascii="Times New Roman" w:hAnsi="Times New Roman" w:cs="Times New Roman"/>
    </w:rPr>
  </w:style>
  <w:style w:type="paragraph" w:styleId="Xl74" w:customStyle="1">
    <w:name w:val="xl74"/>
    <w:basedOn w:val="Normal"/>
    <w:qFormat/>
    <w:rsid w:val="00fb4a7f"/>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w:hAnsi="Times New Roman" w:cs="Times New Roman"/>
    </w:rPr>
  </w:style>
  <w:style w:type="paragraph" w:styleId="Xl75" w:customStyle="1">
    <w:name w:val="xl75"/>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76" w:customStyle="1">
    <w:name w:val="xl76"/>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77" w:customStyle="1">
    <w:name w:val="xl77"/>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rPr>
  </w:style>
  <w:style w:type="paragraph" w:styleId="Xl78" w:customStyle="1">
    <w:name w:val="xl78"/>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rPr>
  </w:style>
  <w:style w:type="paragraph" w:styleId="Xl79" w:customStyle="1">
    <w:name w:val="xl79"/>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rPr>
  </w:style>
  <w:style w:type="paragraph" w:styleId="Xl80" w:customStyle="1">
    <w:name w:val="xl80"/>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rPr>
  </w:style>
  <w:style w:type="paragraph" w:styleId="Xl81" w:customStyle="1">
    <w:name w:val="xl81"/>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rPr>
  </w:style>
  <w:style w:type="paragraph" w:styleId="Xl82" w:customStyle="1">
    <w:name w:val="xl82"/>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rFonts w:ascii="Times New Roman" w:hAnsi="Times New Roman" w:cs="Times New Roman"/>
    </w:rPr>
  </w:style>
  <w:style w:type="paragraph" w:styleId="Xl83" w:customStyle="1">
    <w:name w:val="xl83"/>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s="Times New Roman"/>
    </w:rPr>
  </w:style>
  <w:style w:type="paragraph" w:styleId="Xl84" w:customStyle="1">
    <w:name w:val="xl84"/>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85" w:customStyle="1">
    <w:name w:val="xl85"/>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86" w:customStyle="1">
    <w:name w:val="xl86"/>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rPr>
  </w:style>
  <w:style w:type="paragraph" w:styleId="Xl87" w:customStyle="1">
    <w:name w:val="xl87"/>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rPr>
  </w:style>
  <w:style w:type="paragraph" w:styleId="Xl88" w:customStyle="1">
    <w:name w:val="xl88"/>
    <w:basedOn w:val="Normal"/>
    <w:qFormat/>
    <w:rsid w:val="00fb4a7f"/>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w:hAnsi="Times New Roman" w:cs="Times New Roman"/>
    </w:rPr>
  </w:style>
  <w:style w:type="paragraph" w:styleId="Xl89" w:customStyle="1">
    <w:name w:val="xl89"/>
    <w:basedOn w:val="Normal"/>
    <w:qFormat/>
    <w:rsid w:val="00fb4a7f"/>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w:hAnsi="Times New Roman" w:cs="Times New Roman"/>
    </w:rPr>
  </w:style>
  <w:style w:type="paragraph" w:styleId="Xl90" w:customStyle="1">
    <w:name w:val="xl90"/>
    <w:basedOn w:val="Normal"/>
    <w:qFormat/>
    <w:rsid w:val="00fb4a7f"/>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w:hAnsi="Times New Roman" w:cs="Times New Roman"/>
    </w:rPr>
  </w:style>
  <w:style w:type="paragraph" w:styleId="Xl91" w:customStyle="1">
    <w:name w:val="xl91"/>
    <w:basedOn w:val="Normal"/>
    <w:qFormat/>
    <w:rsid w:val="00fb4a7f"/>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textAlignment w:val="top"/>
    </w:pPr>
    <w:rPr>
      <w:rFonts w:ascii="Times New Roman" w:hAnsi="Times New Roman" w:cs="Times New Roman"/>
    </w:rPr>
  </w:style>
  <w:style w:type="paragraph" w:styleId="Xl92" w:customStyle="1">
    <w:name w:val="xl92"/>
    <w:basedOn w:val="Normal"/>
    <w:qFormat/>
    <w:rsid w:val="00fb4a7f"/>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Times New Roman" w:hAnsi="Times New Roman" w:cs="Times New Roman"/>
    </w:rPr>
  </w:style>
  <w:style w:type="paragraph" w:styleId="Xl93" w:customStyle="1">
    <w:name w:val="xl93"/>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rPr>
  </w:style>
  <w:style w:type="paragraph" w:styleId="Xl94" w:customStyle="1">
    <w:name w:val="xl94"/>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rPr>
  </w:style>
  <w:style w:type="paragraph" w:styleId="Xl95" w:customStyle="1">
    <w:name w:val="xl95"/>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96" w:customStyle="1">
    <w:name w:val="xl96"/>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97" w:customStyle="1">
    <w:name w:val="xl97"/>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rPr>
  </w:style>
  <w:style w:type="paragraph" w:styleId="Xl98" w:customStyle="1">
    <w:name w:val="xl98"/>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rPr>
  </w:style>
  <w:style w:type="paragraph" w:styleId="Xl99" w:customStyle="1">
    <w:name w:val="xl99"/>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s="Times New Roman"/>
      <w:b/>
      <w:bCs/>
    </w:rPr>
  </w:style>
  <w:style w:type="paragraph" w:styleId="Xl100" w:customStyle="1">
    <w:name w:val="xl100"/>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rPr>
  </w:style>
  <w:style w:type="paragraph" w:styleId="Xl101" w:customStyle="1">
    <w:name w:val="xl101"/>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rPr>
  </w:style>
  <w:style w:type="paragraph" w:styleId="Xl102" w:customStyle="1">
    <w:name w:val="xl102"/>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rPr>
  </w:style>
  <w:style w:type="paragraph" w:styleId="Xl103" w:customStyle="1">
    <w:name w:val="xl103"/>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rPr>
  </w:style>
  <w:style w:type="paragraph" w:styleId="Xl104" w:customStyle="1">
    <w:name w:val="xl104"/>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rPr>
  </w:style>
  <w:style w:type="paragraph" w:styleId="Xl105" w:customStyle="1">
    <w:name w:val="xl105"/>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rPr>
  </w:style>
  <w:style w:type="paragraph" w:styleId="Xl106" w:customStyle="1">
    <w:name w:val="xl106"/>
    <w:basedOn w:val="Normal"/>
    <w:qFormat/>
    <w:rsid w:val="00fb4a7f"/>
    <w:pPr>
      <w:widowControl/>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textAlignment w:val="center"/>
    </w:pPr>
    <w:rPr>
      <w:rFonts w:ascii="Times New Roman" w:hAnsi="Times New Roman" w:cs="Times New Roman"/>
    </w:rPr>
  </w:style>
  <w:style w:type="paragraph" w:styleId="Xl107" w:customStyle="1">
    <w:name w:val="xl107"/>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rFonts w:ascii="Times New Roman" w:hAnsi="Times New Roman" w:cs="Times New Roman"/>
    </w:rPr>
  </w:style>
  <w:style w:type="paragraph" w:styleId="Xl108" w:customStyle="1">
    <w:name w:val="xl108"/>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Times New Roman" w:hAnsi="Times New Roman" w:cs="Times New Roman"/>
      <w:b/>
      <w:bCs/>
    </w:rPr>
  </w:style>
  <w:style w:type="paragraph" w:styleId="Xl109" w:customStyle="1">
    <w:name w:val="xl109"/>
    <w:basedOn w:val="Normal"/>
    <w:qFormat/>
    <w:rsid w:val="00fb4a7f"/>
    <w:pPr>
      <w:widowControl/>
      <w:spacing w:beforeAutospacing="1" w:afterAutospacing="1"/>
      <w:jc w:val="center"/>
      <w:textAlignment w:val="center"/>
    </w:pPr>
    <w:rPr>
      <w:rFonts w:ascii="Times New Roman" w:hAnsi="Times New Roman" w:cs="Times New Roman"/>
    </w:rPr>
  </w:style>
  <w:style w:type="paragraph" w:styleId="Xl110" w:customStyle="1">
    <w:name w:val="xl110"/>
    <w:basedOn w:val="Normal"/>
    <w:qFormat/>
    <w:rsid w:val="00fb4a7f"/>
    <w:pPr>
      <w:widowControl/>
      <w:shd w:val="clear" w:color="000000" w:fill="FFFFFF"/>
      <w:spacing w:beforeAutospacing="1" w:afterAutospacing="1"/>
    </w:pPr>
    <w:rPr>
      <w:rFonts w:ascii="Times New Roman" w:hAnsi="Times New Roman" w:cs="Times New Roman"/>
    </w:rPr>
  </w:style>
  <w:style w:type="paragraph" w:styleId="Xl111" w:customStyle="1">
    <w:name w:val="xl111"/>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rPr>
  </w:style>
  <w:style w:type="paragraph" w:styleId="Xl112" w:customStyle="1">
    <w:name w:val="xl112"/>
    <w:basedOn w:val="Normal"/>
    <w:qFormat/>
    <w:rsid w:val="00fb4a7f"/>
    <w:pPr>
      <w:widowControl/>
      <w:spacing w:beforeAutospacing="1" w:afterAutospacing="1"/>
    </w:pPr>
    <w:rPr>
      <w:rFonts w:ascii="Times New Roman" w:hAnsi="Times New Roman" w:cs="Times New Roman"/>
      <w:b/>
      <w:bCs/>
    </w:rPr>
  </w:style>
  <w:style w:type="paragraph" w:styleId="Xl113" w:customStyle="1">
    <w:name w:val="xl113"/>
    <w:basedOn w:val="Normal"/>
    <w:qFormat/>
    <w:rsid w:val="00fb4a7f"/>
    <w:pPr>
      <w:widowControl/>
      <w:spacing w:beforeAutospacing="1" w:afterAutospacing="1"/>
    </w:pPr>
    <w:rPr>
      <w:rFonts w:ascii="Times New Roman" w:hAnsi="Times New Roman" w:cs="Times New Roman"/>
      <w:b/>
      <w:bCs/>
    </w:rPr>
  </w:style>
  <w:style w:type="paragraph" w:styleId="Xl114" w:customStyle="1">
    <w:name w:val="xl114"/>
    <w:basedOn w:val="Normal"/>
    <w:qFormat/>
    <w:rsid w:val="00fb4a7f"/>
    <w:pPr>
      <w:widowControl/>
      <w:spacing w:beforeAutospacing="1" w:afterAutospacing="1"/>
      <w:jc w:val="center"/>
    </w:pPr>
    <w:rPr>
      <w:rFonts w:ascii="Times New Roman" w:hAnsi="Times New Roman" w:cs="Times New Roman"/>
      <w:b/>
      <w:bCs/>
    </w:rPr>
  </w:style>
  <w:style w:type="paragraph" w:styleId="Xl115" w:customStyle="1">
    <w:name w:val="xl115"/>
    <w:basedOn w:val="Normal"/>
    <w:qFormat/>
    <w:rsid w:val="00fb4a7f"/>
    <w:pPr>
      <w:widowControl/>
      <w:pBdr>
        <w:top w:val="single" w:sz="4" w:space="0" w:color="000000"/>
        <w:left w:val="single" w:sz="4" w:space="0" w:color="000000"/>
        <w:bottom w:val="single" w:sz="4" w:space="0" w:color="000000"/>
      </w:pBdr>
      <w:spacing w:beforeAutospacing="1" w:afterAutospacing="1"/>
    </w:pPr>
    <w:rPr>
      <w:rFonts w:ascii="Times New Roman" w:hAnsi="Times New Roman" w:cs="Times New Roman"/>
      <w:b/>
      <w:bCs/>
    </w:rPr>
  </w:style>
  <w:style w:type="paragraph" w:styleId="Xl116" w:customStyle="1">
    <w:name w:val="xl116"/>
    <w:basedOn w:val="Normal"/>
    <w:qFormat/>
    <w:rsid w:val="00fb4a7f"/>
    <w:pPr>
      <w:widowControl/>
      <w:pBdr>
        <w:top w:val="single" w:sz="4" w:space="0" w:color="000000"/>
        <w:bottom w:val="single" w:sz="4" w:space="0" w:color="000000"/>
        <w:right w:val="single" w:sz="4" w:space="0" w:color="000000"/>
      </w:pBdr>
      <w:spacing w:beforeAutospacing="1" w:afterAutospacing="1"/>
    </w:pPr>
    <w:rPr>
      <w:rFonts w:ascii="Times New Roman" w:hAnsi="Times New Roman" w:cs="Times New Roman"/>
      <w:b/>
      <w:bCs/>
    </w:rPr>
  </w:style>
  <w:style w:type="paragraph" w:styleId="Xl117" w:customStyle="1">
    <w:name w:val="xl117"/>
    <w:basedOn w:val="Normal"/>
    <w:qFormat/>
    <w:rsid w:val="00fb4a7f"/>
    <w:pPr>
      <w:widowControl/>
      <w:pBdr>
        <w:top w:val="single" w:sz="4" w:space="0" w:color="000000"/>
        <w:left w:val="single" w:sz="4" w:space="0" w:color="000000"/>
        <w:bottom w:val="single" w:sz="4" w:space="0" w:color="000000"/>
      </w:pBdr>
      <w:spacing w:beforeAutospacing="1" w:afterAutospacing="1"/>
      <w:textAlignment w:val="top"/>
    </w:pPr>
    <w:rPr>
      <w:rFonts w:ascii="Times New Roman" w:hAnsi="Times New Roman" w:cs="Times New Roman"/>
      <w:b/>
      <w:bCs/>
    </w:rPr>
  </w:style>
  <w:style w:type="paragraph" w:styleId="Xl118" w:customStyle="1">
    <w:name w:val="xl118"/>
    <w:basedOn w:val="Normal"/>
    <w:qFormat/>
    <w:rsid w:val="00fb4a7f"/>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b/>
      <w:bCs/>
    </w:rPr>
  </w:style>
  <w:style w:type="paragraph" w:styleId="Xl119" w:customStyle="1">
    <w:name w:val="xl119"/>
    <w:basedOn w:val="Normal"/>
    <w:qFormat/>
    <w:rsid w:val="00fb4a7f"/>
    <w:pPr>
      <w:widowControl/>
      <w:pBdr>
        <w:top w:val="single" w:sz="4" w:space="0" w:color="000000"/>
        <w:left w:val="single" w:sz="4" w:space="0" w:color="000000"/>
        <w:bottom w:val="single" w:sz="4" w:space="0" w:color="000000"/>
      </w:pBdr>
      <w:spacing w:beforeAutospacing="1" w:afterAutospacing="1"/>
      <w:jc w:val="center"/>
    </w:pPr>
    <w:rPr>
      <w:rFonts w:ascii="Times New Roman" w:hAnsi="Times New Roman" w:cs="Times New Roman"/>
      <w:b/>
      <w:bCs/>
    </w:rPr>
  </w:style>
  <w:style w:type="paragraph" w:styleId="Xl120" w:customStyle="1">
    <w:name w:val="xl120"/>
    <w:basedOn w:val="Normal"/>
    <w:qFormat/>
    <w:rsid w:val="00fb4a7f"/>
    <w:pPr>
      <w:widowControl/>
      <w:pBdr>
        <w:top w:val="single" w:sz="4" w:space="0" w:color="000000"/>
        <w:bottom w:val="single" w:sz="4" w:space="0" w:color="000000"/>
        <w:right w:val="single" w:sz="4" w:space="0" w:color="000000"/>
      </w:pBdr>
      <w:spacing w:beforeAutospacing="1" w:afterAutospacing="1"/>
      <w:jc w:val="center"/>
    </w:pPr>
    <w:rPr>
      <w:rFonts w:ascii="Times New Roman" w:hAnsi="Times New Roman" w:cs="Times New Roman"/>
      <w:b/>
      <w:bCs/>
    </w:rPr>
  </w:style>
  <w:style w:type="paragraph" w:styleId="Xl121" w:customStyle="1">
    <w:name w:val="xl121"/>
    <w:basedOn w:val="Normal"/>
    <w:qFormat/>
    <w:rsid w:val="00fb4a7f"/>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b/>
      <w:bCs/>
    </w:rPr>
  </w:style>
  <w:style w:type="paragraph" w:styleId="Xl122" w:customStyle="1">
    <w:name w:val="xl122"/>
    <w:basedOn w:val="Normal"/>
    <w:qFormat/>
    <w:rsid w:val="00fb4a7f"/>
    <w:pPr>
      <w:widowControl/>
      <w:pBdr>
        <w:top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b/>
      <w:bCs/>
    </w:rPr>
  </w:style>
  <w:style w:type="paragraph" w:styleId="Xl123" w:customStyle="1">
    <w:name w:val="xl123"/>
    <w:basedOn w:val="Normal"/>
    <w:qFormat/>
    <w:rsid w:val="00fb4a7f"/>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rPr>
  </w:style>
  <w:style w:type="paragraph" w:styleId="NoSpacing">
    <w:name w:val="No Spacing"/>
    <w:uiPriority w:val="1"/>
    <w:qFormat/>
    <w:rsid w:val="00903fbb"/>
    <w:pPr>
      <w:widowControl w:val="false"/>
      <w:suppressAutoHyphens w:val="true"/>
      <w:bidi w:val="0"/>
      <w:spacing w:before="0" w:after="0"/>
      <w:jc w:val="left"/>
    </w:pPr>
    <w:rPr>
      <w:rFonts w:ascii="Arial" w:hAnsi="Arial" w:eastAsia="Times New Roman" w:cs="Arial"/>
      <w:color w:val="auto"/>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e0b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cc28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9B0D2DA33562783D1EBFDFBA55FEE80DF2E7C8194F95F550831FF9DA58AA5D6F68735C2D4032ICz8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234-FA58-49A6-A818-239F8AC7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LibreOffice/7.6.4.1$Windows_X86_64 LibreOffice_project/e19e193f88cd6c0525a17fb7a176ed8e6a3e2aa1</Application>
  <AppVersion>15.0000</AppVersion>
  <DocSecurity>0</DocSecurity>
  <Pages>2</Pages>
  <Words>362</Words>
  <Characters>2522</Characters>
  <CharactersWithSpaces>2939</CharactersWithSpaces>
  <Paragraphs>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2024-04-23T09:23:00Z</dcterms:created>
  <dc:creator>user</dc:creator>
  <dc:description/>
  <dc:language>ru-RU</dc:language>
  <cp:lastModifiedBy/>
  <cp:lastPrinted>2024-04-23T09:22:00Z</cp:lastPrinted>
  <dcterms:modified xsi:type="dcterms:W3CDTF">2024-05-02T10:17:15Z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