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bookmarkStart w:id="0" w:name="_Hlk115171399"/>
            <w:bookmarkEnd w:id="0"/>
            <w:r>
              <w:rPr/>
              <w:drawing>
                <wp:inline distT="0" distB="0" distL="0" distR="0">
                  <wp:extent cx="516890" cy="739775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73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bookmarkStart w:id="1" w:name="_Hlk115176197"/>
            <w:r>
              <w:rPr>
                <w:b/>
                <w:sz w:val="24"/>
                <w:szCs w:val="24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bookmarkStart w:id="2" w:name="_Hlk115171399"/>
            <w:bookmarkStart w:id="3" w:name="_Hlk115171399"/>
            <w:bookmarkEnd w:id="3"/>
          </w:p>
        </w:tc>
      </w:tr>
    </w:tbl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19.01.2024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№  </w:t>
            </w:r>
            <w:r>
              <w:rPr>
                <w:sz w:val="24"/>
                <w:szCs w:val="24"/>
              </w:rPr>
              <w:t>3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rPr>
          <w:color w:val="000000" w:themeColor="text1"/>
          <w:sz w:val="24"/>
          <w:szCs w:val="24"/>
        </w:rPr>
      </w:pPr>
      <w:r>
        <w:rPr>
          <w:sz w:val="24"/>
          <w:szCs w:val="24"/>
          <w:lang w:eastAsia="ru-RU"/>
        </w:rPr>
        <w:t>О внесении изменений в постановление Администрации города Шарыпово от 19.10.2022 № 336 «Об утверждении Административного регламента предоставления муниципальной услуги</w:t>
      </w:r>
      <w:r>
        <w:rPr>
          <w:color w:val="000000"/>
          <w:sz w:val="24"/>
          <w:szCs w:val="24"/>
          <w:lang w:eastAsia="ru-RU" w:bidi="ru-RU"/>
        </w:rPr>
        <w:t xml:space="preserve"> «Установление публичного сервитута в соответствии с главой </w:t>
      </w:r>
      <w:r>
        <w:rPr>
          <w:color w:val="000000"/>
          <w:sz w:val="24"/>
          <w:szCs w:val="24"/>
          <w:lang w:val="en-US" w:eastAsia="ru-RU" w:bidi="ru-RU"/>
        </w:rPr>
        <w:t>V</w:t>
      </w:r>
      <w:r>
        <w:rPr>
          <w:color w:val="000000"/>
          <w:sz w:val="24"/>
          <w:szCs w:val="24"/>
          <w:lang w:eastAsia="ru-RU" w:bidi="ru-RU"/>
        </w:rPr>
        <w:t>.7 Земельного кодекса Российской Федерации»</w:t>
      </w:r>
      <w:r>
        <w:rPr>
          <w:color w:val="000000" w:themeColor="text1"/>
          <w:sz w:val="24"/>
          <w:szCs w:val="24"/>
        </w:rPr>
        <w:t xml:space="preserve"> на территории городского округа города Шарыпово Красноярского края»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услуг, </w:t>
      </w:r>
      <w:r>
        <w:rPr>
          <w:rFonts w:eastAsia="Calibri"/>
          <w:color w:val="000000"/>
          <w:sz w:val="24"/>
          <w:szCs w:val="24"/>
          <w:lang w:bidi="ru-RU"/>
        </w:rPr>
        <w:t xml:space="preserve"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</w:t>
      </w:r>
      <w:r>
        <w:rPr>
          <w:sz w:val="24"/>
          <w:szCs w:val="24"/>
          <w:lang w:eastAsia="ru-RU" w:bidi="ru-RU"/>
        </w:rPr>
        <w:t>руководствуясь ст. 34 Устава города Шарыпово: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-1943100</wp:posOffset>
                </wp:positionH>
                <wp:positionV relativeFrom="paragraph">
                  <wp:posOffset>93980</wp:posOffset>
                </wp:positionV>
                <wp:extent cx="197485" cy="228600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" cy="2286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33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15.55pt;height:18pt;mso-wrap-distance-left:9pt;mso-wrap-distance-right:9pt;mso-wrap-distance-top:0pt;mso-wrap-distance-bottom:0pt;margin-top:7.4pt;mso-position-vertical-relative:text;margin-left:-153pt;mso-position-horizontal-relative:text">
                <v:textbox>
                  <w:txbxContent>
                    <w:p>
                      <w:pPr>
                        <w:pStyle w:val="Style33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-2171700</wp:posOffset>
                </wp:positionH>
                <wp:positionV relativeFrom="paragraph">
                  <wp:posOffset>184150</wp:posOffset>
                </wp:positionV>
                <wp:extent cx="342900" cy="269240"/>
                <wp:effectExtent l="0" t="0" r="0" b="0"/>
                <wp:wrapNone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924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33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27pt;height:21.2pt;mso-wrap-distance-left:9pt;mso-wrap-distance-right:9pt;mso-wrap-distance-top:0pt;mso-wrap-distance-bottom:0pt;margin-top:14.5pt;mso-position-vertical-relative:text;margin-left:-171pt;mso-position-horizontal-relative:text">
                <v:textbox>
                  <w:txbxContent>
                    <w:p>
                      <w:pPr>
                        <w:pStyle w:val="Style33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ПОСТАНОВЛЯЮ:</w:t>
      </w:r>
    </w:p>
    <w:p>
      <w:pPr>
        <w:pStyle w:val="Normal"/>
        <w:widowControl/>
        <w:ind w:firstLine="709"/>
        <w:jc w:val="both"/>
        <w:rPr>
          <w:color w:val="000000" w:themeColor="text1"/>
          <w:sz w:val="24"/>
          <w:szCs w:val="24"/>
        </w:rPr>
      </w:pPr>
      <w:r>
        <w:rPr>
          <w:spacing w:val="1"/>
          <w:sz w:val="24"/>
          <w:szCs w:val="24"/>
        </w:rPr>
        <w:t xml:space="preserve">1. В постановление Администрации города Шарыпово </w:t>
      </w:r>
      <w:r>
        <w:rPr>
          <w:sz w:val="24"/>
          <w:szCs w:val="24"/>
          <w:lang w:eastAsia="ru-RU"/>
        </w:rPr>
        <w:t>от 19.10.2022 № 336 «Об утверждении Административного регламента предоставления муниципальной услуги</w:t>
      </w:r>
      <w:r>
        <w:rPr>
          <w:color w:val="000000"/>
          <w:sz w:val="24"/>
          <w:szCs w:val="24"/>
          <w:lang w:eastAsia="ru-RU" w:bidi="ru-RU"/>
        </w:rPr>
        <w:t xml:space="preserve"> «Установление публичного сервитута в соответствии с главой </w:t>
      </w:r>
      <w:r>
        <w:rPr>
          <w:color w:val="000000"/>
          <w:sz w:val="24"/>
          <w:szCs w:val="24"/>
          <w:lang w:val="en-US" w:eastAsia="ru-RU" w:bidi="ru-RU"/>
        </w:rPr>
        <w:t>V</w:t>
      </w:r>
      <w:r>
        <w:rPr>
          <w:color w:val="000000"/>
          <w:sz w:val="24"/>
          <w:szCs w:val="24"/>
          <w:lang w:eastAsia="ru-RU" w:bidi="ru-RU"/>
        </w:rPr>
        <w:t>.7 Земельного кодекса Российской Федерации»</w:t>
      </w:r>
      <w:r>
        <w:rPr>
          <w:color w:val="000000" w:themeColor="text1"/>
          <w:sz w:val="24"/>
          <w:szCs w:val="24"/>
        </w:rPr>
        <w:t xml:space="preserve"> на территории городского округа города Шарыпово Красноярского края»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внести следующие изменения:</w:t>
      </w:r>
    </w:p>
    <w:p>
      <w:pPr>
        <w:pStyle w:val="1"/>
        <w:ind w:left="0" w:firstLine="709"/>
        <w:jc w:val="both"/>
        <w:rPr>
          <w:b w:val="false"/>
          <w:spacing w:val="1"/>
          <w:sz w:val="24"/>
          <w:szCs w:val="24"/>
          <w:lang w:eastAsia="ru-RU"/>
        </w:rPr>
      </w:pPr>
      <w:r>
        <w:rPr>
          <w:b w:val="false"/>
          <w:spacing w:val="1"/>
          <w:sz w:val="24"/>
          <w:szCs w:val="24"/>
          <w:lang w:eastAsia="ru-RU"/>
        </w:rPr>
        <w:t>1.1. Пункт 1.3 приложения к постановлению изложить в следующей редакции</w:t>
      </w:r>
    </w:p>
    <w:p>
      <w:pPr>
        <w:pStyle w:val="Style24"/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«1.3. Заявителями на получение </w:t>
      </w:r>
      <w:r>
        <w:rPr>
          <w:sz w:val="24"/>
          <w:szCs w:val="24"/>
        </w:rPr>
        <w:t>муниципальной услуги являются организации (далее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 Заявители):</w:t>
      </w:r>
    </w:p>
    <w:p>
      <w:pPr>
        <w:pStyle w:val="Style2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являющееся субъектом естественных монополий, - </w:t>
      </w:r>
      <w:r>
        <w:rPr>
          <w:rFonts w:eastAsia="Calibri" w:eastAsiaTheme="minorHAnsi"/>
          <w:sz w:val="24"/>
          <w:szCs w:val="24"/>
        </w:rPr>
        <w:t>случаях установления публичного сервитута для размещения, капитального ремонта инженерных сооружений, обеспечивающих деятельность этого субъекта, реконструкции, капитального ремонта их участков (частей),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реконструкции, реконструкции их участков (частей)</w:t>
      </w:r>
      <w:r>
        <w:rPr>
          <w:sz w:val="24"/>
          <w:szCs w:val="24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41" w:leader="none"/>
          <w:tab w:val="left" w:pos="842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являющееся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организацией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связи,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сооружений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связи,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подпункте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39.37 Земельного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Федерации,а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 инженерных изысканий в целях подготовки документации по планировке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территории, предусматривающей размещение указанных линий и сооружений связи,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инженерных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изысканий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реконструкции;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41" w:leader="none"/>
          <w:tab w:val="left" w:pos="842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являющееся владельцем инженерного сооружения или объекта транспортной инфраструктуры федерального,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регионального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значения,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установления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публичного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сервитута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целей,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подпунктах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39.37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41" w:leader="none"/>
          <w:tab w:val="left" w:pos="842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предусмотренное пунктом 1 статьи 56.4 Земельного Кодекса Российской Федерации и подавшая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ходатайство об изъятии земельного участка для государственных или муниципальных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нужд, - в случае установления сервитута в целях реконструкции инженерного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сооружения, которое переносится в связи с изъятием такого земельного участка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или муниципальных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нужд, реконструкции его участка (части);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841" w:leader="none"/>
          <w:tab w:val="left" w:pos="842" w:leader="none"/>
        </w:tabs>
        <w:ind w:left="0" w:right="0" w:firstLine="709"/>
        <w:rPr>
          <w:rFonts w:eastAsia="Calibri" w:eastAsiaTheme="minorHAnsi"/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являющаяся единым оператором газификации, региональным оператором газификации, - в случае установления публичного сервитута для строительства, реконструкции, капитального ремонта и (или) эксплуатации линейных объектов систем газоснабжения, реконструкции или капитального ремонта их частей;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841" w:leader="none"/>
          <w:tab w:val="left" w:pos="842" w:leader="none"/>
        </w:tabs>
        <w:ind w:left="0" w:right="0" w:firstLine="709"/>
        <w:rPr>
          <w:rFonts w:eastAsia="Calibri" w:eastAsiaTheme="minorHAnsi"/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осуществляющая реконструкцию или капитальный ремонт инженерного сооружения, являющегося линейным объектом, реконструкцию, капитальный ремонт его участков (частей) в связи с планируемыми строительством, реконструкцией или капитальным ремонтом объектов капитального строительства;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41" w:leader="none"/>
          <w:tab w:val="left" w:pos="842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иное лицо, уполномоченное в соответствии с нормативными правовыми актами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Федерации, нормативными правовыми актами субъектов 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заключенными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 договорами или соглашениями осуществлять деятельность,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допускается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установление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публичного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сервитута».</w:t>
      </w:r>
    </w:p>
    <w:p>
      <w:pPr>
        <w:pStyle w:val="ListParagraph"/>
        <w:tabs>
          <w:tab w:val="clear" w:pos="708"/>
          <w:tab w:val="left" w:pos="841" w:leader="none"/>
          <w:tab w:val="left" w:pos="842" w:leader="none"/>
        </w:tabs>
        <w:ind w:left="709" w:right="0" w:hanging="0"/>
        <w:rPr>
          <w:sz w:val="24"/>
          <w:szCs w:val="24"/>
        </w:rPr>
      </w:pPr>
      <w:r>
        <w:rPr>
          <w:sz w:val="24"/>
          <w:szCs w:val="24"/>
        </w:rPr>
        <w:t>1.2. В абзаце 3 пункта 2.6. приложения к постановлению слова «подпунктами 1,2,4 и 5» заменить словами «подпунктами 1,2,4,4.1 и 5».</w:t>
      </w:r>
    </w:p>
    <w:p>
      <w:pPr>
        <w:pStyle w:val="ListParagraph"/>
        <w:tabs>
          <w:tab w:val="clear" w:pos="708"/>
          <w:tab w:val="left" w:pos="841" w:leader="none"/>
          <w:tab w:val="left" w:pos="842" w:leader="none"/>
        </w:tabs>
        <w:ind w:left="709" w:right="0" w:hanging="0"/>
        <w:rPr>
          <w:sz w:val="24"/>
          <w:szCs w:val="24"/>
        </w:rPr>
      </w:pPr>
      <w:r>
        <w:rPr>
          <w:sz w:val="24"/>
          <w:szCs w:val="24"/>
        </w:rPr>
        <w:t>1.3. В абзаце 3 пункта 2.6. приложения к постановлению после слов «</w:t>
      </w:r>
      <w:r>
        <w:rPr>
          <w:rFonts w:eastAsia="Calibri" w:eastAsiaTheme="minorHAnsi"/>
          <w:color w:val="000000" w:themeColor="text1"/>
          <w:sz w:val="24"/>
          <w:szCs w:val="24"/>
        </w:rPr>
        <w:t xml:space="preserve">предусмотренного </w:t>
      </w:r>
      <w:hyperlink r:id="rId3">
        <w:r>
          <w:rPr>
            <w:rFonts w:eastAsia="Calibri" w:eastAsiaTheme="minorHAnsi"/>
            <w:color w:val="000000" w:themeColor="text1"/>
            <w:sz w:val="24"/>
            <w:szCs w:val="24"/>
          </w:rPr>
          <w:t>подпунктом 1 пункта 3 статьи 39.42</w:t>
        </w:r>
      </w:hyperlink>
      <w:r>
        <w:rPr>
          <w:rFonts w:eastAsia="Calibri" w:eastAsiaTheme="minorHAnsi"/>
          <w:color w:val="000000" w:themeColor="text1"/>
          <w:sz w:val="24"/>
          <w:szCs w:val="24"/>
        </w:rPr>
        <w:t xml:space="preserve"> Земельного кодекса Российской Федерации» добавить слова «(за исключением </w:t>
      </w:r>
      <w:r>
        <w:rPr>
          <w:sz w:val="24"/>
          <w:szCs w:val="24"/>
        </w:rPr>
        <w:t xml:space="preserve"> случая, предусмотренного пунктом 10 статьи 39.42 Земельного кодекса Российской Федерации»</w:t>
      </w:r>
    </w:p>
    <w:p>
      <w:pPr>
        <w:pStyle w:val="ListParagraph"/>
        <w:tabs>
          <w:tab w:val="clear" w:pos="708"/>
          <w:tab w:val="left" w:pos="841" w:leader="none"/>
          <w:tab w:val="left" w:pos="842" w:leader="none"/>
        </w:tabs>
        <w:ind w:left="709" w:right="0" w:hanging="0"/>
        <w:rPr>
          <w:sz w:val="24"/>
          <w:szCs w:val="24"/>
        </w:rPr>
      </w:pPr>
      <w:r>
        <w:rPr>
          <w:sz w:val="24"/>
          <w:szCs w:val="24"/>
        </w:rPr>
        <w:t>1.4. В подпункте 2.14.6 слова «подпунктами 1,3 и 4» заменить словами «подпунктами 1,3 - 4.1 и 6»</w:t>
      </w:r>
    </w:p>
    <w:p>
      <w:pPr>
        <w:pStyle w:val="21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spacing w:val="1"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2. </w:t>
      </w:r>
      <w:r>
        <w:rPr>
          <w:spacing w:val="1"/>
          <w:sz w:val="24"/>
          <w:szCs w:val="24"/>
        </w:rPr>
        <w:t>Контроль за исполнением настоящего постановления возложить на О.Г. Андриянову – Руководителя КУМИ Администрации г. Шарыпово.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20" w:leader="none"/>
        </w:tabs>
        <w:ind w:firstLine="709"/>
        <w:jc w:val="both"/>
        <w:outlineLvl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4">
        <w:r>
          <w:rPr>
            <w:rStyle w:val="-"/>
            <w:sz w:val="24"/>
            <w:szCs w:val="24"/>
          </w:rPr>
          <w:t>https://sharypovo.gosuslugi.ru/</w:t>
        </w:r>
      </w:hyperlink>
      <w:r>
        <w:rPr>
          <w:sz w:val="24"/>
          <w:szCs w:val="24"/>
          <w:lang w:eastAsia="ru-RU"/>
        </w:rPr>
        <w:t xml:space="preserve">). </w:t>
      </w:r>
    </w:p>
    <w:p>
      <w:pPr>
        <w:pStyle w:val="Normal"/>
        <w:shd w:val="clear" w:color="auto" w:fill="FFFFFF"/>
        <w:ind w:right="5" w:hang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hd w:val="clear" w:color="auto" w:fill="FFFFFF"/>
        <w:ind w:right="5" w:hang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tbl>
      <w:tblPr>
        <w:tblW w:w="1003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89"/>
        <w:gridCol w:w="3190"/>
        <w:gridCol w:w="3652"/>
      </w:tblGrid>
      <w:tr>
        <w:trPr/>
        <w:tc>
          <w:tcPr>
            <w:tcW w:w="3189" w:type="dxa"/>
            <w:tcBorders/>
            <w:shd w:color="auto" w:fill="auto" w:val="clear"/>
          </w:tcPr>
          <w:p>
            <w:pPr>
              <w:pStyle w:val="Normal"/>
              <w:widowControl w:val="false"/>
              <w:ind w:right="5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города Шарыпово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 w:val="false"/>
              <w:ind w:right="5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652" w:type="dxa"/>
            <w:tcBorders/>
            <w:shd w:color="auto" w:fill="auto" w:val="clear"/>
          </w:tcPr>
          <w:p>
            <w:pPr>
              <w:pStyle w:val="Normal"/>
              <w:widowControl w:val="false"/>
              <w:ind w:right="-421"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</w:t>
            </w:r>
            <w:r>
              <w:rPr>
                <w:bCs/>
                <w:sz w:val="24"/>
                <w:szCs w:val="24"/>
              </w:rPr>
              <w:t>В.Г. Хохлов</w:t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/>
      </w:r>
    </w:p>
    <w:sectPr>
      <w:headerReference w:type="default" r:id="rId5"/>
      <w:type w:val="nextPage"/>
      <w:pgSz w:w="11906" w:h="16838"/>
      <w:pgMar w:left="1701" w:right="850" w:gutter="0" w:header="429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Microsoft Sans Serif">
    <w:charset w:val="cc"/>
    <w:family w:val="roman"/>
    <w:pitch w:val="variable"/>
  </w:font>
  <w:font w:name="Arial MT">
    <w:charset w:val="01"/>
    <w:family w:val="swiss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706755</wp:posOffset>
              </wp:positionH>
              <wp:positionV relativeFrom="page">
                <wp:posOffset>296545</wp:posOffset>
              </wp:positionV>
              <wp:extent cx="66040" cy="198120"/>
              <wp:effectExtent l="0" t="0" r="0" b="0"/>
              <wp:wrapNone/>
              <wp:docPr id="4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3"/>
                            <w:spacing w:before="20" w:after="0"/>
                            <w:ind w:left="20" w:hanging="0"/>
                            <w:rPr>
                              <w:rFonts w:ascii="Microsoft Sans Serif" w:hAns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.2pt;height:15.6pt;mso-wrap-distance-left:9pt;mso-wrap-distance-right:9pt;mso-wrap-distance-top:0pt;mso-wrap-distance-bottom:0pt;margin-top:23.35pt;mso-position-vertical-relative:page;margin-left:55.65pt;mso-position-horizontal-relative:page">
              <v:textbox inset="0in,0in,0in,0in">
                <w:txbxContent>
                  <w:p>
                    <w:pPr>
                      <w:pStyle w:val="Style33"/>
                      <w:spacing w:before="20" w:after="0"/>
                      <w:ind w:left="20" w:hanging="0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page">
                <wp:posOffset>5276850</wp:posOffset>
              </wp:positionH>
              <wp:positionV relativeFrom="page">
                <wp:posOffset>290830</wp:posOffset>
              </wp:positionV>
              <wp:extent cx="216535" cy="180975"/>
              <wp:effectExtent l="0" t="0" r="0" b="0"/>
              <wp:wrapNone/>
              <wp:docPr id="5" name="Врезка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3"/>
                            <w:spacing w:before="11" w:after="0"/>
                            <w:ind w:left="60" w:hanging="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05pt;height:14.25pt;mso-wrap-distance-left:9pt;mso-wrap-distance-right:9pt;mso-wrap-distance-top:0pt;mso-wrap-distance-bottom:0pt;margin-top:22.9pt;mso-position-vertical-relative:page;margin-left:415.5pt;mso-position-horizontal-relative:page">
              <v:textbox inset="0in,0in,0in,0in">
                <w:txbxContent>
                  <w:p>
                    <w:pPr>
                      <w:pStyle w:val="Style33"/>
                      <w:spacing w:before="11" w:after="0"/>
                      <w:ind w:left="60" w:hanging="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32" w:hanging="709"/>
      </w:pPr>
      <w:rPr>
        <w:rFonts w:ascii="Arial MT" w:hAnsi="Arial MT" w:cs="Arial MT" w:hint="default"/>
        <w:sz w:val="26"/>
        <w:szCs w:val="26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08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77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5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14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82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51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19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88" w:hanging="709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803b23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1"/>
    <w:qFormat/>
    <w:rsid w:val="00803b23"/>
    <w:pPr>
      <w:ind w:left="314" w:hanging="0"/>
      <w:jc w:val="center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1"/>
    <w:qFormat/>
    <w:rsid w:val="00803b23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Style13" w:customStyle="1">
    <w:name w:val="Основной текст Знак"/>
    <w:basedOn w:val="DefaultParagraphFont"/>
    <w:uiPriority w:val="1"/>
    <w:qFormat/>
    <w:rsid w:val="00803b23"/>
    <w:rPr>
      <w:rFonts w:ascii="Times New Roman" w:hAnsi="Times New Roman" w:eastAsia="Times New Roman" w:cs="Times New Roman"/>
      <w:sz w:val="28"/>
      <w:szCs w:val="28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140a5"/>
    <w:rPr>
      <w:rFonts w:ascii="Tahoma" w:hAnsi="Tahoma" w:eastAsia="Times New Roman" w:cs="Tahoma"/>
      <w:sz w:val="16"/>
      <w:szCs w:val="16"/>
    </w:rPr>
  </w:style>
  <w:style w:type="character" w:styleId="-">
    <w:name w:val="Hyperlink"/>
    <w:basedOn w:val="DefaultParagraphFont"/>
    <w:uiPriority w:val="99"/>
    <w:unhideWhenUsed/>
    <w:rsid w:val="005140a5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5140a5"/>
    <w:rPr>
      <w:rFonts w:ascii="Times New Roman" w:hAnsi="Times New Roman" w:eastAsia="Times New Roman" w:cs="Times New Roman"/>
    </w:rPr>
  </w:style>
  <w:style w:type="character" w:styleId="Style16" w:customStyle="1">
    <w:name w:val="Нижний колонтитул Знак"/>
    <w:basedOn w:val="DefaultParagraphFont"/>
    <w:uiPriority w:val="99"/>
    <w:qFormat/>
    <w:rsid w:val="005140a5"/>
    <w:rPr>
      <w:rFonts w:ascii="Times New Roman" w:hAnsi="Times New Roman" w:eastAsia="Times New Roman" w:cs="Times New Roman"/>
    </w:rPr>
  </w:style>
  <w:style w:type="character" w:styleId="Style17" w:customStyle="1">
    <w:name w:val="Текст концевой сноски Знак"/>
    <w:basedOn w:val="DefaultParagraphFont"/>
    <w:uiPriority w:val="99"/>
    <w:semiHidden/>
    <w:qFormat/>
    <w:rsid w:val="005751e6"/>
    <w:rPr>
      <w:rFonts w:ascii="Times New Roman" w:hAnsi="Times New Roman" w:eastAsia="Times New Roman" w:cs="Times New Roman"/>
      <w:sz w:val="20"/>
      <w:szCs w:val="20"/>
    </w:rPr>
  </w:style>
  <w:style w:type="character" w:styleId="Style18">
    <w:name w:val="Символ концевой сноски"/>
    <w:basedOn w:val="DefaultParagraphFont"/>
    <w:uiPriority w:val="99"/>
    <w:semiHidden/>
    <w:unhideWhenUsed/>
    <w:qFormat/>
    <w:rsid w:val="005751e6"/>
    <w:rPr>
      <w:vertAlign w:val="superscript"/>
    </w:rPr>
  </w:style>
  <w:style w:type="character" w:styleId="Style19">
    <w:name w:val="Endnote Reference"/>
    <w:rPr>
      <w:vertAlign w:val="superscript"/>
    </w:rPr>
  </w:style>
  <w:style w:type="character" w:styleId="Style20" w:customStyle="1">
    <w:name w:val="Текст сноски Знак"/>
    <w:basedOn w:val="DefaultParagraphFont"/>
    <w:uiPriority w:val="99"/>
    <w:semiHidden/>
    <w:qFormat/>
    <w:rsid w:val="005751e6"/>
    <w:rPr>
      <w:rFonts w:ascii="Times New Roman" w:hAnsi="Times New Roman" w:eastAsia="Times New Roman" w:cs="Times New Roman"/>
      <w:sz w:val="20"/>
      <w:szCs w:val="20"/>
    </w:rPr>
  </w:style>
  <w:style w:type="character" w:styleId="Style21">
    <w:name w:val="Символ сноски"/>
    <w:basedOn w:val="DefaultParagraphFont"/>
    <w:uiPriority w:val="99"/>
    <w:semiHidden/>
    <w:unhideWhenUsed/>
    <w:qFormat/>
    <w:rsid w:val="005751e6"/>
    <w:rPr>
      <w:vertAlign w:val="superscript"/>
    </w:rPr>
  </w:style>
  <w:style w:type="character" w:styleId="Style22">
    <w:name w:val="Footnote Reference"/>
    <w:rPr>
      <w:vertAlign w:val="superscript"/>
    </w:rPr>
  </w:style>
  <w:style w:type="character" w:styleId="2" w:customStyle="1">
    <w:name w:val="Основной текст (2)_"/>
    <w:link w:val="21"/>
    <w:qFormat/>
    <w:locked/>
    <w:rsid w:val="0054619e"/>
    <w:rPr>
      <w:rFonts w:ascii="Times New Roman" w:hAnsi="Times New Roman" w:cs="Times New Roman"/>
      <w:sz w:val="26"/>
      <w:szCs w:val="26"/>
      <w:shd w:fill="FFFFFF" w:val="clear"/>
    </w:rPr>
  </w:style>
  <w:style w:type="character" w:styleId="Blk" w:customStyle="1">
    <w:name w:val="blk"/>
    <w:basedOn w:val="DefaultParagraphFont"/>
    <w:uiPriority w:val="99"/>
    <w:qFormat/>
    <w:rsid w:val="0099011a"/>
    <w:rPr/>
  </w:style>
  <w:style w:type="character" w:styleId="Ng-scope" w:customStyle="1">
    <w:name w:val="ng-scope"/>
    <w:basedOn w:val="DefaultParagraphFont"/>
    <w:qFormat/>
    <w:rsid w:val="008812e3"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4">
    <w:name w:val="Body Text"/>
    <w:basedOn w:val="Normal"/>
    <w:link w:val="Style13"/>
    <w:uiPriority w:val="1"/>
    <w:qFormat/>
    <w:rsid w:val="00803b23"/>
    <w:pPr/>
    <w:rPr>
      <w:sz w:val="28"/>
      <w:szCs w:val="28"/>
    </w:rPr>
  </w:style>
  <w:style w:type="paragraph" w:styleId="Style25">
    <w:name w:val="List"/>
    <w:basedOn w:val="Style24"/>
    <w:pPr/>
    <w:rPr>
      <w:rFonts w:cs="Ari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803b23"/>
    <w:pPr>
      <w:ind w:left="137" w:right="141" w:firstLine="708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803b23"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140a5"/>
    <w:pPr/>
    <w:rPr>
      <w:rFonts w:ascii="Tahoma" w:hAnsi="Tahoma" w:cs="Tahoma"/>
      <w:sz w:val="16"/>
      <w:szCs w:val="16"/>
    </w:rPr>
  </w:style>
  <w:style w:type="paragraph" w:styleId="Style28">
    <w:name w:val="Колонтитул"/>
    <w:basedOn w:val="Normal"/>
    <w:qFormat/>
    <w:pPr/>
    <w:rPr/>
  </w:style>
  <w:style w:type="paragraph" w:styleId="Style29">
    <w:name w:val="Header"/>
    <w:basedOn w:val="Normal"/>
    <w:link w:val="Style15"/>
    <w:uiPriority w:val="99"/>
    <w:unhideWhenUsed/>
    <w:rsid w:val="005140a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Footer"/>
    <w:basedOn w:val="Normal"/>
    <w:link w:val="Style16"/>
    <w:uiPriority w:val="99"/>
    <w:unhideWhenUsed/>
    <w:rsid w:val="005140a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1">
    <w:name w:val="Endnote Text"/>
    <w:basedOn w:val="Normal"/>
    <w:link w:val="Style17"/>
    <w:uiPriority w:val="99"/>
    <w:semiHidden/>
    <w:unhideWhenUsed/>
    <w:rsid w:val="005751e6"/>
    <w:pPr/>
    <w:rPr>
      <w:sz w:val="20"/>
      <w:szCs w:val="20"/>
    </w:rPr>
  </w:style>
  <w:style w:type="paragraph" w:styleId="Style32">
    <w:name w:val="Footnote Text"/>
    <w:basedOn w:val="Normal"/>
    <w:link w:val="Style20"/>
    <w:uiPriority w:val="99"/>
    <w:semiHidden/>
    <w:unhideWhenUsed/>
    <w:rsid w:val="005751e6"/>
    <w:pPr/>
    <w:rPr>
      <w:sz w:val="20"/>
      <w:szCs w:val="20"/>
    </w:rPr>
  </w:style>
  <w:style w:type="paragraph" w:styleId="21" w:customStyle="1">
    <w:name w:val="Основной текст (2)"/>
    <w:basedOn w:val="Normal"/>
    <w:link w:val="2"/>
    <w:qFormat/>
    <w:rsid w:val="0054619e"/>
    <w:pPr>
      <w:shd w:val="clear" w:color="auto" w:fill="FFFFFF"/>
      <w:spacing w:lineRule="exact" w:line="295" w:before="0" w:after="240"/>
    </w:pPr>
    <w:rPr>
      <w:rFonts w:eastAsia="Calibri" w:eastAsiaTheme="minorHAnsi"/>
      <w:sz w:val="26"/>
      <w:szCs w:val="26"/>
    </w:rPr>
  </w:style>
  <w:style w:type="paragraph" w:styleId="ConsPlusNormal" w:customStyle="1">
    <w:name w:val="ConsPlusNormal"/>
    <w:qFormat/>
    <w:rsid w:val="001b12d2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ConsPlusNonformat" w:customStyle="1">
    <w:name w:val="ConsPlusNonformat"/>
    <w:uiPriority w:val="99"/>
    <w:qFormat/>
    <w:rsid w:val="001b12d2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Default" w:customStyle="1">
    <w:name w:val="Default"/>
    <w:qFormat/>
    <w:rsid w:val="0008662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NormalWeb">
    <w:name w:val="Normal (Web)"/>
    <w:basedOn w:val="Normal"/>
    <w:uiPriority w:val="99"/>
    <w:qFormat/>
    <w:rsid w:val="008812e3"/>
    <w:pPr>
      <w:widowControl/>
      <w:spacing w:before="75" w:after="75"/>
      <w:ind w:firstLine="240"/>
    </w:pPr>
    <w:rPr>
      <w:color w:val="000000"/>
      <w:sz w:val="24"/>
      <w:szCs w:val="24"/>
      <w:lang w:eastAsia="ru-RU"/>
    </w:rPr>
  </w:style>
  <w:style w:type="paragraph" w:styleId="NoSpacing">
    <w:name w:val="No Spacing"/>
    <w:uiPriority w:val="1"/>
    <w:qFormat/>
    <w:rsid w:val="00ba5157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paragraph" w:styleId="Style3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140a5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7A78BDE976CF4DE7C1A399AC4BEC7F51C7FC7093DB6C5DCE0BAA901C1BFF48B957FA9BB14A7EA1859180B34E03B1E0459ABD2723D6474A17I" TargetMode="External"/><Relationship Id="rId4" Type="http://schemas.openxmlformats.org/officeDocument/2006/relationships/hyperlink" Target="https://sharypovo.gosuslugi.ru/" TargetMode="External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E260D-749C-44FD-A14F-49930290B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LibreOffice/7.5.5.2$Windows_X86_64 LibreOffice_project/ca8fe7424262805f223b9a2334bc7181abbcbf5e</Application>
  <AppVersion>15.0000</AppVersion>
  <Pages>2</Pages>
  <Words>623</Words>
  <Characters>4751</Characters>
  <CharactersWithSpaces>5399</CharactersWithSpaces>
  <Paragraphs>26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2024-01-17T04:35:00Z</dcterms:created>
  <dc:creator>Анастасия Гаврилова</dc:creator>
  <dc:description/>
  <dc:language>ru-RU</dc:language>
  <cp:lastModifiedBy/>
  <cp:lastPrinted>2024-01-19T03:23:00Z</cp:lastPrinted>
  <dcterms:modified xsi:type="dcterms:W3CDTF">2024-01-24T11:58:46Z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