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/>
            </w:pPr>
            <w:r>
              <w:rPr/>
              <w:drawing>
                <wp:inline distT="0" distB="0" distL="0" distR="0">
                  <wp:extent cx="428625" cy="720090"/>
                  <wp:effectExtent l="0" t="0" r="0" b="0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</w:r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Style23"/>
        <w:widowControl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27"/>
          <w:szCs w:val="27"/>
          <w:lang w:eastAsia="ru-RU" w:bidi="ar-SA"/>
        </w:rPr>
        <w:t>ПОСТАНОВЛЕНИЕ</w:t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5"/>
        <w:gridCol w:w="3153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23"/>
              <w:widowControl w:val="false"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20.10.2023</w:t>
            </w:r>
          </w:p>
        </w:tc>
        <w:tc>
          <w:tcPr>
            <w:tcW w:w="3145" w:type="dxa"/>
            <w:tcBorders/>
          </w:tcPr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  <w:tc>
          <w:tcPr>
            <w:tcW w:w="3153" w:type="dxa"/>
            <w:tcBorders/>
          </w:tcPr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 xml:space="preserve">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266</w:t>
            </w:r>
          </w:p>
          <w:p>
            <w:pPr>
              <w:pStyle w:val="Style23"/>
              <w:widowControl w:val="false"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Normal"/>
        <w:ind w:right="4116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7"/>
          <w:szCs w:val="27"/>
        </w:rPr>
        <w:t>руководствуясь ст. 34 Устава города Шарыпово,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7"/>
          <w:szCs w:val="27"/>
        </w:rPr>
        <w:t>04.10.2023 № 236</w:t>
      </w:r>
      <w:r>
        <w:rPr>
          <w:rStyle w:val="Style14"/>
          <w:sz w:val="27"/>
          <w:szCs w:val="27"/>
        </w:rPr>
        <w:t>) следующие изменения</w:t>
      </w:r>
      <w:r>
        <w:rPr>
          <w:rStyle w:val="Style14"/>
          <w:color w:val="993366"/>
          <w:sz w:val="27"/>
          <w:szCs w:val="27"/>
        </w:rPr>
        <w:t>:</w:t>
      </w:r>
    </w:p>
    <w:p>
      <w:pPr>
        <w:pStyle w:val="Style19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4, 5, 7, 44, 73, 74, 76, 80 изложить в следующей редакции:</w:t>
      </w:r>
    </w:p>
    <w:p>
      <w:pPr>
        <w:pStyle w:val="Style19"/>
        <w:spacing w:lineRule="auto" w:line="240"/>
        <w:ind w:right="0" w:hanging="0"/>
        <w:jc w:val="both"/>
        <w:rPr>
          <w:sz w:val="26"/>
          <w:szCs w:val="26"/>
        </w:rPr>
      </w:pPr>
      <w:bookmarkStart w:id="1" w:name="_Hlk145666819"/>
      <w:bookmarkStart w:id="2" w:name="_Hlk141362707"/>
      <w:bookmarkEnd w:id="1"/>
      <w:bookmarkEnd w:id="2"/>
      <w:r>
        <w:rPr>
          <w:sz w:val="26"/>
          <w:szCs w:val="26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21"/>
        <w:gridCol w:w="852"/>
        <w:gridCol w:w="1277"/>
        <w:gridCol w:w="282"/>
        <w:gridCol w:w="285"/>
        <w:gridCol w:w="282"/>
        <w:gridCol w:w="1844"/>
        <w:gridCol w:w="1277"/>
        <w:gridCol w:w="1416"/>
        <w:gridCol w:w="1419"/>
      </w:tblGrid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662314, г. Шарыпово, Больничный городок, соор. 5/1</w:t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г. Шарыпово, Больничный городок, № 5/2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мкр.1, соор. 26Б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Продовольственные товары (реализация хлеба и хлебобулочных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yle14"/>
                <w:bCs/>
                <w:color w:val="000000"/>
                <w:sz w:val="18"/>
                <w:szCs w:val="18"/>
              </w:rPr>
              <w:t>изделий)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yle14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hyperlink r:id="rId3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Павильон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hyperlink r:id="rId4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г. Шарыпово, мкр. 6, соор. 44/2</w:t>
              </w:r>
            </w:hyperlink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hyperlink r:id="rId5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1</w:t>
              </w:r>
            </w:hyperlink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hyperlink r:id="rId6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hyperlink r:id="rId7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hyperlink r:id="rId8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Продовольственные товары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hyperlink r:id="rId9" w:tgtFrame="_top">
              <w:r>
                <w:rPr>
                  <w:rStyle w:val="-"/>
                  <w:bCs/>
                  <w:color w:val="000000"/>
                  <w:sz w:val="18"/>
                  <w:szCs w:val="18"/>
                  <w:u w:val="none"/>
                </w:rPr>
                <w:t>Субъект малого и (или) среднего предпринимательства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мкр. Пионерный, соор. 154А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мкр. Пионерный, соор. 154Б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yle14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г. Шарыпово, мкр. Пионерный, соор. 3/1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среднего 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yle14"/>
                <w:bCs/>
                <w:color w:val="000000"/>
                <w:sz w:val="18"/>
                <w:szCs w:val="18"/>
              </w:rPr>
              <w:t>года</w:t>
            </w:r>
          </w:p>
        </w:tc>
      </w:tr>
      <w:tr>
        <w:trPr>
          <w:trHeight w:val="102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sz w:val="18"/>
                <w:szCs w:val="18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Павильон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г. Шарыпово, мкр.1, соор. № 12/1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Продовольственные товары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23"/>
              <w:widowControl w:val="false"/>
              <w:jc w:val="center"/>
              <w:textAlignment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Субъект малого и (или) среднего предпринимательства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ind w:right="-99" w:hanging="0"/>
              <w:jc w:val="center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 xml:space="preserve">до 01.10.2026 </w:t>
            </w:r>
          </w:p>
          <w:p>
            <w:pPr>
              <w:pStyle w:val="Style23"/>
              <w:widowControl w:val="false"/>
              <w:ind w:right="-99" w:hanging="0"/>
              <w:jc w:val="center"/>
              <w:rPr/>
            </w:pPr>
            <w:r>
              <w:rPr>
                <w:rStyle w:val="Style14"/>
                <w:bCs/>
                <w:color w:val="000000"/>
                <w:sz w:val="18"/>
                <w:szCs w:val="18"/>
                <w:shd w:fill="FFFFFF" w:val="clear"/>
              </w:rPr>
              <w:t>года</w:t>
            </w:r>
          </w:p>
        </w:tc>
      </w:tr>
    </w:tbl>
    <w:p>
      <w:pPr>
        <w:pStyle w:val="Normal"/>
        <w:ind w:firstLine="709"/>
        <w:jc w:val="right"/>
        <w:rPr>
          <w:sz w:val="26"/>
          <w:szCs w:val="26"/>
        </w:rPr>
      </w:pPr>
      <w:bookmarkStart w:id="3" w:name="_Hlk145666819_Копия_1"/>
      <w:bookmarkEnd w:id="3"/>
      <w:r>
        <w:rPr>
          <w:sz w:val="26"/>
          <w:szCs w:val="26"/>
        </w:rPr>
        <w:t>»</w:t>
      </w:r>
    </w:p>
    <w:p>
      <w:pPr>
        <w:pStyle w:val="Normal"/>
        <w:ind w:firstLine="709"/>
        <w:jc w:val="both"/>
        <w:rPr>
          <w:sz w:val="27"/>
          <w:szCs w:val="27"/>
        </w:rPr>
      </w:pPr>
      <w:bookmarkStart w:id="4" w:name="_Hlk141362707_Копия_1"/>
      <w:bookmarkEnd w:id="4"/>
      <w:r>
        <w:rPr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Style w:val="Style14"/>
          <w:sz w:val="27"/>
          <w:szCs w:val="27"/>
          <w:lang w:val="en-US"/>
        </w:rPr>
        <w:t>https</w:t>
      </w:r>
      <w:r>
        <w:rPr>
          <w:rStyle w:val="Style14"/>
          <w:sz w:val="27"/>
          <w:szCs w:val="27"/>
        </w:rPr>
        <w:t>://</w:t>
      </w:r>
      <w:r>
        <w:rPr>
          <w:rStyle w:val="Style14"/>
          <w:sz w:val="27"/>
          <w:szCs w:val="27"/>
          <w:lang w:val="en-US"/>
        </w:rPr>
        <w:t>sharypovo</w:t>
      </w:r>
      <w:r>
        <w:rPr>
          <w:rStyle w:val="Style14"/>
          <w:sz w:val="27"/>
          <w:szCs w:val="27"/>
        </w:rPr>
        <w:t>.</w:t>
      </w:r>
      <w:r>
        <w:rPr>
          <w:rStyle w:val="Style14"/>
          <w:sz w:val="27"/>
          <w:szCs w:val="27"/>
          <w:lang w:val="en-US"/>
        </w:rPr>
        <w:t>gosuslugi</w:t>
      </w:r>
      <w:r>
        <w:rPr>
          <w:rStyle w:val="Style14"/>
          <w:sz w:val="27"/>
          <w:szCs w:val="27"/>
        </w:rPr>
        <w:t>.</w:t>
      </w:r>
      <w:r>
        <w:rPr>
          <w:rStyle w:val="Style14"/>
          <w:sz w:val="27"/>
          <w:szCs w:val="27"/>
          <w:lang w:val="en-US"/>
        </w:rPr>
        <w:t>ru</w:t>
      </w:r>
      <w:r>
        <w:rPr>
          <w:rStyle w:val="Style14"/>
          <w:sz w:val="27"/>
          <w:szCs w:val="27"/>
        </w:rPr>
        <w:t>).</w:t>
      </w:r>
    </w:p>
    <w:p>
      <w:pPr>
        <w:pStyle w:val="Style19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9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3958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Глава города Шарыпово</w:t>
            </w:r>
          </w:p>
        </w:tc>
        <w:tc>
          <w:tcPr>
            <w:tcW w:w="4394" w:type="dxa"/>
            <w:tcBorders/>
          </w:tcPr>
          <w:p>
            <w:pPr>
              <w:pStyle w:val="Style23"/>
              <w:widowControl w:val="false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В.Г. Хохлов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23"/>
              <w:widowControl w:val="false"/>
              <w:tabs>
                <w:tab w:val="clear" w:pos="708"/>
                <w:tab w:val="center" w:pos="0" w:leader="none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Style19"/>
        <w:spacing w:lineRule="auto" w:line="240" w:before="0" w:after="120"/>
        <w:ind w:right="0" w:firstLine="709"/>
        <w:jc w:val="both"/>
        <w:rPr>
          <w:bCs/>
          <w:sz w:val="27"/>
          <w:szCs w:val="27"/>
        </w:rPr>
      </w:pPr>
      <w:r>
        <w:rPr/>
      </w:r>
    </w:p>
    <w:sectPr>
      <w:type w:val="nextPage"/>
      <w:pgSz w:w="11906" w:h="16838"/>
      <w:pgMar w:left="1701" w:right="849" w:gutter="0" w:header="0" w:top="851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7">
    <w:name w:val="Просмотренная гиперссылка"/>
    <w:basedOn w:val="Style14"/>
    <w:qFormat/>
    <w:rPr>
      <w:color w:val="954F72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19">
    <w:name w:val="Body Text"/>
    <w:basedOn w:val="Style23"/>
    <w:pPr>
      <w:suppressAutoHyphens w:val="true"/>
      <w:spacing w:before="0" w:after="120"/>
    </w:pPr>
    <w:rPr>
      <w:rFonts w:cs="Mangal"/>
      <w:szCs w:val="21"/>
    </w:rPr>
  </w:style>
  <w:style w:type="paragraph" w:styleId="Style20">
    <w:name w:val="List"/>
    <w:basedOn w:val="Style19"/>
    <w:pPr>
      <w:suppressAutoHyphens w:val="true"/>
    </w:pPr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ar-SA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23"/>
    <w:next w:val="Style23"/>
    <w:qFormat/>
    <w:pPr>
      <w:keepNext w:val="true"/>
      <w:keepLines/>
      <w:widowControl/>
      <w:numPr>
        <w:ilvl w:val="0"/>
        <w:numId w:val="2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9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348</TotalTime>
  <Application>LibreOffice/7.5.5.2$Windows_X86_64 LibreOffice_project/ca8fe7424262805f223b9a2334bc7181abbcbf5e</Application>
  <AppVersion>15.0000</AppVersion>
  <Pages>2</Pages>
  <Words>439</Words>
  <Characters>3122</Characters>
  <CharactersWithSpaces>3498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2023-10-23T07:04:00Z</cp:lastPrinted>
  <dcterms:modified xsi:type="dcterms:W3CDTF">2023-10-25T14:12:32Z</dcterms:modified>
  <cp:revision>75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