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bookmarkStart w:id="0" w:name="_Hlk115171399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1" w:name="_Hlk115171399"/>
            <w:bookmarkStart w:id="2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  <w:bookmarkEnd w:id="2"/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06.10.2023                                                                                                        № 241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635" distL="0" distR="7620" simplePos="0" locked="0" layoutInCell="1" allowOverlap="1" relativeHeight="3" wp14:anchorId="2EF1B5E9">
                <wp:simplePos x="0" y="0"/>
                <wp:positionH relativeFrom="column">
                  <wp:posOffset>-2373630</wp:posOffset>
                </wp:positionH>
                <wp:positionV relativeFrom="paragraph">
                  <wp:posOffset>158115</wp:posOffset>
                </wp:positionV>
                <wp:extent cx="1040130" cy="113665"/>
                <wp:effectExtent l="0" t="0" r="0" b="0"/>
                <wp:wrapNone/>
                <wp:docPr id="2" name="Rectangle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0040" cy="1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rPr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36" path="m0,0l-2147483645,0l-2147483645,-2147483646l0,-2147483646xe" fillcolor="white" stroked="f" o:allowincell="f" style="position:absolute;margin-left:-186.95pt;margin-top:12.45pt;width:81.85pt;height:8.9pt;flip:y;mso-wrap-style:none;v-text-anchor:middle" wp14:anchorId="2EF1B5E9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rPr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О внесении изменений в постановление Администрации города Шарыпово от 20.10.2022 года № 337 «Об утверждении Порядка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 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Шарыпово» (в редакции от 11.08.2023 № 212)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29.12.2012 № 273 - ФЗ                          «Об образовании в Российской Федерации», ст. 16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во исполнение Указа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членов их семей» (в редакции от 18.07.2023 № 198-уг), руководствуясь ст. 34  Устава города Шарыпово,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ПОСТАНОВЛЯЮ: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firstLine="708"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Внести в постановление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Администрации города Шарыпово от 20.10.2022 года № 337 «Об утверждении Порядка</w:t>
      </w: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 освобождения родителей (законных представителей) от родительской платы за присмотр и уход за детьми </w:t>
      </w:r>
      <w:r>
        <w:rPr>
          <w:rFonts w:eastAsia="Times New Roman" w:cs="Times New Roman" w:ascii="Times New Roman" w:hAnsi="Times New Roman"/>
          <w:bCs/>
          <w:sz w:val="28"/>
          <w:szCs w:val="27"/>
          <w:lang w:eastAsia="ru-RU"/>
        </w:rPr>
        <w:t>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дошкольных образовательных учреждениях городского округа города Шарыпово» (в редакции от 31.10.2022 № 351, от 11.08.2023 № 212) следующие изменения: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>1.1.</w:t>
        <w:tab/>
        <w:t xml:space="preserve"> По тексту приложения к постановлению слово «принимающих» заменить словами «принимающих (принимавших)» в соответствующем падеже.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7"/>
        </w:rPr>
      </w:pPr>
      <w:r>
        <w:rPr>
          <w:rFonts w:eastAsia="Calibri" w:cs="Times New Roman" w:ascii="Times New Roman" w:hAnsi="Times New Roman"/>
          <w:sz w:val="28"/>
          <w:szCs w:val="27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7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 в день, следующий                    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24 февраля 2022 года, и 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bCs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https://sharypovo.gosuslugi.ru/).</w:t>
      </w:r>
      <w:bookmarkStart w:id="3" w:name="_GoBack"/>
      <w:bookmarkEnd w:id="3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Первый заместитель Главы города Шарыпово                                Д.В. Саюшев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28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521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LibreOffice/7.5.5.2$Windows_X86_64 LibreOffice_project/ca8fe7424262805f223b9a2334bc7181abbcbf5e</Application>
  <AppVersion>15.0000</AppVersion>
  <Pages>2</Pages>
  <Words>328</Words>
  <Characters>2288</Characters>
  <CharactersWithSpaces>2789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2023-09-26T06:50:00Z</dcterms:created>
  <dc:creator>Пользователь Windows</dc:creator>
  <dc:description/>
  <dc:language>ru-RU</dc:language>
  <cp:lastModifiedBy/>
  <dcterms:modified xsi:type="dcterms:W3CDTF">2023-10-09T15:44:20Z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