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drawing>
          <wp:inline distT="0" distB="0" distL="0" distR="0">
            <wp:extent cx="428625" cy="7239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15171399"/>
    </w:p>
    <w:p>
      <w:pPr>
        <w:pStyle w:val="Normal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jc w:val="center"/>
        <w:rPr>
          <w:sz w:val="28"/>
          <w:szCs w:val="28"/>
        </w:rPr>
      </w:pPr>
      <w:bookmarkStart w:id="1" w:name="_Hlk115176197"/>
      <w:r>
        <w:rPr>
          <w:b/>
          <w:sz w:val="28"/>
          <w:szCs w:val="28"/>
        </w:rPr>
        <w:t>АДМИНИСТРАЦИЯ ГОРОДА ШАРЫПОВО КРАСНОЯРСКОГО КРАЯ</w:t>
      </w:r>
      <w:bookmarkEnd w:id="1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bookmarkEnd w:id="0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ПОСТАНОВЛЕНИЕ   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05.10.2023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tabs>
                <w:tab w:val="clear" w:pos="708"/>
                <w:tab w:val="right" w:pos="297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 </w:t>
            </w:r>
            <w:r>
              <w:rPr>
                <w:sz w:val="28"/>
                <w:szCs w:val="28"/>
              </w:rPr>
              <w:t>238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1"/>
        <w:gridCol w:w="3819"/>
      </w:tblGrid>
      <w:tr>
        <w:trPr/>
        <w:tc>
          <w:tcPr>
            <w:tcW w:w="5751" w:type="dxa"/>
            <w:tcBorders/>
          </w:tcPr>
          <w:p>
            <w:pPr>
              <w:pStyle w:val="Normal"/>
              <w:widowControl w:val="false"/>
              <w:autoSpaceDE w:val="false"/>
              <w:rPr/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города Шарыпово от 03.10.2013г. № 236 «Об утверждении муниципальной программы «Управление муниципальным имуществом муниципального образования «город Шарыпово»» (в ред. от 06.06.2023 № 152)  </w:t>
            </w:r>
          </w:p>
        </w:tc>
        <w:tc>
          <w:tcPr>
            <w:tcW w:w="3819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Шарыпово, их формировании и реализации», руководствуясь статьей 34 Устава города Шарыпово</w:t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ПОСТАНОВЛЯЮ:</w:t>
      </w:r>
    </w:p>
    <w:p>
      <w:pPr>
        <w:pStyle w:val="Style24"/>
        <w:widowControl w:val="false"/>
        <w:numPr>
          <w:ilvl w:val="0"/>
          <w:numId w:val="2"/>
        </w:numPr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Администрации города Шарыпово от 03.10.2013 года №236 «Об утверждении муниципальной программы «Управление муниципальным имуществом муниципального образования «город Шарыпово»» (в ред. от 11.10.2022 № 321; от 11.11.2022 №373; от 24.01.2023 № 38; от 18.04.2023 №100; от 24.05.2023 №136, от 06.06.2023 №152) следующие изменения:</w:t>
      </w:r>
    </w:p>
    <w:p>
      <w:pPr>
        <w:pStyle w:val="Style24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к постановлению «Муниципальная программа города Шарыпово «Управление муниципальным имуществом муниципального образования «город Шарыпово» в разделе 1 «Паспорт муниципальной программы» в строке «Информация по ресурсному обеспечению муниципальной программы, в том числе по годам реализации программы» цифры «112276,01; 12344,99; 110598,65, 12029,60 » заменить цифрами «112398,01; 12466,99; 110720,65; 12151,60» соответственно.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1.2. В Приложении № 1 «Подпрограмма «Развитие земельных и имущественных отношений» к муниципальной программе «Управление муниципальным имуществом муниципального образования города Шарыпово» в разделе 1 «Паспорт подпрограммы» в строке «Информация по ресурсному обеспечению муниципальной подпрограммы, в том числе по годам реализации подпрограммы» цифры «12099,61; 849,10;» заменить цифрами «12186,61;  936,1» соответственно.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1.3. В Приложении № 2 «Перечень мероприятий подпрограммы «Развитие земельных и имущественных отношений» к подпрограмме «Развитие земельных и имущественных отношений» строку 5, 9 и итого по подпрограмме изложить в следующей редакции: 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</w:p>
    <w:tbl>
      <w:tblPr>
        <w:tblW w:w="96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"/>
        <w:gridCol w:w="2105"/>
        <w:gridCol w:w="840"/>
        <w:gridCol w:w="480"/>
        <w:gridCol w:w="600"/>
        <w:gridCol w:w="960"/>
        <w:gridCol w:w="480"/>
        <w:gridCol w:w="720"/>
        <w:gridCol w:w="720"/>
        <w:gridCol w:w="720"/>
        <w:gridCol w:w="720"/>
        <w:gridCol w:w="960"/>
      </w:tblGrid>
      <w:tr>
        <w:trPr>
          <w:trHeight w:val="1059" w:hRule="atLeast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>1.2. Формирование объектов муниципальной собственности в рамках подпрограммы "Развитие земельно-имущественных отношений"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г. Шарыпово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1010085660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 xml:space="preserve">367,50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751,50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right="-108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2023год-10;</w:t>
            </w:r>
          </w:p>
          <w:p>
            <w:pPr>
              <w:pStyle w:val="Normal"/>
              <w:ind w:left="-108" w:right="-108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2024год-10;</w:t>
            </w:r>
          </w:p>
          <w:p>
            <w:pPr>
              <w:pStyle w:val="Normal"/>
              <w:ind w:left="-108" w:right="-108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2025год-10.</w:t>
            </w:r>
          </w:p>
        </w:tc>
      </w:tr>
      <w:tr>
        <w:trPr>
          <w:trHeight w:val="863" w:hRule="atLeast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1.3. Услуги по инвентаризации земельных участков в рамках подпрограммы "Развитие земельно-имущественных отношений"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г. Шарыпово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1010089970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133,77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112,50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112,50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358,77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2023год - 1;</w:t>
            </w:r>
          </w:p>
          <w:p>
            <w:pPr>
              <w:pStyle w:val="Normal"/>
              <w:ind w:left="-108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2024год - 1;</w:t>
            </w:r>
          </w:p>
          <w:p>
            <w:pPr>
              <w:pStyle w:val="Normal"/>
              <w:ind w:hanging="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2025год- 1.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69" w:hRule="atLeast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3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4"/>
                <w:szCs w:val="14"/>
                <w:u w:val="single"/>
              </w:rPr>
              <w:t>Задача 2</w:t>
            </w:r>
            <w:r>
              <w:rPr>
                <w:sz w:val="14"/>
                <w:szCs w:val="14"/>
              </w:rPr>
              <w:t>. Вовлечение объектов муниципальной собственности города Шарыпово в хозяйственный оборот</w:t>
            </w:r>
          </w:p>
        </w:tc>
      </w:tr>
      <w:tr>
        <w:trPr>
          <w:trHeight w:val="169" w:hRule="atLeast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3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Мероприятия: Оценка объектов муниципальной собственности</w:t>
            </w:r>
          </w:p>
        </w:tc>
      </w:tr>
      <w:tr>
        <w:trPr>
          <w:trHeight w:val="1201" w:hRule="atLeast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autoSpaceDE w:val="false"/>
              <w:ind w:hanging="2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1.1. Оценка рыночной стоимости объектов муниципальной собственности города Шарыпово в рамках подпрограммы "Развитие земельно-имущественных отношений"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autoSpaceDE w:val="false"/>
              <w:ind w:hanging="2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г. Шарыпово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1010085670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434,83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1 450,83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snapToGrid w:val="false"/>
              <w:ind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3" w:hanging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2023год-110;</w:t>
            </w:r>
          </w:p>
          <w:p>
            <w:pPr>
              <w:pStyle w:val="Normal"/>
              <w:ind w:lef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2024год-110; 2025год-110.</w:t>
            </w:r>
          </w:p>
        </w:tc>
      </w:tr>
      <w:tr>
        <w:trPr>
          <w:trHeight w:val="439" w:hRule="atLeast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по подпрограмме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936,10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2 561,10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Style24"/>
        <w:widowControl w:val="false"/>
        <w:tabs>
          <w:tab w:val="clear" w:pos="708"/>
          <w:tab w:val="left" w:pos="0" w:leader="none"/>
          <w:tab w:val="left" w:pos="709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1.4. В Приложении № 2 «Подпрограмма «Обеспечение реализации программы и прочие мероприятия» к муниципальной программе «Управление муниципальным имуществом муниципального образования города Шарыпово» в разделе 1 «Паспорт подпрограммы» в строке «Информация по ресурсному обеспечению муниципальной подпрограммы, в том числе по годам реализации подпрограммы» цифры «99743,57; 11495,89; 98066,21; 11180,50» заменить цифрами «99778,57; 11530,89; 98101,21; 11215,5» соответственно.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1.5. В Приложении № 2 «Перечень мероприятий подпрограммы «Обеспечение реализации программы и прочие мероприятия» к подпрограмме «Обеспечение реализации программы и прочие мероприятия» строку 4, итого по подпрограмме изложить в следующей редакции: 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2268"/>
        <w:gridCol w:w="850"/>
        <w:gridCol w:w="426"/>
        <w:gridCol w:w="567"/>
        <w:gridCol w:w="850"/>
        <w:gridCol w:w="425"/>
        <w:gridCol w:w="567"/>
        <w:gridCol w:w="709"/>
        <w:gridCol w:w="709"/>
        <w:gridCol w:w="709"/>
        <w:gridCol w:w="992"/>
      </w:tblGrid>
      <w:tr>
        <w:trPr>
          <w:trHeight w:val="408" w:hRule="atLeast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Мероприятие.</w:t>
            </w:r>
          </w:p>
          <w:p>
            <w:pPr>
              <w:pStyle w:val="Normal"/>
              <w:ind w:left="-108" w:right="-107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9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г.Шарыпово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sz w:val="14"/>
                <w:szCs w:val="14"/>
              </w:rPr>
              <w:t>10 084,70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10 086,30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10 086,30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sz w:val="14"/>
                <w:szCs w:val="14"/>
              </w:rPr>
              <w:t>30 257,30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Достижение ежегодного показателя 5 баллов по уровню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исполнение расходов Главного распорядителя</w:t>
            </w:r>
          </w:p>
        </w:tc>
      </w:tr>
      <w:tr>
        <w:trPr>
          <w:trHeight w:val="356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sz w:val="14"/>
                <w:szCs w:val="14"/>
              </w:rPr>
              <w:t>1020087860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175,80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05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5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248" w:right="-108" w:firstLine="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648,30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34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5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1020010490 (краевые)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121;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16,90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34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5" w:hanging="0"/>
              <w:rPr/>
            </w:pPr>
            <w:r>
              <w:rPr>
                <w:sz w:val="14"/>
                <w:szCs w:val="14"/>
              </w:rPr>
              <w:t>Расходы на выплату премий в рамках подпрограммы "Обеспечение реализации программы и прочие мероприятия"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248" w:right="-108" w:firstLine="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856,10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856,10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856,10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2 568,30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34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5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в рамках подпрограммы "Обеспечение реализации программы и прочие мероприятия"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248" w:right="-108" w:firstLine="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1020010510;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102001051М;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1020010520.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298,49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298,49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2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11 530,89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11 217,10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11 217,10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33 965,09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Style24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1.6. В Приложении № 3 «Информация о ресурсном обеспечении муниципальной программы «Управление муниципальным имуществом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«Управление муниципальным имуществом муниципального образования город Шарыпово», строки 1., 1.1., </w:t>
      </w:r>
      <w:r>
        <w:rPr/>
        <w:t>1.2., изложить в следующей редакции:</w:t>
      </w:r>
    </w:p>
    <w:tbl>
      <w:tblPr>
        <w:tblW w:w="93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012"/>
        <w:gridCol w:w="1134"/>
        <w:gridCol w:w="1134"/>
        <w:gridCol w:w="567"/>
        <w:gridCol w:w="567"/>
        <w:gridCol w:w="992"/>
        <w:gridCol w:w="709"/>
        <w:gridCol w:w="709"/>
        <w:gridCol w:w="708"/>
        <w:gridCol w:w="709"/>
        <w:gridCol w:w="726"/>
      </w:tblGrid>
      <w:tr>
        <w:trPr>
          <w:trHeight w:val="620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r>
              <w:rPr>
                <w:sz w:val="14"/>
                <w:szCs w:val="14"/>
              </w:rPr>
              <w:t>п/п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муниципальной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 год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за 2023-2025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года</w:t>
            </w:r>
          </w:p>
        </w:tc>
      </w:tr>
      <w:tr>
        <w:trPr>
          <w:trHeight w:val="268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6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-128" w:hanging="8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8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Управление муниципальным имуществом муниципального образования город Шарыпово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расходные обязательства по муниципальной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/>
            </w:pPr>
            <w:r>
              <w:rPr>
                <w:sz w:val="14"/>
                <w:szCs w:val="14"/>
              </w:rPr>
              <w:t>12 466,99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12 029,60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12 029,60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 w:hanging="0"/>
              <w:jc w:val="center"/>
              <w:rPr/>
            </w:pPr>
            <w:r>
              <w:rPr>
                <w:sz w:val="14"/>
                <w:szCs w:val="14"/>
              </w:rPr>
              <w:t>36 526,19</w:t>
            </w:r>
          </w:p>
        </w:tc>
      </w:tr>
      <w:tr>
        <w:trPr>
          <w:trHeight w:val="268" w:hRule="atLeast"/>
        </w:trPr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0113;0412;0501.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1010085670; 1010085660;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1010089970;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102008516П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1030087930;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1020010490;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1020010510;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-112" w:hanging="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102001051М;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-112" w:hanging="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1020010520.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/>
            </w:pPr>
            <w:r>
              <w:rPr>
                <w:sz w:val="14"/>
                <w:szCs w:val="14"/>
              </w:rPr>
              <w:t>12 466,99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12 029,60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12 029,60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 w:hanging="0"/>
              <w:jc w:val="center"/>
              <w:rPr/>
            </w:pPr>
            <w:r>
              <w:rPr>
                <w:sz w:val="14"/>
                <w:szCs w:val="14"/>
              </w:rPr>
              <w:t>36 526,19</w:t>
            </w:r>
          </w:p>
        </w:tc>
      </w:tr>
      <w:tr>
        <w:trPr>
          <w:trHeight w:val="416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Развитие земельных и имущественных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Всего расходные обязательства по подпрограмме 2 муниципальной 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08" w:hanging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left="-108" w:right="-91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2 561,10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16" w:hRule="atLeast"/>
        </w:trPr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1010085670;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1010089970.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left="-108" w:right="-91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2 561,10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16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реализации программы и прочие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Всего расходные обязательства по подпрограмме 2 муниципальной 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08" w:hanging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sz w:val="14"/>
                <w:szCs w:val="14"/>
              </w:rPr>
              <w:t>11 530,89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11 217,10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11 217,10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left="-108" w:right="-91" w:hanging="0"/>
              <w:jc w:val="center"/>
              <w:rPr/>
            </w:pPr>
            <w:r>
              <w:rPr>
                <w:sz w:val="14"/>
                <w:szCs w:val="14"/>
              </w:rPr>
              <w:t>33 965,09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50" w:hRule="atLeast"/>
        </w:trPr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102008516П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1020010490;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1020010510;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-112" w:hanging="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102001051М;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-112" w:hanging="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1020010520.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 129;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sz w:val="14"/>
                <w:szCs w:val="14"/>
              </w:rPr>
              <w:t>11 530,89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9" w:right="-108" w:hanging="1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11 217,10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249" w:right="-108" w:firstLine="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11 217,10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left="-108" w:right="-91" w:hanging="0"/>
              <w:jc w:val="center"/>
              <w:rPr/>
            </w:pPr>
            <w:r>
              <w:rPr>
                <w:sz w:val="14"/>
                <w:szCs w:val="14"/>
              </w:rPr>
              <w:t>33 965,09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1.7. В Приложении № 4 «Информация об источниках финансирования подпрограмм, отдельных мероприятий муниципальной программы «Управление муниципальным имуществом муниципального образования город Шарыпово»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«управление муниципальным имуществом муниципального образования город Шарыпово», строки 1., 2., </w:t>
      </w:r>
      <w:r>
        <w:rPr/>
        <w:t>3., изложить в следующей редакции: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241"/>
        <w:gridCol w:w="1701"/>
        <w:gridCol w:w="1843"/>
        <w:gridCol w:w="1134"/>
        <w:gridCol w:w="992"/>
        <w:gridCol w:w="993"/>
        <w:gridCol w:w="992"/>
      </w:tblGrid>
      <w:tr>
        <w:trPr>
          <w:trHeight w:val="225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r>
              <w:rPr>
                <w:sz w:val="14"/>
                <w:szCs w:val="14"/>
              </w:rPr>
              <w:t>п/п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Уровень бюджетной системы/источники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за 2023-2025 года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Управление муниципальным имуществом муниципального образования «город Шарыпово Красноярского края»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12 466,99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12 029,60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12 029,60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36 526,19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12 151,60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12 029,60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12 029,60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36 210,80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315,39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Развитие земельных и имущественных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936,10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2 561,10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936,10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2 561,10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99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реализации программы и прочие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11 530,89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11 217,10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11 217,10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33 965,09</w:t>
            </w:r>
          </w:p>
        </w:tc>
      </w:tr>
      <w:tr>
        <w:trPr>
          <w:trHeight w:val="21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3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11 215,5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11 217,10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11 217,10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33 649,70</w:t>
            </w:r>
          </w:p>
        </w:tc>
      </w:tr>
      <w:tr>
        <w:trPr>
          <w:trHeight w:val="21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315,39</w:t>
            </w:r>
          </w:p>
        </w:tc>
      </w:tr>
      <w:tr>
        <w:trPr>
          <w:trHeight w:val="203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1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Style24"/>
        <w:widowControl w:val="false"/>
        <w:tabs>
          <w:tab w:val="clear" w:pos="708"/>
          <w:tab w:val="left" w:pos="0" w:leader="none"/>
          <w:tab w:val="left" w:pos="709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2. Контроль за исполнением настоящего постановления оставляю за собой. </w:t>
      </w:r>
    </w:p>
    <w:p>
      <w:pPr>
        <w:pStyle w:val="Normal"/>
        <w:spacing w:lineRule="atLeas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https://sharypovo.gosuslugi.ru.</w:t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Первый заместитель</w:t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Главы города Шарыпово                                                                    Д.В. Саюшев</w:t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3"/>
      <w:footerReference w:type="default" r:id="rId4"/>
      <w:type w:val="nextPage"/>
      <w:pgSz w:w="11906" w:h="16838"/>
      <w:pgMar w:left="1701" w:right="850" w:gutter="0" w:header="567" w:top="1134" w:footer="454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ind w:right="360" w:hanging="0"/>
      <w:rPr>
        <w:lang w:val="ru-RU"/>
      </w:rPr>
    </w:pPr>
    <w:r>
      <w:rPr>
        <w:lang w:val="ru-RU"/>
      </w:rPr>
    </w:r>
  </w:p>
  <w:p>
    <w:pPr>
      <w:pStyle w:val="Style23"/>
      <w:tabs>
        <w:tab w:val="clear" w:pos="4677"/>
        <w:tab w:val="left" w:pos="9355" w:leader="none"/>
      </w:tabs>
      <w:ind w:right="360" w:hanging="0"/>
      <w:rPr>
        <w:lang w:val="ru-RU"/>
      </w:rPr>
    </w:pPr>
    <w:r>
      <w:rPr>
        <w:lang w:val="ru-RU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>
        <w:lang w:val="ru-RU"/>
      </w:rPr>
    </w:pPr>
    <w:r>
      <w:rPr>
        <w:lang w:val="ru-RU"/>
      </w:rPr>
    </w:r>
  </w:p>
  <w:p>
    <w:pPr>
      <w:pStyle w:val="Style22"/>
      <w:rPr>
        <w:lang w:val="ru-RU"/>
      </w:rPr>
    </w:pPr>
    <w:r>
      <w:rPr>
        <w:lang w:val="ru-RU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5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9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8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1z0">
    <w:name w:val="WW8Num1z0"/>
    <w:qFormat/>
    <w:rPr/>
  </w:style>
  <w:style w:type="character" w:styleId="WW8Num2z1">
    <w:name w:val="WW8Num2z1"/>
    <w:qFormat/>
    <w:rPr/>
  </w:style>
  <w:style w:type="character" w:styleId="WW8Num3z1">
    <w:name w:val="WW8Num3z1"/>
    <w:qFormat/>
    <w:rPr/>
  </w:style>
  <w:style w:type="character" w:styleId="WW8Num4z1">
    <w:name w:val="WW8Num4z1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Wingdings" w:hAnsi="Wingdings" w:cs="Wingdings"/>
    </w:rPr>
  </w:style>
  <w:style w:type="character" w:styleId="WW8Num5z4">
    <w:name w:val="WW8Num5z4"/>
    <w:qFormat/>
    <w:rPr>
      <w:rFonts w:ascii="Courier New" w:hAnsi="Courier New" w:cs="Courier New"/>
    </w:rPr>
  </w:style>
  <w:style w:type="character" w:styleId="Style13">
    <w:name w:val="Основной шрифт абзаца"/>
    <w:qFormat/>
    <w:rPr/>
  </w:style>
  <w:style w:type="character" w:styleId="4">
    <w:name w:val=" Знак Знак4"/>
    <w:qFormat/>
    <w:rPr>
      <w:rFonts w:ascii="Calibri" w:hAnsi="Calibri" w:cs="Calibri"/>
      <w:lang w:val="ru-RU" w:bidi="ar-SA"/>
    </w:rPr>
  </w:style>
  <w:style w:type="character" w:styleId="3">
    <w:name w:val=" Знак Знак3"/>
    <w:qFormat/>
    <w:rPr>
      <w:rFonts w:ascii="Calibri" w:hAnsi="Calibri" w:cs="Calibri"/>
      <w:lang w:val="ru-RU" w:bidi="ar-SA"/>
    </w:rPr>
  </w:style>
  <w:style w:type="character" w:styleId="Style14">
    <w:name w:val="Page Number"/>
    <w:basedOn w:val="Style13"/>
    <w:rPr/>
  </w:style>
  <w:style w:type="character" w:styleId="5">
    <w:name w:val=" Знак Знак5"/>
    <w:qFormat/>
    <w:rPr>
      <w:rFonts w:ascii="Arial" w:hAnsi="Arial" w:cs="Arial"/>
      <w:b/>
      <w:bCs/>
      <w:kern w:val="2"/>
      <w:sz w:val="32"/>
      <w:szCs w:val="32"/>
    </w:rPr>
  </w:style>
  <w:style w:type="character" w:styleId="2">
    <w:name w:val=" Знак Знак2"/>
    <w:basedOn w:val="Style13"/>
    <w:qFormat/>
    <w:rPr/>
  </w:style>
  <w:style w:type="character" w:styleId="11">
    <w:name w:val=" Знак Знак1"/>
    <w:qFormat/>
    <w:rPr>
      <w:b/>
      <w:sz w:val="28"/>
    </w:rPr>
  </w:style>
  <w:style w:type="character" w:styleId="Style15">
    <w:name w:val=" Знак Знак"/>
    <w:qFormat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jc w:val="center"/>
    </w:pPr>
    <w:rPr>
      <w:b/>
      <w:sz w:val="28"/>
      <w:szCs w:val="20"/>
      <w:lang w:val="ru-RU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Style23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4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Style25">
    <w:name w:val="Body Text Indent"/>
    <w:basedOn w:val="Normal"/>
    <w:pPr>
      <w:spacing w:before="0" w:after="120"/>
      <w:ind w:left="283" w:hanging="0"/>
    </w:pPr>
    <w:rPr>
      <w:sz w:val="20"/>
      <w:szCs w:val="20"/>
    </w:rPr>
  </w:style>
  <w:style w:type="paragraph" w:styleId="Style26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Style27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ind w:left="720" w:hanging="0"/>
    </w:pPr>
    <w:rPr>
      <w:sz w:val="20"/>
      <w:szCs w:val="20"/>
    </w:rPr>
  </w:style>
  <w:style w:type="paragraph" w:styleId="Style28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1</TotalTime>
  <Application>LibreOffice/7.5.5.2$Windows_X86_64 LibreOffice_project/ca8fe7424262805f223b9a2334bc7181abbcbf5e</Application>
  <AppVersion>15.0000</AppVersion>
  <Pages>4</Pages>
  <Words>1181</Words>
  <Characters>8138</Characters>
  <CharactersWithSpaces>9160</CharactersWithSpaces>
  <Paragraphs>334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2023-10-05T10:07:00Z</dcterms:created>
  <dc:creator>User</dc:creator>
  <dc:description/>
  <cp:keywords/>
  <dc:language>ru-RU</dc:language>
  <cp:lastModifiedBy/>
  <cp:lastPrinted>2023-09-28T14:40:00Z</cp:lastPrinted>
  <dcterms:modified xsi:type="dcterms:W3CDTF">2023-10-05T13:18:22Z</dcterms:modified>
  <cp:revision>3</cp:revision>
  <dc:subject/>
  <dc:title>Приложение 2</dc:title>
</cp:coreProperties>
</file>