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15.09.2023</w:t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№ 225</w:t>
      </w:r>
    </w:p>
    <w:p>
      <w:pPr>
        <w:pStyle w:val="NoSpacing"/>
        <w:widowControl w:val="false"/>
        <w:ind w:right="3684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31.08.2018</w:t>
        <w:br/>
        <w:t>№ 1039 «Об утверждении Правил обустройства мест (площадок) накопления твердых коммунальных отходов и ведения их реестра»,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«Нормами и правилами по благоустройству территории городского округа города Шарыпово» утвержденными Шарыповским городским Советом депутатов от 05.09.2017 №26-91, руководствуясь статьей 34 Устава города Шарыпово</w:t>
      </w:r>
      <w:r>
        <w:rPr>
          <w:rFonts w:ascii="Times New Roman" w:hAnsi="Times New Roman"/>
          <w:spacing w:val="-1"/>
          <w:sz w:val="28"/>
          <w:szCs w:val="28"/>
        </w:rPr>
        <w:t>,</w:t>
      </w:r>
    </w:p>
    <w:p>
      <w:pPr>
        <w:pStyle w:val="NoSpacing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место (площадку) накопления твердых коммунальных отходов (далее – ТКО) на территории муниципального образования город Шарыпово Красноярского края, согласно приложению №1 к настоящему постановлению.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казенному учреждению «Служба городского хозяйства» внести сведения о местах (площадках) накопления ТКО в реестр мест (площадок) накопления ТКО.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/>
      </w:pPr>
      <w:bookmarkStart w:id="1" w:name="_Hlk94192807"/>
      <w:bookmarkEnd w:id="1"/>
      <w:r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www.gorodsharypovo.ru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77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ind w:left="5529" w:hanging="0"/>
        <w:rPr/>
      </w:pPr>
      <w:r>
        <w:rPr>
          <w:rFonts w:ascii="Times New Roman" w:hAnsi="Times New Roman"/>
          <w:bCs/>
          <w:sz w:val="24"/>
          <w:szCs w:val="28"/>
        </w:rPr>
        <w:t>Администрации города Шарыпово</w:t>
      </w:r>
    </w:p>
    <w:p>
      <w:pPr>
        <w:pStyle w:val="Normal"/>
        <w:ind w:left="5529" w:hanging="0"/>
        <w:jc w:val="center"/>
        <w:rPr/>
      </w:pPr>
      <w:r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15.09.2023__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___225______</w:t>
      </w:r>
    </w:p>
    <w:p>
      <w:pPr>
        <w:pStyle w:val="Normal"/>
        <w:widowControl w:val="false"/>
        <w:tabs>
          <w:tab w:val="clear" w:pos="708"/>
          <w:tab w:val="left" w:pos="14601" w:leader="none"/>
        </w:tabs>
        <w:spacing w:lineRule="auto" w:line="240"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Spacing"/>
        <w:ind w:left="4678" w:hanging="0"/>
        <w:jc w:val="both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sz w:val="26"/>
          <w:szCs w:val="26"/>
          <w:lang w:eastAsia="ja-JP"/>
        </w:rPr>
        <w:t>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17"/>
        <w:gridCol w:w="2751"/>
        <w:gridCol w:w="1916"/>
        <w:gridCol w:w="3875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Номер мест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Место расположения, Адресный ориентир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(кадастровый номер земельного участка, при наличии)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Размер места (площадки) накопления ТКО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sz w:val="18"/>
                <w:szCs w:val="18"/>
                <w:lang w:eastAsia="ja-JP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4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Красноярский край, </w:t>
              <w:br/>
              <w:t xml:space="preserve">гп Дубинино, </w:t>
              <w:br/>
              <w:t xml:space="preserve">ул. Полевая, 46 в 18 м по направлению на северо-восток от земельного участка, по адресу: </w:t>
            </w:r>
            <w:hyperlink r:id="rId3" w:tgtFrame="_blank">
              <w:r>
                <w:rPr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Красноярский край, г. Шарыпово, </w:t>
                <w:br/>
                <w:t xml:space="preserve">п. Дубинино, </w:t>
                <w:br/>
                <w:t>ул. Полевая, 46</w:t>
              </w:r>
            </w:hyperlink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Размер площадки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3×10м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Приложение №1 к перечню мест (площадок) накопления твердых коммунальных отходов на территории муниципального образования город Шарыпово 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MS Mincho" w:ascii="Times New Roman" w:hAnsi="Times New Roman"/>
                <w:lang w:eastAsia="ja-JP"/>
              </w:rPr>
              <w:t>(на двух листах)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</w:r>
    </w:p>
    <w:p>
      <w:pPr>
        <w:pStyle w:val="NoSpacing"/>
        <w:pageBreakBefore w:val="false"/>
        <w:jc w:val="center"/>
        <w:rPr>
          <w:rFonts w:ascii="Times New Roman" w:hAnsi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sz w:val="28"/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21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76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locked/>
    <w:rsid w:val="00af743b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locked/>
    <w:rsid w:val="00187388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b00ccb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00ccb"/>
    <w:rPr/>
  </w:style>
  <w:style w:type="character" w:styleId="Style17" w:customStyle="1">
    <w:name w:val="Основной текст с отступом Знак"/>
    <w:basedOn w:val="DefaultParagraphFont"/>
    <w:qFormat/>
    <w:rsid w:val="00e92b95"/>
    <w:rPr>
      <w:rFonts w:ascii="Times New Roman" w:hAnsi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rsid w:val="008d5086"/>
    <w:pPr>
      <w:spacing w:before="0" w:after="140"/>
    </w:pPr>
    <w:rPr/>
  </w:style>
  <w:style w:type="paragraph" w:styleId="Style20">
    <w:name w:val="List"/>
    <w:basedOn w:val="Style19"/>
    <w:rsid w:val="008d5086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9"/>
    <w:qFormat/>
    <w:rsid w:val="008d5086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 w:customStyle="1">
    <w:name w:val="Название объекта1"/>
    <w:basedOn w:val="Normal"/>
    <w:qFormat/>
    <w:rsid w:val="008d5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8d5086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0741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1873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rsid w:val="008d5086"/>
    <w:pPr/>
    <w:rPr/>
  </w:style>
  <w:style w:type="paragraph" w:styleId="12" w:customStyle="1">
    <w:name w:val="Верх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Нижний колонтитул1"/>
    <w:basedOn w:val="Normal"/>
    <w:uiPriority w:val="99"/>
    <w:semiHidden/>
    <w:unhideWhenUsed/>
    <w:qFormat/>
    <w:rsid w:val="00b00c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Body Text Indent"/>
    <w:basedOn w:val="Normal"/>
    <w:rsid w:val="00e92b95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5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3534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https://egrp365.org/reestr?egrp=24:57:0100009:149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Application>LibreOffice/7.5.5.2$Windows_X86_64 LibreOffice_project/ca8fe7424262805f223b9a2334bc7181abbcbf5e</Application>
  <AppVersion>15.0000</AppVersion>
  <DocSecurity>0</DocSecurity>
  <Pages>2</Pages>
  <Words>284</Words>
  <Characters>2012</Characters>
  <CharactersWithSpaces>2266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2018-12-28T07:08:00Z</dcterms:created>
  <dc:creator>Arhitektor</dc:creator>
  <dc:description/>
  <dc:language>ru-RU</dc:language>
  <cp:lastModifiedBy/>
  <cp:lastPrinted>2023-08-10T04:00:00Z</cp:lastPrinted>
  <dcterms:modified xsi:type="dcterms:W3CDTF">2023-09-20T11:04:22Z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