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tabs>
          <w:tab w:val="clear" w:pos="708"/>
          <w:tab w:val="left" w:pos="709" w:leader="none"/>
        </w:tabs>
        <w:jc w:val="center"/>
        <w:rPr>
          <w:rFonts w:ascii="Times New Roman" w:hAnsi="Times New Roman"/>
          <w:b/>
          <w:sz w:val="28"/>
          <w:szCs w:val="28"/>
        </w:rPr>
      </w:pPr>
      <w:r>
        <w:rPr>
          <w:rFonts w:ascii="Times New Roman" w:hAnsi="Times New Roman"/>
          <w:b/>
          <w:sz w:val="28"/>
          <w:szCs w:val="28"/>
        </w:rPr>
      </w:r>
    </w:p>
    <w:p>
      <w:pPr>
        <w:pStyle w:val="NoSpacing"/>
        <w:jc w:val="center"/>
        <w:rPr>
          <w:rFonts w:ascii="Times New Roman" w:hAnsi="Times New Roman"/>
          <w:b/>
          <w:sz w:val="28"/>
          <w:szCs w:val="28"/>
        </w:rPr>
      </w:pPr>
      <w:r>
        <w:rPr>
          <w:rFonts w:ascii="Times New Roman" w:hAnsi="Times New Roman"/>
          <w:b/>
          <w:sz w:val="28"/>
          <w:szCs w:val="28"/>
        </w:rPr>
        <w:t>ПОСТАНОВЛЕНИЕ</w:t>
      </w:r>
    </w:p>
    <w:p>
      <w:pPr>
        <w:pStyle w:val="NoSpacing"/>
        <w:jc w:val="center"/>
        <w:rPr>
          <w:rFonts w:ascii="Times New Roman" w:hAnsi="Times New Roman"/>
          <w:b/>
          <w:sz w:val="28"/>
          <w:szCs w:val="28"/>
        </w:rPr>
      </w:pPr>
      <w:r>
        <w:rPr>
          <w:rFonts w:ascii="Times New Roman" w:hAnsi="Times New Roman"/>
          <w:b/>
          <w:sz w:val="28"/>
          <w:szCs w:val="28"/>
        </w:rPr>
      </w:r>
    </w:p>
    <w:p>
      <w:pPr>
        <w:pStyle w:val="NoSpacing"/>
        <w:jc w:val="center"/>
        <w:rPr>
          <w:rFonts w:ascii="Times New Roman" w:hAnsi="Times New Roman"/>
          <w:b/>
          <w:sz w:val="28"/>
          <w:szCs w:val="28"/>
        </w:rPr>
      </w:pPr>
      <w:r>
        <w:rPr>
          <w:rFonts w:ascii="Times New Roman" w:hAnsi="Times New Roman"/>
          <w:b/>
          <w:sz w:val="28"/>
          <w:szCs w:val="28"/>
        </w:rPr>
      </w:r>
    </w:p>
    <w:p>
      <w:pPr>
        <w:pStyle w:val="NoSpacing"/>
        <w:ind w:hanging="0" w:right="-1"/>
        <w:jc w:val="both"/>
        <w:rPr>
          <w:rFonts w:ascii="Times New Roman" w:hAnsi="Times New Roman"/>
          <w:sz w:val="28"/>
          <w:szCs w:val="28"/>
        </w:rPr>
      </w:pPr>
      <w:r>
        <w:rPr>
          <w:rFonts w:ascii="Times New Roman" w:hAnsi="Times New Roman"/>
          <w:sz w:val="28"/>
          <w:szCs w:val="28"/>
        </w:rPr>
        <w:t>01.10.2021</w:t>
        <w:tab/>
        <w:tab/>
        <w:tab/>
        <w:tab/>
        <w:tab/>
        <w:t xml:space="preserve">                                                             </w:t>
      </w:r>
      <w:bookmarkStart w:id="0" w:name="_GoBack"/>
      <w:bookmarkEnd w:id="0"/>
      <w:r>
        <w:rPr>
          <w:rFonts w:ascii="Times New Roman" w:hAnsi="Times New Roman"/>
          <w:sz w:val="28"/>
          <w:szCs w:val="28"/>
        </w:rPr>
        <w:t>№ 188</w:t>
      </w:r>
    </w:p>
    <w:p>
      <w:pPr>
        <w:pStyle w:val="NoSpacing"/>
        <w:jc w:val="both"/>
        <w:rPr>
          <w:rFonts w:ascii="Times New Roman" w:hAnsi="Times New Roman"/>
          <w:sz w:val="28"/>
          <w:szCs w:val="28"/>
        </w:rPr>
      </w:pPr>
      <w:r>
        <w:rPr>
          <w:rFonts w:ascii="Times New Roman" w:hAnsi="Times New Roman"/>
          <w:sz w:val="28"/>
          <w:szCs w:val="28"/>
        </w:rPr>
      </w:r>
    </w:p>
    <w:p>
      <w:pPr>
        <w:pStyle w:val="NoSpacing"/>
        <w:tabs>
          <w:tab w:val="clear" w:pos="708"/>
          <w:tab w:val="left" w:pos="1815" w:leader="none"/>
        </w:tabs>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О внесении изменений в</w:t>
      </w:r>
    </w:p>
    <w:p>
      <w:pPr>
        <w:pStyle w:val="NoSpacing"/>
        <w:jc w:val="both"/>
        <w:rPr>
          <w:rFonts w:ascii="Times New Roman" w:hAnsi="Times New Roman"/>
          <w:sz w:val="28"/>
          <w:szCs w:val="28"/>
        </w:rPr>
      </w:pPr>
      <w:r>
        <w:rPr>
          <w:rFonts w:ascii="Times New Roman" w:hAnsi="Times New Roman"/>
          <w:sz w:val="28"/>
          <w:szCs w:val="28"/>
        </w:rPr>
        <w:t>постановление Администрации</w:t>
      </w:r>
    </w:p>
    <w:p>
      <w:pPr>
        <w:pStyle w:val="NoSpacing"/>
        <w:jc w:val="both"/>
        <w:rPr>
          <w:rFonts w:ascii="Times New Roman" w:hAnsi="Times New Roman"/>
          <w:sz w:val="28"/>
          <w:szCs w:val="28"/>
        </w:rPr>
      </w:pPr>
      <w:r>
        <w:rPr>
          <w:rFonts w:ascii="Times New Roman" w:hAnsi="Times New Roman"/>
          <w:sz w:val="28"/>
          <w:szCs w:val="28"/>
        </w:rPr>
        <w:t>города Шарыпово от 01.09.2017</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162 «Об утверждении Положения </w:t>
      </w:r>
    </w:p>
    <w:p>
      <w:pPr>
        <w:pStyle w:val="NoSpacing"/>
        <w:jc w:val="both"/>
        <w:rPr>
          <w:rFonts w:ascii="Times New Roman" w:hAnsi="Times New Roman"/>
          <w:sz w:val="28"/>
          <w:szCs w:val="28"/>
        </w:rPr>
      </w:pPr>
      <w:r>
        <w:rPr>
          <w:rFonts w:ascii="Times New Roman" w:hAnsi="Times New Roman"/>
          <w:sz w:val="28"/>
          <w:szCs w:val="28"/>
        </w:rPr>
        <w:t xml:space="preserve">об Управлении образованием </w:t>
      </w:r>
    </w:p>
    <w:p>
      <w:pPr>
        <w:pStyle w:val="NoSpacing"/>
        <w:jc w:val="both"/>
        <w:rPr>
          <w:rFonts w:ascii="Times New Roman" w:hAnsi="Times New Roman"/>
          <w:sz w:val="28"/>
          <w:szCs w:val="28"/>
        </w:rPr>
      </w:pPr>
      <w:r>
        <w:rPr>
          <w:rFonts w:ascii="Times New Roman" w:hAnsi="Times New Roman"/>
          <w:sz w:val="28"/>
          <w:szCs w:val="28"/>
        </w:rPr>
        <w:t>Администрации города Шарыпово»</w:t>
      </w:r>
    </w:p>
    <w:p>
      <w:pPr>
        <w:pStyle w:val="NoSpacing"/>
        <w:jc w:val="both"/>
        <w:rPr>
          <w:rFonts w:ascii="Times New Roman" w:hAnsi="Times New Roman"/>
          <w:sz w:val="28"/>
          <w:szCs w:val="28"/>
        </w:rPr>
      </w:pPr>
      <w:r>
        <w:rPr>
          <w:rFonts w:ascii="Times New Roman" w:hAnsi="Times New Roman"/>
          <w:sz w:val="28"/>
          <w:szCs w:val="28"/>
        </w:rPr>
        <w:t>(в редакции от 25.12.2017 № 297)</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ascii="Times New Roman" w:hAnsi="Times New Roman"/>
          <w:sz w:val="28"/>
          <w:szCs w:val="28"/>
        </w:rPr>
        <w:t xml:space="preserve">В соответствии с Законом Красноярского края от 08.07.2021 года №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руководствуясь Федеральным законом от 06.10.2003 № 131-ФЗ «Об общих принципах организации местного самоуправления в Российской Федерации» (в редакции от 01.07.2021 № 289), статьей 34 Устава города Шарыпово, </w:t>
      </w:r>
    </w:p>
    <w:p>
      <w:pPr>
        <w:pStyle w:val="NoSpacing"/>
        <w:jc w:val="both"/>
        <w:rPr>
          <w:rFonts w:ascii="Times New Roman" w:hAnsi="Times New Roman"/>
          <w:sz w:val="28"/>
          <w:szCs w:val="28"/>
        </w:rPr>
      </w:pPr>
      <w:r>
        <w:rPr>
          <w:rFonts w:ascii="Times New Roman" w:hAnsi="Times New Roman"/>
          <w:sz w:val="28"/>
          <w:szCs w:val="28"/>
        </w:rPr>
        <w:t>ПОСТАНОВЛЯЮ:</w:t>
      </w:r>
    </w:p>
    <w:p>
      <w:pPr>
        <w:pStyle w:val="NoSpacing"/>
        <w:ind w:firstLine="709"/>
        <w:jc w:val="both"/>
        <w:rPr/>
      </w:pPr>
      <w:r>
        <w:rPr>
          <w:rFonts w:ascii="Times New Roman" w:hAnsi="Times New Roman"/>
          <w:sz w:val="28"/>
          <w:szCs w:val="28"/>
        </w:rPr>
        <w:t xml:space="preserve">1. Внести в постановление Администрации города Шарыпово от 01.09.2017 № 162 «Об утверждении </w:t>
      </w:r>
      <w:hyperlink r:id="rId2">
        <w:r>
          <w:rPr>
            <w:rStyle w:val="Hyperlink"/>
            <w:rFonts w:ascii="Times New Roman" w:hAnsi="Times New Roman"/>
            <w:color w:val="auto"/>
            <w:sz w:val="28"/>
            <w:szCs w:val="28"/>
            <w:u w:val="none"/>
          </w:rPr>
          <w:t>Положения</w:t>
        </w:r>
      </w:hyperlink>
      <w:r>
        <w:rPr>
          <w:rFonts w:ascii="Times New Roman" w:hAnsi="Times New Roman"/>
          <w:sz w:val="28"/>
          <w:szCs w:val="28"/>
        </w:rPr>
        <w:t xml:space="preserve"> об Управлении образованием Администрации города Шарыпово» (в редакции от 25.12.2017 № 297) следующие изменения:</w:t>
      </w:r>
    </w:p>
    <w:p>
      <w:pPr>
        <w:pStyle w:val="NoSpacing"/>
        <w:ind w:firstLine="709"/>
        <w:jc w:val="both"/>
        <w:rPr>
          <w:rFonts w:ascii="Times New Roman" w:hAnsi="Times New Roman"/>
          <w:sz w:val="28"/>
          <w:szCs w:val="28"/>
        </w:rPr>
      </w:pPr>
      <w:r>
        <w:rPr>
          <w:rFonts w:ascii="Times New Roman" w:hAnsi="Times New Roman"/>
          <w:sz w:val="28"/>
          <w:szCs w:val="28"/>
        </w:rPr>
        <w:t>1.1. Раздел 3 «Функции Управления» изложить в новой редакции: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«3.1. Управлению переданы полномочия по реорганизации и ликвидации муниципальных образовательных организаций города Шарыпово, а также подведомственных муниципальных казенных учреждений.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3.2. Управление, в соответствии с возложенными на него задачами, осуществляет следующие функции: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3.2.1. Прогнозирует развитие системы образования муниципального образования города Шарыпово, определяет приоритетные ее направления, разрабатывает и реализует муниципальную стратегию развития образования;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3.2.2. Изучает и анализирует потребность и запросы населения муниципального образования города Шарыпово в области дошкольного, общего и дополнительного образования;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3.2.3. Разрабатывает и организует реализацию муниципальных программ в области образования;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3.2.4. Осуществляет от имени Учредителя, полномочия, закрепленные за Управлением образованием по реорганизации, ликвидации муниципальных образовательных организаций, а также муниципальных казенных учреждений, подведомственных Управлению, в соответствии с действующим законодательством Российской Федерации;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3.2.5. Запрашивает от муниципальных образовательных организаций ежегодный отчет об итогах образовательной и финансово-хозяйственной деятельности;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3.2.6. Устанавливает порядок выдачи разрешений на прием детей в возрасте до шести лет и шести месяцев либо старше восьми лет в муниципальные образовательные организации города Шарыпово на обучение по образовательным программам начального общего образования и выдает разрешения на прием детей в возрасте до шести лет и шести месяцев либо старше восьми лет в муниципальные образовательные организации  города Шарыпово на обучение по образовательным программам начального общего образования;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3.2.7. Организует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адаптированным образовательным программам;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3.2.8. Организует предоставление общедоступного бесплатного дошкольного образования по основным общеобразовательным программам, адаптированным образовательным программам, на территории города Шарыпово;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3.2.9. Организует предоставление дополнительного образования детям, на основе дополнительных общеразвивающих программ, принимает участие                    в организации оздоровления, отдыха, досуга обучающихся в муниципальных общеобразовательных организациях;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3.2.10. Утверждает уставы, изменения и дополнения к ним, муниципальных образовательных организаций, а также муниципальных казенных учреждений, подведомственных Управлению;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3.2.11. Утверждает муниципальное задание и план финансовой хозяйственной деятельности муниципальных образовательных организаций;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3.2.12. Организует представление работников муниципальных образовательных организаций к наградам городского, краевого и федерального уровней;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3.2.13. Организует оказание методической помощи муниципальным образовательным организациям по вопросам их деятельности;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3.2.14. Контролирует организацию повышения квалификации педагогических и руководящих работников муниципальных образовательных организаций, других работников, действующих в муниципальной системе образования;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3.2.15. Координирует организацию муниципальных профессиональных конкурсов, выставок, слетов, фестивалей, конференций, семинаров,                       мастер-классов, презентаций, смотров, праздников в сфере образования;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3.2.16. Координирует организацию питания без взимания платы обучающихся в муниципальных общеобразовательных организациях;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3.2.17. Осуществляет деятельность по опеке над малолетними гражданами (лицами, не достигшими возраста 14 лет) и попечительству над несовершеннолетними гражданами в возрасте от 14 до 18 лет;</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3.2.18. Оказывает содействие опекунам и попечителям, приемным родителям в воспитании и обучении подопечных;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3.2.19. Разрешает спорные вопросы, возникающие между родителями и муниципальными образовательными организациями в процессе воспитания детей;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3.2.20. Принимает заявление о включении в список детей-сирот, лиц из числа детей-сирот, лиц, которые достигли возраста 23 лет, подлежащих обеспечению жилыми помещениями по форме, утвержденной Правительством Российской Федерации;</w:t>
      </w:r>
    </w:p>
    <w:p>
      <w:pPr>
        <w:pStyle w:val="ConsPlusNormal"/>
        <w:ind w:firstLine="540"/>
        <w:jc w:val="both"/>
        <w:rPr/>
      </w:pPr>
      <w:r>
        <w:rPr>
          <w:rFonts w:cs="Times New Roman" w:ascii="Times New Roman" w:hAnsi="Times New Roman"/>
          <w:sz w:val="28"/>
          <w:szCs w:val="28"/>
        </w:rPr>
        <w:t xml:space="preserve">3.2.21. Запрашивает с использованием межведомственного информационного взаимодействия документы (содержащиеся в них сведения), указанные в </w:t>
      </w:r>
      <w:hyperlink w:anchor="P716">
        <w:r>
          <w:rPr>
            <w:rStyle w:val="ListLabel2"/>
            <w:rFonts w:cs="Times New Roman" w:ascii="Times New Roman" w:hAnsi="Times New Roman"/>
            <w:sz w:val="28"/>
            <w:szCs w:val="28"/>
          </w:rPr>
          <w:t>подпунктах "в"</w:t>
        </w:r>
      </w:hyperlink>
      <w:r>
        <w:rPr>
          <w:rFonts w:cs="Times New Roman" w:ascii="Times New Roman" w:hAnsi="Times New Roman"/>
          <w:sz w:val="28"/>
          <w:szCs w:val="28"/>
        </w:rPr>
        <w:t xml:space="preserve">, </w:t>
      </w:r>
      <w:hyperlink w:anchor="P719">
        <w:r>
          <w:rPr>
            <w:rStyle w:val="ListLabel2"/>
            <w:rFonts w:cs="Times New Roman" w:ascii="Times New Roman" w:hAnsi="Times New Roman"/>
            <w:sz w:val="28"/>
            <w:szCs w:val="28"/>
          </w:rPr>
          <w:t>"е"</w:t>
        </w:r>
      </w:hyperlink>
      <w:r>
        <w:rPr>
          <w:rFonts w:cs="Times New Roman" w:ascii="Times New Roman" w:hAnsi="Times New Roman"/>
          <w:sz w:val="28"/>
          <w:szCs w:val="28"/>
        </w:rPr>
        <w:t xml:space="preserve">, </w:t>
      </w:r>
      <w:hyperlink w:anchor="P721">
        <w:r>
          <w:rPr>
            <w:rStyle w:val="ListLabel2"/>
            <w:rFonts w:cs="Times New Roman" w:ascii="Times New Roman" w:hAnsi="Times New Roman"/>
            <w:sz w:val="28"/>
            <w:szCs w:val="28"/>
          </w:rPr>
          <w:t>"з"</w:t>
        </w:r>
      </w:hyperlink>
      <w:r>
        <w:rPr>
          <w:rFonts w:cs="Times New Roman" w:ascii="Times New Roman" w:hAnsi="Times New Roman"/>
          <w:sz w:val="28"/>
          <w:szCs w:val="28"/>
        </w:rPr>
        <w:t xml:space="preserve">, </w:t>
      </w:r>
      <w:hyperlink w:anchor="P722">
        <w:r>
          <w:rPr>
            <w:rStyle w:val="ListLabel2"/>
            <w:rFonts w:cs="Times New Roman" w:ascii="Times New Roman" w:hAnsi="Times New Roman"/>
            <w:sz w:val="28"/>
            <w:szCs w:val="28"/>
          </w:rPr>
          <w:t>"и"</w:t>
        </w:r>
      </w:hyperlink>
      <w:r>
        <w:rPr>
          <w:rFonts w:cs="Times New Roman" w:ascii="Times New Roman" w:hAnsi="Times New Roman"/>
          <w:sz w:val="28"/>
          <w:szCs w:val="28"/>
        </w:rPr>
        <w:t xml:space="preserve">, </w:t>
      </w:r>
      <w:hyperlink w:anchor="P723">
        <w:r>
          <w:rPr>
            <w:rStyle w:val="ListLabel2"/>
            <w:rFonts w:cs="Times New Roman" w:ascii="Times New Roman" w:hAnsi="Times New Roman"/>
            <w:sz w:val="28"/>
            <w:szCs w:val="28"/>
          </w:rPr>
          <w:t>"к" пункта 9</w:t>
        </w:r>
      </w:hyperlink>
      <w:r>
        <w:rPr>
          <w:rFonts w:cs="Times New Roman" w:ascii="Times New Roman" w:hAnsi="Times New Roman"/>
          <w:sz w:val="28"/>
          <w:szCs w:val="28"/>
        </w:rPr>
        <w:t xml:space="preserve"> статьи 17 Закона Красноярского края от 02.11.2000 № 12-961 «О защите прав ребенка»,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в соответствии с нормативными правовыми актами Российской Федерации, нормативными правовыми актами края, муниципальными правовыми актами, если указанные документы не представлены законными представителями детей-сирот, детьми-сиротами, в случае приобретения полной дееспособности до достижения ими совершеннолетия, лицами из числа детей-сирот, лицами, которые достигли возраста 23 лет, законными представителями недееспособных или ограниченных в дееспособности лиц из числа детей-сирот, лиц, которые достигли возраста 23 лет, по собственной инициативе;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3.2.22. Формирует в бумажном и (или) электронном виде учетное дело на каждого гражданина, в отношении которого рассматривается заявление о включении в список, в котором хранятся заявление о включении в список и прилагаемые к нему документы;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3.2.23. Направляет в течение 10 рабочих дней со дня регистрации заявления о включении в список в министерство образования Красноярского края копии заявления о включении в список и прилагаемых к нему документов, предусмотренные пунктом 9 статьи 17 Закона Красноярского края от 02.11.2000 № 12-961 «О защите прав ребенка»;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3.2.24. В целях выявления обстоятельств, свидетельствующих о необходимости оказания содействия в преодолении трудной жизненной ситуации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являющимся нанимателями жилого помещения по договору найма специализированного жилого помещения, подготавливает проект распоряжения Администрации города Шарыпово об утверждении плана проведения проверок условий жизни нанимателей ежегодно до 25 декабря года, предшествующего году проведения проверок:</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подготавливает проект распоряжения Администрации города Шарыпово о проведении проверки не менее чем за 30 календарных дней до даты проведения проверки, установленной в плане проведения проверок;</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оформляет уведомление о проведении проверки и направляет его не позднее чем за 20 календарных дней до даты проведения проверки нанимателю способом, обеспечивающим подтверждение его получения.</w:t>
      </w:r>
    </w:p>
    <w:p>
      <w:pPr>
        <w:pStyle w:val="ConsPlusNormal"/>
        <w:ind w:firstLine="540"/>
        <w:jc w:val="both"/>
        <w:rPr/>
      </w:pPr>
      <w:r>
        <w:rPr>
          <w:rFonts w:cs="Times New Roman" w:ascii="Times New Roman" w:hAnsi="Times New Roman"/>
          <w:sz w:val="28"/>
          <w:szCs w:val="28"/>
        </w:rPr>
        <w:t xml:space="preserve">В уведомлении о проведении проверки указываются дата начала проверки, сроки проведения проверки, сроки, в которые необходимо обеспечить доступ к жилому помещению, необходимость представления нанимателями в органы местного самоуправления в течение 20 рабочих дней со дня получения уведомления о проведении проверки документов, указанных в </w:t>
      </w:r>
      <w:hyperlink w:anchor="P1145">
        <w:r>
          <w:rPr>
            <w:rStyle w:val="ListLabel2"/>
            <w:rFonts w:cs="Times New Roman" w:ascii="Times New Roman" w:hAnsi="Times New Roman"/>
            <w:sz w:val="28"/>
            <w:szCs w:val="28"/>
          </w:rPr>
          <w:t>подпунктах "в"</w:t>
        </w:r>
      </w:hyperlink>
      <w:r>
        <w:rPr>
          <w:rFonts w:cs="Times New Roman" w:ascii="Times New Roman" w:hAnsi="Times New Roman"/>
          <w:sz w:val="28"/>
          <w:szCs w:val="28"/>
        </w:rPr>
        <w:t xml:space="preserve">, </w:t>
      </w:r>
      <w:hyperlink w:anchor="P1146">
        <w:r>
          <w:rPr>
            <w:rStyle w:val="ListLabel2"/>
            <w:rFonts w:cs="Times New Roman" w:ascii="Times New Roman" w:hAnsi="Times New Roman"/>
            <w:sz w:val="28"/>
            <w:szCs w:val="28"/>
          </w:rPr>
          <w:t>"г"</w:t>
        </w:r>
      </w:hyperlink>
      <w:r>
        <w:rPr>
          <w:rFonts w:cs="Times New Roman" w:ascii="Times New Roman" w:hAnsi="Times New Roman"/>
          <w:sz w:val="28"/>
          <w:szCs w:val="28"/>
        </w:rPr>
        <w:t xml:space="preserve">, </w:t>
      </w:r>
      <w:hyperlink w:anchor="P1147">
        <w:r>
          <w:rPr>
            <w:rStyle w:val="ListLabel2"/>
            <w:rFonts w:cs="Times New Roman" w:ascii="Times New Roman" w:hAnsi="Times New Roman"/>
            <w:sz w:val="28"/>
            <w:szCs w:val="28"/>
          </w:rPr>
          <w:t>"д" пункта 4</w:t>
        </w:r>
      </w:hyperlink>
      <w:r>
        <w:rPr>
          <w:rFonts w:cs="Times New Roman" w:ascii="Times New Roman" w:hAnsi="Times New Roman"/>
          <w:sz w:val="28"/>
          <w:szCs w:val="28"/>
        </w:rPr>
        <w:t xml:space="preserve"> статьи 17-12 Закона Красноярского края от 02.11.2000 № 12-961 «О защите прав ребенка».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После получения документов (содержащихся в них сведений), указанных в пункте 4 статьи 17-12 Закона Красноярского края от 02.11.2000 № 12-961 «О защите прав ребенка» направляет их в комиссию в срок не позднее 3 дней до даты начала проведения проверки.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 результатам рассмотрения заключения комиссии подготавливает проект распоряжения Администрации города Шарыпово о наличии обстоятельств трудной жизненной ситуации и заключении договора найма специализированного жилого помещения на новый пятилетний срок или об отсутствии у нанимателя обстоятельств трудной жизненной ситуации;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3.2.25.  Осуществляет государственные полномочия по обеспечению предоставления меры социальной поддержки в виде социальной выплаты, удостоверенной сертификатом, на однократное приобретение в собственность благоустроенного жилого помещения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нуждающимся в обеспечении жилым помещением, включающими в себя: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прием и регистрацию заявления о выдаче сертификата (далее - заявление) и прилагаемых к нему документов, изготовление копий документов, приложенных к заявлению, выдачу (направление) расписки о принятии заявления и приложенных к нему документов;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направление с использованием межведомственного информационного взаимодействия запросов о представлении документов (содержащихся в них сведений) в органы, предоставляющие государственные или муниципальные услуги, иные государственные органы, органы местного самоуправления, в распоряжении которых в соответствии с нормативными правовыми актами Российской Федерации, нормативными правовыми актами края, муниципальными правовыми актами находятся документы, необходимые для выдачи сертификата, в случаях, если указанные документы не были представлены лицом, которое достигло возраста 23 лет, либо его представителем по собственной инициативе;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проверку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приложенные к нему документы, при поступлении заявления и приложенных к нему документов в электронной форме;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проверку документов, приложенных к заявлению;</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решения о приеме заявления к рассмотрению либо об отказе в приеме заявления к рассмотрению, уведомление лица, которое достигло возраста 23 лет (его представителя), о принятом решении, возврат лицу, которое достигло возраста 23 лет (его представителю), документов, приложенных к заявлению (в случае принятия решения об отказе в приеме заявления к рассмотрению);</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направление в уполномоченный Правительством края орган исполнительной власти края в области строительства заявления и приложенных к нему документов;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консультативную помощь лицам, которые достигли возраста 23 лет, либо их представителям о порядке получения и реализации сертификатов.</w:t>
      </w:r>
    </w:p>
    <w:p>
      <w:pPr>
        <w:pStyle w:val="Normal"/>
        <w:spacing w:lineRule="auto" w:line="240" w:before="0" w:after="0"/>
        <w:ind w:firstLine="54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 xml:space="preserve">3.2.26. </w:t>
      </w:r>
      <w:r>
        <w:rPr>
          <w:rFonts w:cs="Times New Roman" w:ascii="Times New Roman" w:hAnsi="Times New Roman"/>
          <w:sz w:val="28"/>
          <w:szCs w:val="28"/>
        </w:rPr>
        <w:t>Осуществляет государственные полномочия по организации и осуществлению деятельности по опеке и попечительству в отношении несовершеннолетних (далее - государственные полномочия), включающие в себя: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выявление несовершеннолетних, нуждающихся в установлении над ними опеки (попечительства), в том числе детей-сирот и детей, оставшихся без попечения родителей, ведение учета таких детей в порядке, установленном действующим законодательством,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организация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pPr>
        <w:pStyle w:val="ConsPlusNormal"/>
        <w:ind w:firstLine="540"/>
        <w:jc w:val="both"/>
        <w:rPr/>
      </w:pPr>
      <w:r>
        <w:rPr>
          <w:rFonts w:cs="Times New Roman" w:ascii="Times New Roman" w:hAnsi="Times New Roman"/>
          <w:sz w:val="28"/>
          <w:szCs w:val="28"/>
        </w:rPr>
        <w:t xml:space="preserve">- предоставление региональному оператору государственного банка данных о детях, оставшихся без попечения родителей, сведений о каждом ребенке, оставшемся без попечения родителей, в сроки, установленные </w:t>
      </w:r>
      <w:hyperlink r:id="rId3">
        <w:r>
          <w:rPr>
            <w:rStyle w:val="ListLabel2"/>
            <w:rFonts w:cs="Times New Roman" w:ascii="Times New Roman" w:hAnsi="Times New Roman"/>
            <w:sz w:val="28"/>
            <w:szCs w:val="28"/>
          </w:rPr>
          <w:t>статьей 122</w:t>
        </w:r>
      </w:hyperlink>
      <w:r>
        <w:rPr>
          <w:rFonts w:cs="Times New Roman" w:ascii="Times New Roman" w:hAnsi="Times New Roman"/>
          <w:sz w:val="28"/>
          <w:szCs w:val="28"/>
        </w:rPr>
        <w:t xml:space="preserve"> Семейного кодекса Российской Федерации,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 в срок не более трех рабочих дней со дня получения указанных сведений;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распоряжения Администрации города Шарыпово о помещении детей-сирот и детей, оставшихся без попечения родителей, под надзор в организации для детей-сирот и детей, оставшихся без попечения родителей;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защиты прав несовершеннолетних выпускников указанных организаций;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соответствующие организации для детей-сирот и детей, оставшихся без попечения родителей;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заключения (отказ в выдаче заключения с указанием его причин) о возможности временной передачи несовершеннолетних,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а также согласия на продление срока временного пребывания таких несовершеннолетних в семьях указанных граждан при наличии документально подтвержденных исключительных обстоятельств в порядке и на условиях, установленных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подбор и учет в порядке, определяемом Правительством Российской Федерации, граждан, выразивших желание стать опекунами (попечителями) либо принять детей-сирот и детей, оставшихся без попечения родителей, в семью на воспитание в иных установленных действующим законодательством формах;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информирование граждан, выразивших желание стать опекунами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заключения супругам, желающим взять на воспитание детей в детский дом семейного типа, о возможности быть воспитателями и взять детей на воспитание;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контроля за условиями жизни и воспитания детей в детском доме семейного типа, охраной их прав и законных интересов;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разъяснения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заключения о возможности (невозможности) быть усыновителем, опекуном (попечителем), приемным родителем;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контроля за условиями жизни и воспитания детей в семьях усыновителей на территории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распоряжения Администрации города Шарыпово о назначении (временном назначении) опекунов (попечителей), а также освобождении и отстранении опекунов (попечителей) в соответствии с действующим законодательством от исполнения ими своих обязанностей;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рекомендаций опекуну (попечителю) ребенка, находящегося под опекой (попечительством), о способах воспитания;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распоряжения Администрации города Шарыпово о даче разрешения на раздельное проживание попечителя с подопечным, достигшим шестнадцати лет;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распоряжения Администрации города Шарыпово о даче предварительного разрешения в случаях выдачи доверенности от имени подопечного;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оказание помощи опекунам (попечителям) несовершеннолетних в реализации и защите прав подопечных,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решения об обязании опекуна (попечителя) устранить нарушения прав и законных интересов ребенка либо его родителей или других родственников либо усыновителей;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необходимых мер для привлечения к ответственности опекуна (попечителя) при обнаружении в его действиях оснований для привлечения к административной, уголовной и иной ответственности;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ведение учета опекунов (попечителей) в Единой государственной информационной системе социального обеспечения;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заключение договора о приемной семье и исполнение обязанностей, установленных договором, за исключением обязанностей по выплате денежных средств приемным родителям (родителю) на приобретение продуктов питания, одежды, обуви, мягкого инвентаря для подопечных, выплате вознаграждения приемным родителям (родителю) за счет средств краевого бюджета; расторжение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оказание приемной семье помощи в реализации и защите прав подопечных, осуществление контроля за условиями жизни и воспитания несовершеннолетних в приемной семье;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контроля за использованием и сохранностью имущества (в том числе жилого помещения) ребенка (детей), переданного на воспитание в приемную семью, по месту нахождения этого имущества (в том числе жилого помещения);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представление законных интересов детей, находящихся под опекой (попечительством), в приемной семье, в отношениях с любыми лицами, если действия опекунов (попечителей), приемных родителей по представлению законных интересов подопечных противоречат действующему законодательству или интересам подопечных или если опекуны (попечители), приемные родители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решения о назначении или прекращении выплаты денежных средств опекунам (попечителям), приемным родителям (родителю) на приобретение продуктов питания, одежды, обуви, мягкого инвентаря для детей-сирот и детей, оставшихся без попечения родителей, о выплате вознаграждения приемным родителям (родителю) за счет средств краевого бюджета в порядке и размерах, установленных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предварительного разрешения на расходование опекуном (попечителем)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предварительного разрешения на распоряжение средствами (частью средств) материнского (семейного) капитала, краевого материнского (семейного) капитала усыновителями, опекунами (попечителями) или приемными родителями несовершеннолетнего (несовершеннолетних) в случаях, установленных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распоряжения Администрации города Шарыпово о даче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распоряжения Администрации города Шарыпово о даче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распоряжения Администрации города Шарыпово о даче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сдаче его внаем (в аренду), передаче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подачу заявления о государственной регистрации рождения найденного (подкинутого) ребенка, заявления о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органы записи актов гражданского состояния в срок, установленный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в установленном законом порядке немедленного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 обращение в суд с иском о лишении родителей родительских прав или об ограничении их в родительских правах в срок, установленный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разрешение разногласий, возникающих между несовершеннолетними родителями, не состоящими в браке, и опекуном их ребенка;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назначение представителя для защиты прав и интересов детей при наличии противоречий между интересами родителей и детей;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решение вопросов присвоения или изменения имени и (или) фамилии ребенка в случаях, предусмотренных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распоряжения Администрации города Шарыпово о даче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согласия на контакты с ребенком родителей, ограниченных в родительских правах;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 случае отказа родителей (одного из них) от предоставления близким родственникам ребенка возможности общаться с ним обязывание родителей (одного из них) не препятствовать этому общению;</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обращение в суд с требованием о признании недействительным соглашения об уплате алиментов на несовершеннолетнего ребенка, если предусмотренные им условия предоставления содержания несовершеннолетнему ребенку существенно нарушают его интересы;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обращение в суд с требованием о признании брака недействительным, если брак заключен с лицом, не достигшим брачного возраста, в случаях, установленных действующим законодательством, а также участие в рассмотрении дел о признании недействительным брака, заключенного с лицом, не достигшим брачного возраста;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разрешения на заключение трудового договора с несовершеннолетними,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разрешения на заключение трудового договора с несовершеннолетним спортсменом, не достигшим возраста четырнадцати лет, для подготовки к спортивным соревнованиям и участия в спортивных соревнованиях по определенным виду или видам спорта на основании предварительного медицинского осмотра с согласия одного из родителей (опекуна);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согласия на заключение трудового договора с несовершеннолетним,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с согласия одного из родителей (попечителя);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разрешения (согласия) на осуществление ухода за ребенком-инвалидом в возрасте до восемнадцати лет или инвалидом с детства I группы несовершеннолетним обучающимся, достигшим возраста четырнадцати лет, в свободное от учебы время с согласия (разрешения) одного из родителей (попечителя);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обращение в суд с заявлением об ограничении или лишении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в случаях, предусмотренных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решения о необходимости проведения психиатрического освидетельствования несовершеннолетнего в возрасте до пятнадцати лет или больного наркоманией несовершеннолетнего в возрасте до шестнадцати лет и госпитализации такого несовершеннолетнего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мер по защите жилищных прав несовершеннолетних в соответствии с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распоряжения Администрации города Шарыпово о даче предварительного разрешения на отказ от наследства несовершеннолетним наследником;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мер для охраны имущественных прав несовершеннолетних из числа детей-сирот,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распоряжения Администрации города Шарыпово о даче предварительного разрешения или осуществление инициативы по передаче в порядке приватизации жилых помещений государственного или муниципального жилищного фонда, в которых на условиях социального найма проживают исключительно несовершеннолетние, не достигшие возраста четырнадцати лет, в собственность указанным лицам;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распоряжения Администрации города Шарыпово о даче согласия на передачу в порядке приватизации жилых помещений государственного или муниципального жилищного фонда, в которых на условиях социального найма проживают исключительно несовершеннолетние граждане в возрасте от четырнадцати до восемнадцати лет, в собственность указанным лицам;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проекта распоряжения Администрации города Шарыпово о даче предварительного согласия (об отказе в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принятие решения о даче согласия (мотивированного решения об отказе в даче согласия) на отчуждение и (или)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осуществление контроля за своевременной подачей законными представителями детей-сирот и детей, оставшихся без попечения родителей, достигших возраста четырнадцати лет и не являющихся полностью дееспособными, заявлений о включении этих детей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двадцати трех лет, которые подлежат обеспечению жилыми помещениями (далее - список), и в случае неподачи таких заявлений принятие мер по включению этих детей в список в порядке, установленном Правительством края;</w:t>
      </w:r>
    </w:p>
    <w:p>
      <w:pPr>
        <w:pStyle w:val="ConsPlusNormal"/>
        <w:ind w:firstLine="540"/>
        <w:jc w:val="both"/>
        <w:rPr/>
      </w:pPr>
      <w:r>
        <w:rPr>
          <w:rFonts w:cs="Times New Roman" w:ascii="Times New Roman" w:hAnsi="Times New Roman"/>
          <w:sz w:val="28"/>
          <w:szCs w:val="28"/>
        </w:rPr>
        <w:t xml:space="preserve">- направление законным представителям детей-сирот и детей, оставшихся без попечения родителей, достигших возраста четырнадцати лет и не являющихся полностью дееспособными, уведомлений о необходимости подачи заявления о включении детей-сирот и детей, оставшихся без попечения родителей, в список в соответствии с </w:t>
      </w:r>
      <w:hyperlink r:id="rId4">
        <w:r>
          <w:rPr>
            <w:rStyle w:val="ListLabel2"/>
            <w:rFonts w:cs="Times New Roman" w:ascii="Times New Roman" w:hAnsi="Times New Roman"/>
            <w:sz w:val="28"/>
            <w:szCs w:val="28"/>
          </w:rPr>
          <w:t>подпунктом "а" пункта 8 статьи 17</w:t>
        </w:r>
      </w:hyperlink>
      <w:r>
        <w:rPr>
          <w:rFonts w:cs="Times New Roman" w:ascii="Times New Roman" w:hAnsi="Times New Roman"/>
          <w:sz w:val="28"/>
          <w:szCs w:val="28"/>
        </w:rPr>
        <w:t xml:space="preserve"> Закона края от 2 ноября 2000 года N 12-961 "О защите прав ребенка";</w:t>
      </w:r>
    </w:p>
    <w:p>
      <w:pPr>
        <w:pStyle w:val="ConsPlusNormal"/>
        <w:ind w:firstLine="540"/>
        <w:jc w:val="both"/>
        <w:rPr/>
      </w:pPr>
      <w:r>
        <w:rPr>
          <w:rFonts w:cs="Times New Roman" w:ascii="Times New Roman" w:hAnsi="Times New Roman"/>
          <w:sz w:val="28"/>
          <w:szCs w:val="28"/>
        </w:rPr>
        <w:t xml:space="preserve">- подача заявления о включении в список детей-сирот и детей, оставшихся без попечения родителей, в отношении которых органы опеки и попечительства исполняют свои полномочия, не позднее 30 рабочих дней со дня истечения срока, установленного </w:t>
      </w:r>
      <w:hyperlink r:id="rId5">
        <w:r>
          <w:rPr>
            <w:rStyle w:val="ListLabel2"/>
            <w:rFonts w:cs="Times New Roman" w:ascii="Times New Roman" w:hAnsi="Times New Roman"/>
            <w:sz w:val="28"/>
            <w:szCs w:val="28"/>
          </w:rPr>
          <w:t>абзацем третьим пункта 3 статьи 8</w:t>
        </w:r>
      </w:hyperlink>
      <w:r>
        <w:rPr>
          <w:rFonts w:cs="Times New Roman" w:ascii="Times New Roman" w:hAnsi="Times New Roman"/>
          <w:sz w:val="28"/>
          <w:szCs w:val="28"/>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в случае неподачи законными представителями детей-сирот и детей, оставшихся без попечения родителей, заявления о включении этих детей в список в порядке и срок, которые предусмотрены </w:t>
      </w:r>
      <w:hyperlink r:id="rId6">
        <w:r>
          <w:rPr>
            <w:rStyle w:val="ListLabel2"/>
            <w:rFonts w:cs="Times New Roman" w:ascii="Times New Roman" w:hAnsi="Times New Roman"/>
            <w:sz w:val="28"/>
            <w:szCs w:val="28"/>
          </w:rPr>
          <w:t>подпунктом "а" пункта 8 статьи 17</w:t>
        </w:r>
      </w:hyperlink>
      <w:r>
        <w:rPr>
          <w:rFonts w:cs="Times New Roman" w:ascii="Times New Roman" w:hAnsi="Times New Roman"/>
          <w:sz w:val="28"/>
          <w:szCs w:val="28"/>
        </w:rPr>
        <w:t xml:space="preserve"> Закона края от 2 ноября 2000 года N 12-961 "О защите прав ребенка";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согласия на снятие детей-сирот и детей, оставшихся без попечения родителей, с регистрационного учета по месту жительства или по месту пребывания;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направление сведений об установлении опеки (попечительства), о передаче несовершеннолетнего в приемную семью и управлении имуществом несовершеннолетнего, являющегося собственником (владельцем) имущества, а также о последующих изменениях, связанных с опекой (попечительством), передачей в приемную семью или управлением имуществом, в налоговый орган по месту нахождения органа опеки и попечительства в срок, установленный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направление сведений о проживающих в жилом помещении несовершеннолетних членах семьи собственника жилого помещения, оставшихся без попечения родителей, в орган, осуществляющий государственный кадастровый учет и государственную регистрацию прав на недвижимое имущество, в срок, установленный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в установленном порядке согласия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дачу разрешения на выезд из Российской Федерации для отдыха и (или) оздоровления несовершеннолетнего гражданина Российской Федерации, оставшегося без попечения родителей и находящегося в организации для детей-сирот и детей, оставшихся без попечения родителей, заключение договора об организации отдыха и (или) оздоровления группы таких несовершеннолетних граждан, выезжающих из Российской Федерации, ведение учета таких несовершеннолетних граждан Российской Федерации, выехавших из Российской Федерации для отдыха и (или) оздоровления, а также осуществление контроля за их своевременным возвращением в Российскую Федерацию в порядке, установленном действующим законодательством;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участие в пределах своей компетенции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pPr>
        <w:pStyle w:val="NoSpacing"/>
        <w:ind w:firstLine="540"/>
        <w:jc w:val="both"/>
        <w:rPr>
          <w:rFonts w:ascii="Times New Roman" w:hAnsi="Times New Roman" w:cs="Times New Roman"/>
          <w:sz w:val="28"/>
          <w:szCs w:val="28"/>
        </w:rPr>
      </w:pPr>
      <w:r>
        <w:rPr>
          <w:rFonts w:cs="Times New Roman" w:ascii="Times New Roman" w:hAnsi="Times New Roman"/>
          <w:sz w:val="28"/>
          <w:szCs w:val="28"/>
        </w:rPr>
        <w:t xml:space="preserve">- участие в пределах своей компетенции в профилактике социального сиротства. </w:t>
      </w:r>
    </w:p>
    <w:p>
      <w:pPr>
        <w:pStyle w:val="NoSpacing"/>
        <w:ind w:firstLine="540"/>
        <w:jc w:val="both"/>
        <w:rPr>
          <w:rFonts w:ascii="Times New Roman" w:hAnsi="Times New Roman" w:cs="Times New Roman"/>
          <w:sz w:val="28"/>
          <w:szCs w:val="28"/>
        </w:rPr>
      </w:pPr>
      <w:r>
        <w:rPr>
          <w:rFonts w:cs="Times New Roman" w:ascii="Times New Roman" w:hAnsi="Times New Roman"/>
          <w:sz w:val="28"/>
          <w:szCs w:val="28"/>
        </w:rPr>
        <w:t>3.2.27. Реализует иные полномочия в области опеки и попечительства, возложенные, в соответствии с действующим законодательством Российской Федерации на органы местного самоуправления;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3.2.28. Организует работу по своевременному предоставлению                           в Министерство образования Красноярского края заявки на учебники                          и учебные пособия, необходимые для осуществления образовательного процесса в муниципальных образовательных организациях, реализующих основные общеобразовательные программы, в соответствии с алгоритмом формирования краевого заказа на учебники для нужд образовательных организаций Красноярского края;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3.2.29. Организует деятельность психолого-медико-педагогической комиссии на территории муниципального образования города Шарыпово;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3.2.30. Обеспечивает проведение муниципального этапа краевых массовых мероприятий;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3.2.31. Разрабатывает и реализует, совместно с профсоюзными организациями, общественными организациями, заинтересованными муниципальными организациями комплекс мер, направленный на охрану труда, обеспечение безопасных условий организации образовательного процесса и труда обучающихся, воспитанников, работников муниципальных образовательных организаций.».</w:t>
      </w:r>
    </w:p>
    <w:p>
      <w:pPr>
        <w:pStyle w:val="NoSpacing"/>
        <w:ind w:firstLine="709"/>
        <w:jc w:val="both"/>
        <w:rPr>
          <w:rFonts w:ascii="Times New Roman" w:hAnsi="Times New Roman" w:cs="Times New Roman"/>
          <w:bCs/>
          <w:sz w:val="28"/>
          <w:szCs w:val="28"/>
        </w:rPr>
      </w:pPr>
      <w:r>
        <w:rPr>
          <w:rFonts w:ascii="Times New Roman" w:hAnsi="Times New Roman"/>
          <w:sz w:val="28"/>
          <w:szCs w:val="28"/>
        </w:rPr>
        <w:t>2. Контроль за исполнением настоящего постановления возложить                  на заместителя Главы города Шарыпово по социальным вопросам Ю.В. Рудь.</w:t>
      </w:r>
    </w:p>
    <w:p>
      <w:pPr>
        <w:pStyle w:val="NoSpacing"/>
        <w:ind w:firstLine="709"/>
        <w:jc w:val="both"/>
        <w:rPr>
          <w:rFonts w:ascii="Times New Roman" w:hAnsi="Times New Roman"/>
          <w:sz w:val="28"/>
          <w:szCs w:val="28"/>
        </w:rPr>
      </w:pPr>
      <w:r>
        <w:rPr>
          <w:rFonts w:ascii="Times New Roman" w:hAnsi="Times New Roman"/>
          <w:sz w:val="28"/>
          <w:szCs w:val="28"/>
        </w:rPr>
        <w:t xml:space="preserve">3. 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w:t>
      </w:r>
      <w:r>
        <w:rPr>
          <w:rStyle w:val="FontStyle13"/>
          <w:sz w:val="28"/>
          <w:szCs w:val="28"/>
        </w:rPr>
        <w:t xml:space="preserve">и подлежит размещению на официальном сайте муниципального образования города Шарыпово Красноярского края </w:t>
      </w:r>
      <w:r>
        <w:rPr>
          <w:rFonts w:ascii="Times New Roman" w:hAnsi="Times New Roman"/>
          <w:sz w:val="28"/>
          <w:szCs w:val="28"/>
        </w:rPr>
        <w:t>(www.gorodsharypovo.ru).</w:t>
      </w:r>
    </w:p>
    <w:p>
      <w:pPr>
        <w:pStyle w:val="NoSpacing"/>
        <w:ind w:firstLine="709"/>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 xml:space="preserve">Глава города Шарыпово                                                               </w:t>
      </w:r>
      <w:bookmarkStart w:id="1" w:name="Par27"/>
      <w:bookmarkEnd w:id="1"/>
      <w:r>
        <w:rPr>
          <w:rFonts w:ascii="Times New Roman" w:hAnsi="Times New Roman"/>
          <w:sz w:val="28"/>
          <w:szCs w:val="28"/>
        </w:rPr>
        <w:t>Н.А. Петровская</w:t>
      </w:r>
    </w:p>
    <w:p>
      <w:pPr>
        <w:pStyle w:val="NoSpacing"/>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ind w:firstLine="709"/>
        <w:jc w:val="both"/>
        <w:rPr/>
      </w:pPr>
      <w:r>
        <w:rPr/>
      </w:r>
    </w:p>
    <w:sectPr>
      <w:type w:val="nextPage"/>
      <w:pgSz w:w="11906" w:h="16838"/>
      <w:pgMar w:left="1701" w:right="850" w:gutter="0" w:header="0" w:top="1135" w:footer="0"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7d94"/>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f64dba"/>
    <w:rPr>
      <w:color w:val="0000FF"/>
      <w:u w:val="single"/>
    </w:rPr>
  </w:style>
  <w:style w:type="character" w:styleId="FontStyle13" w:customStyle="1">
    <w:name w:val="Font Style13"/>
    <w:basedOn w:val="DefaultParagraphFont"/>
    <w:qFormat/>
    <w:rsid w:val="00f64dba"/>
    <w:rPr>
      <w:rFonts w:ascii="Times New Roman" w:hAnsi="Times New Roman" w:cs="Times New Roman"/>
      <w:sz w:val="26"/>
      <w:szCs w:val="26"/>
    </w:rPr>
  </w:style>
  <w:style w:type="paragraph" w:styleId="Style14">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NoSpacing">
    <w:name w:val="No Spacing"/>
    <w:uiPriority w:val="1"/>
    <w:qFormat/>
    <w:rsid w:val="00f64dba"/>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ConsPlusNormal" w:customStyle="1">
    <w:name w:val="ConsPlusNormal"/>
    <w:qFormat/>
    <w:rsid w:val="005572bb"/>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5572bb"/>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55;&#1054;&#1051;&#1054;&#1046;&#1045;&#1053;&#1048;&#1045;" TargetMode="External"/><Relationship Id="rId3" Type="http://schemas.openxmlformats.org/officeDocument/2006/relationships/hyperlink" Target="consultantplus://offline/ref=4A16827B8CA1B6C1934866430654F80834A8691A36D2E3E353EAC9C54136B1CA50BDA41E64AB24E1B5126317D2352670181B545FACr7RBC" TargetMode="External"/><Relationship Id="rId4" Type="http://schemas.openxmlformats.org/officeDocument/2006/relationships/hyperlink" Target="consultantplus://offline/ref=4A16827B8CA1B6C1934866550538A70734AB3E1632D2EEB20BB8CF921E66B79F10FDA24B25EC22B4E457361DD3396C2154505B5DA964F720450E9420r4R8C" TargetMode="External"/><Relationship Id="rId5" Type="http://schemas.openxmlformats.org/officeDocument/2006/relationships/hyperlink" Target="consultantplus://offline/ref=4A16827B8CA1B6C1934866430654F80834A7671836D6E3E353EAC9C54136B1CA50BDA41E64AC24E1B5126317D2352670181B545FACr7RBC" TargetMode="External"/><Relationship Id="rId6" Type="http://schemas.openxmlformats.org/officeDocument/2006/relationships/hyperlink" Target="consultantplus://offline/ref=4A16827B8CA1B6C1934866550538A70734AB3E1632D2EEB20BB8CF921E66B79F10FDA24B25EC22B4E457361DD3396C2154505B5DA964F720450E9420r4R8C"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121</TotalTime>
  <Application>LibreOffice/7.6.4.1$Windows_X86_64 LibreOffice_project/e19e193f88cd6c0525a17fb7a176ed8e6a3e2aa1</Application>
  <AppVersion>15.0000</AppVersion>
  <DocSecurity>0</DocSecurity>
  <Pages>15</Pages>
  <Words>4595</Words>
  <Characters>33276</Characters>
  <CharactersWithSpaces>38025</CharactersWithSpaces>
  <Paragraphs>142</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2021-08-27T02:01:00Z</dcterms:created>
  <dc:creator>Олеся</dc:creator>
  <dc:description/>
  <dc:language>ru-RU</dc:language>
  <cp:lastModifiedBy/>
  <cp:lastPrinted>2021-09-28T03:21:00Z</cp:lastPrinted>
  <dcterms:modified xsi:type="dcterms:W3CDTF">2021-10-07T11:41:23Z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