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20.07.2021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№153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 города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Шарыпово от 07.10.2013 № 245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«Об утверждении муниципальной программы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«Развитие образования» муниципального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редакции от 13.10.2020 № 217, от 12.11.2020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253, от 29.01.2021 № 18, от 08.02.2021 № 29,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05.03.2021 № 49, от 23.03.2021 № 62,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23.04.2021 № 85, от 04.06.2021 № 114,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22.06.2021 № 128)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города Шарыпово от 07.10.2013 № 245 «Об утверждении муниципальной программы «Развитие образования» муниципального образования «город Шарыпово Красноярского края» (в редакции от 13.10.2020 № 217, от 12.11.2020 № 253, от 29.01.2021 № 18, от 08.02.2021 № 29, от 05.03.2021 № 49, от 23.03.2021 № 63, от 23.04.2021 № 85, от 04.06.2021 № 114, от 22.06.2021 № 128)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1.1. В строке «Информация по ресурсному обеспечению муниципальной программы» цифры «8034013,49; 1001414,78; 4933948,12; 568304,57» заменить цифрами «8037224,48; 1004625,77; 4937159,11; 571515,56» соответственно. </w:t>
      </w:r>
    </w:p>
    <w:p>
      <w:pPr>
        <w:pStyle w:val="ListParagraph"/>
        <w:numPr>
          <w:ilvl w:val="1"/>
          <w:numId w:val="3"/>
        </w:numPr>
        <w:spacing w:lineRule="auto" w:line="240" w:before="0" w:after="0"/>
        <w:ind w:firstLine="708"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Приложение № 2 к Паспорту Муниципальной программы «Информация о сводных показателях муниципальных заданий» изложить в новой редакции, согласно приложению № 1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Приложение № 6 к Паспорту Муниципальной программы «Информация о ресурсном обеспечении муниципальной программы «Развитие образования» муниципального образования «город Шарыпово Красноярского края» изложить в новой редакции, согласно приложению № 2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1.4. Приложение № 7 к Паспорту Муниципальной программы «Информация об источниках финансирования подпрограмм, отдельных мероприятий муниципальной программы «Развитие образования муниципального образования города Шарыпово Красноярского края» изложить в новой редакции, согласно приложению № 3 к настоящему постановлению.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1.5. В Паспорте Подпрограммы 1 «Развитие дошкольного, общего и дополнительного образования» муниципальной программы «Развитие образования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в строке «Информация по ресурсному обеспечению подпрограммы» цифры «7315081,10; 922699,21; 4702870,41; 549056,55» заменить цифрами «7315779,88; 923397,99; 4703569,19; 549755,33» соответственно.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 В приложении № 2 «Перечень мероприятий подпрограммы «Развитие дошкольного, общего и дополнительного образования» муниципального образования «город Шарыпово Красноярского края» к Подпрограмме 1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1.6.1. Строку 1.2. изложить в новой редакции:</w:t>
      </w:r>
    </w:p>
    <w:tbl>
      <w:tblPr>
        <w:tblW w:w="10706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232"/>
        <w:gridCol w:w="1320"/>
        <w:gridCol w:w="456"/>
        <w:gridCol w:w="536"/>
        <w:gridCol w:w="529"/>
        <w:gridCol w:w="456"/>
        <w:gridCol w:w="816"/>
        <w:gridCol w:w="816"/>
        <w:gridCol w:w="818"/>
        <w:gridCol w:w="896"/>
        <w:gridCol w:w="1374"/>
      </w:tblGrid>
      <w:tr>
        <w:trPr>
          <w:trHeight w:val="4100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1.2.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013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0701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 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01.1.0074080        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611   612    621    622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88669,37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86795,30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86795,30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262259,97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2677  детей посещают дошкольные образовательные учреждения              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1.6.2. Строку 4.2. изложить в новой редакции:</w:t>
      </w:r>
    </w:p>
    <w:tbl>
      <w:tblPr>
        <w:tblW w:w="10632" w:type="dxa"/>
        <w:jc w:val="left"/>
        <w:tblInd w:w="-85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316"/>
        <w:gridCol w:w="1086"/>
        <w:gridCol w:w="492"/>
        <w:gridCol w:w="539"/>
        <w:gridCol w:w="389"/>
        <w:gridCol w:w="545"/>
        <w:gridCol w:w="791"/>
        <w:gridCol w:w="851"/>
        <w:gridCol w:w="849"/>
        <w:gridCol w:w="992"/>
        <w:gridCol w:w="1216"/>
      </w:tblGrid>
      <w:tr>
        <w:trPr>
          <w:trHeight w:val="1549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4.2.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"Развитие дошкольного, общего и дополнительного образования"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Управление образованием Администрации города Шарыпово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013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0702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 xml:space="preserve">     </w:t>
            </w:r>
            <w:r>
              <w:rPr>
                <w:rFonts w:eastAsia="Times New Roman" w:ascii="Times New Roman" w:hAnsi="Times New Roman"/>
                <w:lang w:eastAsia="ru-RU"/>
              </w:rPr>
              <w:t xml:space="preserve">01.1.0074090       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611   612    621    622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25700,26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25506,00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25506,00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Times New Roman"/>
                <w:b/>
                <w:bCs/>
                <w:lang w:eastAsia="ru-RU"/>
              </w:rPr>
            </w:pPr>
            <w:r>
              <w:rPr>
                <w:rFonts w:eastAsia="Times New Roman" w:ascii="Times New Roman" w:hAnsi="Times New Roman"/>
                <w:b/>
                <w:bCs/>
                <w:lang w:eastAsia="ru-RU"/>
              </w:rPr>
              <w:t>76712,26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lang w:eastAsia="ru-RU"/>
              </w:rPr>
              <w:t>Услуги общего образования получают: 2014 год -4785 человек, 2015 год - 4819 человек, 2016 год - 5003 человека, 2017 год - 5129 человек, 2018 год - 5228 человек, 2019 год - 5250 человек, 2020 год - 5384 человека, 2021 год - 5390 человек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1.6.3. Строку «Итого по программе» изложить в новой редакции:</w:t>
      </w:r>
    </w:p>
    <w:tbl>
      <w:tblPr>
        <w:tblW w:w="10695" w:type="dxa"/>
        <w:jc w:val="left"/>
        <w:tblInd w:w="-859" w:type="dxa"/>
        <w:tblLayout w:type="fixed"/>
        <w:tblCellMar>
          <w:top w:w="0" w:type="dxa"/>
          <w:left w:w="100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4"/>
        <w:gridCol w:w="2760"/>
        <w:gridCol w:w="875"/>
        <w:gridCol w:w="426"/>
        <w:gridCol w:w="492"/>
        <w:gridCol w:w="821"/>
        <w:gridCol w:w="346"/>
        <w:gridCol w:w="715"/>
        <w:gridCol w:w="744"/>
        <w:gridCol w:w="746"/>
        <w:gridCol w:w="797"/>
        <w:gridCol w:w="1408"/>
      </w:tblGrid>
      <w:tr>
        <w:trPr>
          <w:trHeight w:val="156" w:hRule="atLeast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Итого по программе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923397,99</w:t>
            </w:r>
          </w:p>
        </w:tc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860651,66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866197,81</w:t>
            </w:r>
          </w:p>
        </w:tc>
        <w:tc>
          <w:tcPr>
            <w:tcW w:w="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  <w:sz w:val="24"/>
                <w:szCs w:val="24"/>
              </w:rPr>
              <w:t>2650247,46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1.7. В Паспорте Подпрограммы 3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в строке «Информация по ресурсному обеспечению подпрограммы» цифры «271885,05; 24652,41; 170462,15; 14979,30» заменить цифрами «274397,26; 27164,62; 172974,36; 17491,51» соответственно.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 В приложении № 2 «Перечень мероприятий подпрограммы «Развитие в городе Шарыпово системы отдыха, оздоровления и занятости детей» муниципальной программы «Развитие образования» муниципального образования «город Шарыпово Красноярского края» к Подпрограмме 3 в таблице: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1.8.1. Строку 2.4. изложить в новой редакции: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10774" w:type="dxa"/>
        <w:jc w:val="left"/>
        <w:tblInd w:w="-8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4"/>
        <w:gridCol w:w="3369"/>
        <w:gridCol w:w="1028"/>
        <w:gridCol w:w="567"/>
        <w:gridCol w:w="709"/>
        <w:gridCol w:w="566"/>
        <w:gridCol w:w="709"/>
        <w:gridCol w:w="708"/>
        <w:gridCol w:w="284"/>
        <w:gridCol w:w="285"/>
        <w:gridCol w:w="709"/>
        <w:gridCol w:w="1275"/>
      </w:tblGrid>
      <w:tr>
        <w:trPr>
          <w:trHeight w:val="1975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</w:rPr>
            </w:pPr>
            <w:r>
              <w:rPr>
                <w:rFonts w:eastAsia="Calibri" w:ascii="Times New Roman" w:hAnsi="Times New Roman" w:eastAsiaTheme="minorHAnsi"/>
                <w:color w:val="000000"/>
              </w:rPr>
              <w:t>2.4.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</w:rPr>
            </w:pPr>
            <w:r>
              <w:rPr>
                <w:rFonts w:eastAsia="Calibri" w:ascii="Times New Roman" w:hAnsi="Times New Roman" w:eastAsiaTheme="minorHAnsi"/>
                <w:color w:val="000000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</w:rPr>
              <w:t>Расходы, направленные на сохранение и развитие материально- технической базы муниципальных загородных оздоровительных лагерей, в рамках подпрограммы "Развитие в городе Шарыпово системы отдыха, оздоровления и занятости детей"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</w:rPr>
            </w:pPr>
            <w:r>
              <w:rPr>
                <w:rFonts w:eastAsia="Calibri" w:ascii="Times New Roman" w:hAnsi="Times New Roman" w:eastAsiaTheme="minorHAnsi"/>
                <w:color w:val="000000"/>
              </w:rPr>
              <w:t>Управление образованием Администрации города Шарыпово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</w:rPr>
            </w:pPr>
            <w:r>
              <w:rPr>
                <w:rFonts w:eastAsia="Calibri" w:ascii="Times New Roman" w:hAnsi="Times New Roman" w:eastAsiaTheme="minorHAnsi"/>
                <w:color w:val="000000"/>
              </w:rPr>
              <w:t>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</w:rPr>
            </w:pPr>
            <w:r>
              <w:rPr>
                <w:rFonts w:eastAsia="Calibri" w:ascii="Times New Roman" w:hAnsi="Times New Roman" w:eastAsiaTheme="minorHAnsi"/>
                <w:color w:val="000000"/>
              </w:rPr>
              <w:t>0707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</w:rPr>
            </w:pPr>
            <w:r>
              <w:rPr>
                <w:rFonts w:eastAsia="Calibri" w:ascii="Times New Roman" w:hAnsi="Times New Roman" w:eastAsiaTheme="minorHAnsi"/>
                <w:color w:val="000000"/>
              </w:rPr>
              <w:t xml:space="preserve">   </w:t>
            </w:r>
            <w:r>
              <w:rPr>
                <w:rFonts w:eastAsia="Calibri" w:ascii="Times New Roman" w:hAnsi="Times New Roman" w:eastAsiaTheme="minorHAnsi"/>
                <w:color w:val="000000"/>
              </w:rPr>
              <w:t xml:space="preserve">01.30075530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eastAsiaTheme="minorHAnsi"/>
                <w:color w:val="000000"/>
              </w:rPr>
            </w:pPr>
            <w:r>
              <w:rPr>
                <w:rFonts w:eastAsia="Calibri" w:ascii="Times New Roman" w:hAnsi="Times New Roman" w:eastAsiaTheme="minorHAnsi"/>
                <w:color w:val="000000"/>
              </w:rPr>
              <w:t>611           612      621         622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</w:rPr>
            </w:pPr>
            <w:r>
              <w:rPr>
                <w:rFonts w:eastAsia="Calibri" w:ascii="Times New Roman" w:hAnsi="Times New Roman" w:eastAsiaTheme="minorHAnsi"/>
                <w:color w:val="000000"/>
              </w:rPr>
              <w:t>2512,21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</w:rPr>
            </w:pPr>
            <w:r>
              <w:rPr>
                <w:rFonts w:eastAsia="Calibri" w:eastAsiaTheme="minorHAnsi" w:ascii="Times New Roman" w:hAnsi="Times New Roman"/>
                <w:color w:val="000000"/>
              </w:rPr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color w:val="000000"/>
              </w:rPr>
            </w:pPr>
            <w:r>
              <w:rPr>
                <w:rFonts w:eastAsia="Calibri" w:eastAsiaTheme="minorHAnsi" w:ascii="Times New Roman" w:hAnsi="Times New Roman"/>
                <w:color w:val="00000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eastAsia="Calibri" w:eastAsiaTheme="minorHAnsi"/>
                <w:bCs/>
                <w:color w:val="000000"/>
              </w:rPr>
            </w:pPr>
            <w:r>
              <w:rPr>
                <w:rFonts w:eastAsia="Calibri" w:ascii="Times New Roman" w:hAnsi="Times New Roman" w:eastAsiaTheme="minorHAnsi"/>
                <w:bCs/>
                <w:color w:val="000000"/>
              </w:rPr>
              <w:t>2512,21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eastAsiaTheme="minorHAnsi"/>
                <w:color w:val="000000"/>
              </w:rPr>
            </w:pPr>
            <w:r>
              <w:rPr>
                <w:rFonts w:eastAsia="Calibri" w:ascii="Times New Roman" w:hAnsi="Times New Roman" w:eastAsiaTheme="minorHAnsi"/>
                <w:color w:val="000000"/>
              </w:rPr>
              <w:t>Приобретено  и смонтировано модульное здание жилого корпуса в 1-ом учреждении</w:t>
            </w:r>
          </w:p>
        </w:tc>
      </w:tr>
    </w:tbl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города Шарыпово по социальным вопросам Ю.В. Рудь.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Настоящее постановление  вступает в силу 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hyperlink r:id="rId2">
        <w:r>
          <w:rPr>
            <w:rStyle w:val="Hyperlink"/>
            <w:rFonts w:eastAsia="Times New Roman" w:ascii="Times New Roman" w:hAnsi="Times New Roman"/>
            <w:color w:val="auto"/>
            <w:sz w:val="28"/>
            <w:szCs w:val="28"/>
            <w:u w:val="none"/>
            <w:lang w:eastAsia="ru-RU"/>
          </w:rPr>
          <w:t>www.gorodsharypovo</w:t>
        </w:r>
      </w:hyperlink>
      <w:r>
        <w:rPr>
          <w:rFonts w:eastAsia="Times New Roman" w:ascii="Times New Roman" w:hAnsi="Times New Roman"/>
          <w:sz w:val="28"/>
          <w:szCs w:val="28"/>
          <w:lang w:eastAsia="ru-RU"/>
        </w:rPr>
        <w:t>.ru).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Глава города Шарыпово                                                             Н.А. Петровская</w:t>
      </w:r>
    </w:p>
    <w:p>
      <w:pPr>
        <w:sectPr>
          <w:type w:val="nextPage"/>
          <w:pgSz w:w="11906" w:h="16838"/>
          <w:pgMar w:left="1701" w:right="850" w:gutter="0" w:header="0" w:top="1134" w:footer="0" w:bottom="851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Style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№ 1</w:t>
      </w:r>
    </w:p>
    <w:p>
      <w:pPr>
        <w:pStyle w:val="Style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 постановлению Администрации г. Шарыпово</w:t>
      </w:r>
    </w:p>
    <w:p>
      <w:pPr>
        <w:pStyle w:val="Style16"/>
        <w:jc w:val="center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от 20.07.2021 года №153 </w:t>
      </w:r>
    </w:p>
    <w:p>
      <w:pPr>
        <w:pStyle w:val="Style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Приложение N 2</w:t>
      </w:r>
    </w:p>
    <w:p>
      <w:pPr>
        <w:pStyle w:val="Style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 Паспорту муниципальной программы </w:t>
      </w:r>
    </w:p>
    <w:p>
      <w:pPr>
        <w:pStyle w:val="Style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«Развитие образования» муниципального образования </w:t>
      </w:r>
    </w:p>
    <w:p>
      <w:pPr>
        <w:pStyle w:val="Style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«город Шарыпово Красноярского края», </w:t>
      </w:r>
    </w:p>
    <w:p>
      <w:pPr>
        <w:pStyle w:val="Style1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ИНФОРМАЦИЯ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СВОДНЫХ ПОКАЗАТЕЛЯХ МУНИЦИПАЛЬНЫХ ЗАДАНИЙ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663" w:type="dxa"/>
        <w:jc w:val="left"/>
        <w:tblInd w:w="-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88"/>
        <w:gridCol w:w="4535"/>
        <w:gridCol w:w="3969"/>
        <w:gridCol w:w="1701"/>
        <w:gridCol w:w="1276"/>
        <w:gridCol w:w="1418"/>
        <w:gridCol w:w="1275"/>
      </w:tblGrid>
      <w:tr>
        <w:trPr/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N 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муниципальной услуги (работы) </w:t>
            </w:r>
            <w:hyperlink w:anchor="P338">
              <w:r>
                <w:rPr>
                  <w:rStyle w:val="Hyperlink"/>
                  <w:rFonts w:cs="Times New Roman"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Значение показателя объема муниципальной услуги (работы) по годам реализации муниципальной программы муниципального образования города Шарыпово Красноярского края</w:t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2023 год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Обучающиеся с ограниченными возможностями здоровья (ОВЗ);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1,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68345,02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57934,37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57934,37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Адаптированная образовательная программа; Дети-инвалиды;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муниципальной услуги (работы) 2,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2416,71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1750,60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1750,60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1 года до 3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29358,58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20875,17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20875,17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Обучающиеся за исключением обучающихся с ограниченными возможностями здоровья (ОВЗ) и детей-инвалидов; От 3 лет до 8 лет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1921</w:t>
            </w:r>
          </w:p>
        </w:tc>
      </w:tr>
      <w:tr>
        <w:trPr>
          <w:trHeight w:val="949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79257,58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85167,56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85167,56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 инвалиды;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1272,01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1396,45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1396,45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Физические лица за исключением льготных категорий;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2647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177106,53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175696,08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175696,08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Дети-сироты и дети, оставшиеся без попечения родителей;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2119,53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1114,53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1114,53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26771,82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18063,0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18063,0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655,94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630,96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630,96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1694,47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770,59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770,59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1600,62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1138,15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1138,15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390,10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126,42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126,42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2156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104266,67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113425,84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116078,20</w:t>
            </w:r>
          </w:p>
        </w:tc>
      </w:tr>
      <w:tr>
        <w:trPr>
          <w:trHeight w:val="1271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16709,51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5576,75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5576,75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1624,32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940,91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940,91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4589,80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2884,46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2884,46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3078,05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1561,28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1561,28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146368,73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145287,13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147692,35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813,14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624,0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369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438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23609,62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30050,45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27558,37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Образовательная программа, обеспечивающая углубленное изучение отдельных предметов, предметных областей (профильное обучение);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121,17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56,45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3702,28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3046,19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3046,13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детей-инвалидов; Не указано;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779,74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185,99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185,99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Дети-инвалиды; Адаптированная образовательная программа; Проходящие обучение по состоянию здоровья 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384,37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185,81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185,81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с ограниченными возможностями здоровья (ОВЗ); Адаптированная образовательная программа;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209,50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>
          <w:trHeight w:val="133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Присмотр и уход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Обучающиеся за исключением детей-инвалидов; Не указано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4666,22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4666,22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4666,22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576078,3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472691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30804,95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44068,46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45043,17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5616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5616 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528,63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1058,87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1058,87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152964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153000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14317,43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указано; Не указано; Не указано (очно-заочная форма – ПФДО)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человеко-часов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13536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13500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1266,97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2350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18443,43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18388,58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18388,58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1879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2879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18151,50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14881,90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14881,90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Предоставление питания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334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2583,57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2504,78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2504,78</w:t>
            </w:r>
          </w:p>
        </w:tc>
      </w:tr>
      <w:tr>
        <w:trPr>
          <w:trHeight w:val="88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1845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1203,11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1203,16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1203,16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Организация отдыха детей и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каникулярное время с круглосуточным пребыванием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648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24257,91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21078,11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21078,11</w:t>
            </w:r>
          </w:p>
        </w:tc>
      </w:tr>
      <w:tr>
        <w:trPr>
          <w:trHeight w:val="824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(дошкольное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1324,51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1324,51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1324,51</w:t>
            </w:r>
          </w:p>
        </w:tc>
      </w:tr>
      <w:tr>
        <w:trPr>
          <w:trHeight w:val="958" w:hRule="atLeast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(начальное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259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666,11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666,11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666,11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(основное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216,04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216,04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216,04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Психолого-медико-педагогическое обследование детей (среднее общее образование)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38,58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Методическое обеспечение образовательной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190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6002,80</w:t>
            </w:r>
          </w:p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5960,32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5960,32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физкультурно-спортивной деятельности (работа)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городского бюджета на оказание (выполнение) муниципальных услуг (работы), рублей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1309,72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1309,72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1309,72</w:t>
            </w:r>
          </w:p>
        </w:tc>
      </w:tr>
      <w:tr>
        <w:trPr/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4064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1472"/>
        <w:gridCol w:w="2242"/>
        <w:gridCol w:w="1277"/>
        <w:gridCol w:w="568"/>
        <w:gridCol w:w="425"/>
        <w:gridCol w:w="437"/>
        <w:gridCol w:w="474"/>
        <w:gridCol w:w="1640"/>
        <w:gridCol w:w="1419"/>
        <w:gridCol w:w="1415"/>
        <w:gridCol w:w="2693"/>
      </w:tblGrid>
      <w:tr>
        <w:trPr>
          <w:trHeight w:val="1380" w:hRule="atLeast"/>
        </w:trPr>
        <w:tc>
          <w:tcPr>
            <w:tcW w:w="14062" w:type="dxa"/>
            <w:gridSpan w:val="11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Приложение № 2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 постановлению Администрации города Шарыпово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от 20.07.2021 года №153</w:t>
            </w:r>
            <w:bookmarkStart w:id="1" w:name="_GoBack_Копия_1"/>
            <w:bookmarkEnd w:id="1"/>
          </w:p>
        </w:tc>
      </w:tr>
      <w:tr>
        <w:trPr>
          <w:trHeight w:val="1015" w:hRule="atLeast"/>
        </w:trPr>
        <w:tc>
          <w:tcPr>
            <w:tcW w:w="14062" w:type="dxa"/>
            <w:gridSpan w:val="11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Приложение № 6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"Развитие образования" муниципального образования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811" w:hRule="atLeast"/>
        </w:trPr>
        <w:tc>
          <w:tcPr>
            <w:tcW w:w="14062" w:type="dxa"/>
            <w:gridSpan w:val="11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  <w:t>Информация о ресурсном обеспечении муниципальной программы "Развитие образования"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 (тыс. рублей)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</w:rPr>
            </w:r>
          </w:p>
        </w:tc>
      </w:tr>
      <w:tr>
        <w:trPr>
          <w:trHeight w:val="458" w:hRule="atLeast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Статус (государственная программа, подпрограмма)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Наименование программы, подпрограммы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Наименование ГРБС</w:t>
            </w:r>
          </w:p>
        </w:tc>
        <w:tc>
          <w:tcPr>
            <w:tcW w:w="3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Код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425" w:hRule="atLeast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ГРБС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Рз Пр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ЦСР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ВР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2021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2022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2023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на период        2021-2023 годы</w:t>
            </w:r>
          </w:p>
        </w:tc>
      </w:tr>
      <w:tr>
        <w:trPr>
          <w:trHeight w:val="686" w:hRule="atLeast"/>
        </w:trPr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Муниципальная программа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«Развитие образования" муниципального образования "город Шарыпово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Красноярского края"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</w:rPr>
              <w:t xml:space="preserve">1 004 625,77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937 873,69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943 419,85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2 885 919,31   </w:t>
            </w:r>
          </w:p>
        </w:tc>
      </w:tr>
      <w:tr>
        <w:trPr>
          <w:trHeight w:val="492" w:hRule="atLeast"/>
        </w:trPr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1164" w:hRule="atLeast"/>
        </w:trPr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Управление образованием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</w:t>
            </w:r>
            <w:r>
              <w:rPr>
                <w:rFonts w:cs="Times New Roman" w:ascii="Times New Roman" w:hAnsi="Times New Roman"/>
                <w:color w:val="000000"/>
              </w:rPr>
              <w:t xml:space="preserve">1 004 625,77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937 873,69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943 419,85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2 885 919,31   </w:t>
            </w:r>
          </w:p>
        </w:tc>
      </w:tr>
      <w:tr>
        <w:trPr>
          <w:trHeight w:val="914" w:hRule="atLeast"/>
        </w:trPr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Отдел культуры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1373" w:hRule="atLeast"/>
        </w:trPr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686" w:hRule="atLeast"/>
        </w:trPr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Администрация города Шарыпово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686" w:hRule="atLeast"/>
        </w:trPr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Подпрограмма 1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«Развитие дошкольного, общего и дополнительного образования»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923 397,99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860 651,65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866 197,81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2 650 247,45   </w:t>
            </w:r>
          </w:p>
        </w:tc>
      </w:tr>
      <w:tr>
        <w:trPr>
          <w:trHeight w:val="590" w:hRule="atLeast"/>
        </w:trPr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1142" w:hRule="atLeast"/>
        </w:trPr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923 397,99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860 651,65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866 197,81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2 650 247,45   </w:t>
            </w:r>
          </w:p>
        </w:tc>
      </w:tr>
      <w:tr>
        <w:trPr>
          <w:trHeight w:val="739" w:hRule="atLeast"/>
        </w:trPr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Подпрограмма 2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"Выявление и сопровождение одаренных детей"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50,0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50,0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50,0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150,00   </w:t>
            </w:r>
          </w:p>
        </w:tc>
      </w:tr>
      <w:tr>
        <w:trPr>
          <w:trHeight w:val="463" w:hRule="atLeast"/>
        </w:trPr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1142" w:hRule="atLeast"/>
        </w:trPr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50,0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50,0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50,0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150,00   </w:t>
            </w:r>
          </w:p>
        </w:tc>
      </w:tr>
      <w:tr>
        <w:trPr>
          <w:trHeight w:val="917" w:hRule="atLeast"/>
        </w:trPr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Подпрограмма 3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27 164,62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24 480,50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24 480,50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76 125,62   </w:t>
            </w:r>
          </w:p>
        </w:tc>
      </w:tr>
      <w:tr>
        <w:trPr>
          <w:trHeight w:val="463" w:hRule="atLeast"/>
        </w:trPr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1142" w:hRule="atLeast"/>
        </w:trPr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27 164,62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24 480,50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24 480,50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76 125,62   </w:t>
            </w:r>
          </w:p>
        </w:tc>
      </w:tr>
      <w:tr>
        <w:trPr>
          <w:trHeight w:val="914" w:hRule="atLeast"/>
        </w:trPr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Отдел культуры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1373" w:hRule="atLeast"/>
        </w:trPr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Отдел спорта и молодежной политики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1601" w:hRule="atLeast"/>
        </w:trPr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Управление социальной защиты населения Администрации города Шарыпово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686" w:hRule="atLeast"/>
        </w:trPr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Администрация города Шарыпово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686" w:hRule="atLeast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Подпрограмма 4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20,00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20,00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20,00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60,00   </w:t>
            </w:r>
          </w:p>
        </w:tc>
      </w:tr>
      <w:tr>
        <w:trPr>
          <w:trHeight w:val="458" w:hRule="atLeast"/>
        </w:trPr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1056" w:hRule="atLeast"/>
        </w:trPr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20,00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20,00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20,00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60,00   </w:t>
            </w:r>
          </w:p>
        </w:tc>
      </w:tr>
      <w:tr>
        <w:trPr>
          <w:trHeight w:val="1992" w:hRule="atLeast"/>
        </w:trPr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2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cs="Calibri"/>
                <w:color w:val="000000"/>
              </w:rPr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Комитет по управлению муниципальным имуществом и земельными отношениями Администрации города Шарыпово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686" w:hRule="atLeast"/>
        </w:trPr>
        <w:tc>
          <w:tcPr>
            <w:tcW w:w="1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Подпрограмма 5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всего расходное обязательство по программе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075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53 993,16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52 671,54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52 671,54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159 336,24   </w:t>
            </w:r>
          </w:p>
        </w:tc>
      </w:tr>
      <w:tr>
        <w:trPr>
          <w:trHeight w:val="458" w:hRule="atLeast"/>
        </w:trPr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1133" w:hRule="atLeast"/>
        </w:trPr>
        <w:tc>
          <w:tcPr>
            <w:tcW w:w="14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2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Управление образованием Администрации города Шарыпово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Х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53 993,16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52 671,54 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52 671,54 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159 336,24   </w:t>
            </w:r>
          </w:p>
        </w:tc>
      </w:tr>
    </w:tbl>
    <w:p>
      <w:pPr>
        <w:sectPr>
          <w:type w:val="nextPage"/>
          <w:pgSz w:orient="landscape" w:w="16838" w:h="11906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tbl>
      <w:tblPr>
        <w:tblW w:w="9386" w:type="dxa"/>
        <w:jc w:val="left"/>
        <w:tblInd w:w="-3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1090"/>
        <w:gridCol w:w="1432"/>
        <w:gridCol w:w="1248"/>
        <w:gridCol w:w="1363"/>
        <w:gridCol w:w="1274"/>
        <w:gridCol w:w="1278"/>
        <w:gridCol w:w="1700"/>
      </w:tblGrid>
      <w:tr>
        <w:trPr>
          <w:trHeight w:val="1104" w:hRule="atLeast"/>
        </w:trPr>
        <w:tc>
          <w:tcPr>
            <w:tcW w:w="9385" w:type="dxa"/>
            <w:gridSpan w:val="7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Приложение № 3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 постановлению Администрации города Шарыпово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от 20.07.2021 года №153</w:t>
            </w:r>
            <w:bookmarkStart w:id="2" w:name="_GoBack_Копия_2"/>
            <w:bookmarkEnd w:id="2"/>
          </w:p>
        </w:tc>
      </w:tr>
      <w:tr>
        <w:trPr>
          <w:trHeight w:val="792" w:hRule="atLeast"/>
        </w:trPr>
        <w:tc>
          <w:tcPr>
            <w:tcW w:w="9385" w:type="dxa"/>
            <w:gridSpan w:val="7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Приложение № 7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 Муниципальной программе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"Развитие образования" муниципального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"город Шарыпово Красноярского края"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77" w:hRule="atLeast"/>
        </w:trPr>
        <w:tc>
          <w:tcPr>
            <w:tcW w:w="109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3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4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6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66" w:hRule="atLeast"/>
        </w:trPr>
        <w:tc>
          <w:tcPr>
            <w:tcW w:w="9385" w:type="dxa"/>
            <w:gridSpan w:val="7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"Развитие образования" муниципального образования города Шарыпово Красноярского края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 (тыс.рублей)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182" w:hRule="atLeast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Статус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Наименование муниципальной программы , подпрограммы муниципальной программы</w:t>
            </w:r>
          </w:p>
        </w:tc>
        <w:tc>
          <w:tcPr>
            <w:tcW w:w="38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Источник финансирования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</w:tr>
      <w:tr>
        <w:trPr>
          <w:trHeight w:val="1001" w:hRule="atLeast"/>
        </w:trPr>
        <w:tc>
          <w:tcPr>
            <w:tcW w:w="10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363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2021 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2022 год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Итого на период      2021-2023 годы</w:t>
            </w:r>
          </w:p>
        </w:tc>
      </w:tr>
      <w:tr>
        <w:trPr>
          <w:trHeight w:val="182" w:hRule="atLeast"/>
        </w:trPr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Муниципальная  программа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«Развитие образования" муниципального образования "город Шарыпово Красноярского края"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Всего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</w:rPr>
              <w:t xml:space="preserve">1 004 625,77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937 873,69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943 419,85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</w:rPr>
              <w:t xml:space="preserve">2 885 919,31   </w:t>
            </w:r>
          </w:p>
        </w:tc>
      </w:tr>
      <w:tr>
        <w:trPr>
          <w:trHeight w:val="182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 том числе: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365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44 831,21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45 671,97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48 198,05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</w:rPr>
              <w:t xml:space="preserve">138 701,23   </w:t>
            </w:r>
          </w:p>
        </w:tc>
      </w:tr>
      <w:tr>
        <w:trPr>
          <w:trHeight w:val="182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571 515,56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540 923,91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543 943,99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</w:rPr>
              <w:t xml:space="preserve">1 656 383,46   </w:t>
            </w:r>
          </w:p>
        </w:tc>
      </w:tr>
      <w:tr>
        <w:trPr>
          <w:trHeight w:val="365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68 081,33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55 163,01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55 163,01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</w:rPr>
              <w:t xml:space="preserve">178 407,35   </w:t>
            </w:r>
          </w:p>
        </w:tc>
      </w:tr>
      <w:tr>
        <w:trPr>
          <w:trHeight w:val="252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бюджет города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320 197,67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296 114,80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296 114,80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</w:rPr>
              <w:t xml:space="preserve">912 427,27   </w:t>
            </w:r>
          </w:p>
        </w:tc>
      </w:tr>
      <w:tr>
        <w:trPr>
          <w:trHeight w:val="182" w:hRule="atLeast"/>
        </w:trPr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Подпрограмма 1 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«Развитие дошкольного, общего и дополнительного образования»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Всего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923 397,99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860 651,65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866 197,81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</w:rPr>
              <w:t xml:space="preserve">2 650 247,45   </w:t>
            </w:r>
          </w:p>
        </w:tc>
      </w:tr>
      <w:tr>
        <w:trPr>
          <w:trHeight w:val="182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 том числе: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365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44 831,21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45 671,97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48 198,05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</w:rPr>
              <w:t xml:space="preserve">138 701,23   </w:t>
            </w:r>
          </w:p>
        </w:tc>
      </w:tr>
      <w:tr>
        <w:trPr>
          <w:trHeight w:val="182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549 755,33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521 914,41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524 934,49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</w:t>
            </w:r>
            <w:r>
              <w:rPr>
                <w:rFonts w:cs="Times New Roman" w:ascii="Times New Roman" w:hAnsi="Times New Roman"/>
                <w:color w:val="000000"/>
              </w:rPr>
              <w:t xml:space="preserve">1 596 604,23   </w:t>
            </w:r>
          </w:p>
        </w:tc>
      </w:tr>
      <w:tr>
        <w:trPr>
          <w:trHeight w:val="365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59 546,50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48 570,21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48 570,21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</w:rPr>
              <w:t xml:space="preserve">156 686,92   </w:t>
            </w:r>
          </w:p>
        </w:tc>
      </w:tr>
      <w:tr>
        <w:trPr>
          <w:trHeight w:val="322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бюджет города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269 264,95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244 495,06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</w:t>
            </w:r>
            <w:r>
              <w:rPr>
                <w:rFonts w:cs="Times New Roman" w:ascii="Times New Roman" w:hAnsi="Times New Roman"/>
                <w:color w:val="000000"/>
              </w:rPr>
              <w:t xml:space="preserve">244 495,06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</w:rPr>
              <w:t xml:space="preserve">758 255,07   </w:t>
            </w:r>
          </w:p>
        </w:tc>
      </w:tr>
      <w:tr>
        <w:trPr>
          <w:trHeight w:val="1991" w:hRule="atLeast"/>
        </w:trPr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Подпрограмма 2 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«Выявление и сопровождение одаренных детей»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Всего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50,0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50,0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50,0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150,00   </w:t>
            </w:r>
          </w:p>
        </w:tc>
      </w:tr>
      <w:tr>
        <w:trPr>
          <w:trHeight w:val="182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 том числе: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365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182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365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295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бюджет города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50,0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50,0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50,0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150,00   </w:t>
            </w:r>
          </w:p>
        </w:tc>
      </w:tr>
      <w:tr>
        <w:trPr>
          <w:trHeight w:val="185" w:hRule="atLeast"/>
        </w:trPr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Подпрограмма 3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«Развитие в городе Шарыпово системы отдыха, оздоровления и занятости детей»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Всего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27 164,62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24 480,50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24 480,50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76 125,62   </w:t>
            </w:r>
          </w:p>
        </w:tc>
      </w:tr>
      <w:tr>
        <w:trPr>
          <w:trHeight w:val="182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 том числе: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365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182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17 491,51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14 979,30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14 979,30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47 450,11   </w:t>
            </w:r>
          </w:p>
        </w:tc>
      </w:tr>
      <w:tr>
        <w:trPr>
          <w:trHeight w:val="365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8 034,36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6 269,00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6 269,00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20 572,36   </w:t>
            </w:r>
          </w:p>
        </w:tc>
      </w:tr>
      <w:tr>
        <w:trPr>
          <w:trHeight w:val="252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бюджет города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1 638,75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3 232,20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3 232,20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8 103,15   </w:t>
            </w:r>
          </w:p>
        </w:tc>
      </w:tr>
      <w:tr>
        <w:trPr>
          <w:trHeight w:val="182" w:hRule="atLeast"/>
        </w:trPr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Подпрограмма 4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«Профилактика безнадзорности и правонарушений несовершеннолетних, алкоголизма, наркомании, табакокурения и потребления психоактивных веществ"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Всего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20,00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20,00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20,00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60,00   </w:t>
            </w:r>
          </w:p>
        </w:tc>
      </w:tr>
      <w:tr>
        <w:trPr>
          <w:trHeight w:val="182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 том числе: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365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252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362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38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557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бюджет города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20,0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20,0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20,0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60,00   </w:t>
            </w:r>
          </w:p>
        </w:tc>
      </w:tr>
      <w:tr>
        <w:trPr>
          <w:trHeight w:val="182" w:hRule="atLeast"/>
        </w:trPr>
        <w:tc>
          <w:tcPr>
            <w:tcW w:w="10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Подпрограмма 5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Всего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53 993,16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52 671,54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52 671,54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</w:rPr>
              <w:t xml:space="preserve">159 336,24   </w:t>
            </w:r>
          </w:p>
        </w:tc>
      </w:tr>
      <w:tr>
        <w:trPr>
          <w:trHeight w:val="182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 том числе: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365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федеральный бюджет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-    </w:t>
            </w:r>
          </w:p>
        </w:tc>
      </w:tr>
      <w:tr>
        <w:trPr>
          <w:trHeight w:val="214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краевой бюджет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4 268,72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4 030,20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4 030,20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12 329,12   </w:t>
            </w:r>
          </w:p>
        </w:tc>
      </w:tr>
      <w:tr>
        <w:trPr>
          <w:trHeight w:val="384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500,47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323,80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323,80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1 148,07   </w:t>
            </w:r>
          </w:p>
        </w:tc>
      </w:tr>
      <w:tr>
        <w:trPr>
          <w:trHeight w:val="262" w:hRule="atLeast"/>
        </w:trPr>
        <w:tc>
          <w:tcPr>
            <w:tcW w:w="109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43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>бюджет города</w:t>
            </w:r>
          </w:p>
        </w:tc>
        <w:tc>
          <w:tcPr>
            <w:tcW w:w="1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49 223,97   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48 317,54   </w:t>
            </w:r>
          </w:p>
        </w:tc>
        <w:tc>
          <w:tcPr>
            <w:tcW w:w="1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 </w:t>
            </w:r>
            <w:r>
              <w:rPr>
                <w:rFonts w:cs="Times New Roman" w:ascii="Times New Roman" w:hAnsi="Times New Roman"/>
                <w:color w:val="000000"/>
              </w:rPr>
              <w:t xml:space="preserve">48 317,54   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cs="Times New Roman" w:ascii="Times New Roman" w:hAnsi="Times New Roman"/>
                <w:color w:val="000000"/>
              </w:rPr>
              <w:t xml:space="preserve">     </w:t>
            </w:r>
            <w:r>
              <w:rPr>
                <w:rFonts w:cs="Times New Roman" w:ascii="Times New Roman" w:hAnsi="Times New Roman"/>
                <w:color w:val="000000"/>
              </w:rPr>
              <w:t xml:space="preserve">145 859,05   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13" w:hanging="40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28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8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8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8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8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8" w:hanging="21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eastAsia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8" w:hanging="720"/>
      </w:pPr>
      <w:rPr>
        <w:sz w:val="28"/>
        <w:rFonts w:ascii="Times New Roman" w:hAnsi="Times New Roman" w:eastAsia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4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48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56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24" w:hanging="2160"/>
      </w:pPr>
      <w:rPr>
        <w:rFonts w:eastAsia="Times New Roman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c1519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3c1519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3c1519"/>
    <w:pPr>
      <w:spacing w:before="0" w:after="160"/>
      <w:ind w:hanging="0" w:left="720"/>
      <w:contextualSpacing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en-US" w:bidi="ar-SA"/>
    </w:rPr>
  </w:style>
  <w:style w:type="paragraph" w:styleId="Style1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orodsharypov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LibreOffice/7.6.4.1$Windows_X86_64 LibreOffice_project/e19e193f88cd6c0525a17fb7a176ed8e6a3e2aa1</Application>
  <AppVersion>15.0000</AppVersion>
  <Pages>30</Pages>
  <Words>3177</Words>
  <Characters>22031</Characters>
  <CharactersWithSpaces>29297</CharactersWithSpaces>
  <Paragraphs>924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2021-07-16T03:38:00Z</dcterms:created>
  <dc:creator>Пользователь Windows</dc:creator>
  <dc:description/>
  <dc:language>ru-RU</dc:language>
  <cp:lastModifiedBy/>
  <dcterms:modified xsi:type="dcterms:W3CDTF">2024-01-29T15:58:52Z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