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ПОСТАНОВЛЕНИЕ</w:t>
      </w:r>
    </w:p>
    <w:tbl>
      <w:tblPr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3190"/>
        <w:gridCol w:w="3190"/>
      </w:tblGrid>
      <w:tr>
        <w:trPr/>
        <w:tc>
          <w:tcPr>
            <w:tcW w:w="3082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11.05.2022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</w:rPr>
              <w:t>№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140</w:t>
            </w:r>
          </w:p>
        </w:tc>
      </w:tr>
    </w:tbl>
    <w:p>
      <w:pPr>
        <w:pStyle w:val="Normal"/>
        <w:rPr>
          <w:rFonts w:ascii="Arial" w:hAnsi="Arial" w:cs="Arial"/>
          <w:sz w:val="24"/>
          <w:lang w:val="ru-RU" w:eastAsia="ru-RU"/>
        </w:rPr>
      </w:pPr>
      <w:r>
        <w:rPr>
          <w:rFonts w:cs="Arial" w:ascii="Arial" w:hAnsi="Arial"/>
          <w:sz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9495" cy="1130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130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85pt;height:8.9pt;mso-wrap-distance-left:9.05pt;mso-wrap-distance-right:9.05pt;mso-wrap-distance-top:0pt;mso-wrap-distance-bottom:0pt;margin-top:12.5pt;mso-position-vertical-relative:text;margin-left:-189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shd w:fill="auto" w:val="clear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О внесении изменений в постановление Администрации города Шарыпово от 08.12.2014г. № 293 «Об утверждении Положения о работе комиссии по рассмотрению заявлений о предоставлении субсидии для субъектов малого и (или) среднего предпринимательства» (в ред.  от 01.10.2021 № 184)</w:t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1"/>
        <w:shd w:fill="auto" w:val="clear"/>
        <w:spacing w:lineRule="auto" w:line="240"/>
        <w:ind w:left="20" w:right="40"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 </w:t>
      </w:r>
    </w:p>
    <w:p>
      <w:pPr>
        <w:pStyle w:val="1"/>
        <w:shd w:fill="auto" w:val="clear"/>
        <w:spacing w:lineRule="auto" w:line="240"/>
        <w:ind w:left="0" w:right="4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ПОСТАНОВЛЯЮ:</w:t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 Внести следующие изменения в постановление Администрации города Шарыпово от 08.12.2014г. № 293 «Об утверждении Положения о работе комиссии по рассмотрению заявлений о предоставлении субсидии для субъектов малого и (или) среднего предпринимательства» (в ред.  от 01.10.2021 № 184):</w:t>
      </w:r>
    </w:p>
    <w:p>
      <w:pPr>
        <w:pStyle w:val="Normal"/>
        <w:ind w:left="0" w:right="0" w:firstLine="68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1.1 Приложение № 2 «Состав комиссии по рассмотрению заявлений о предоставлении субсидии для субъектов малого и (или) среднего предпринимательства» изложить в новой редакции,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2. Контроль за исполнением настоящего постановления оставляю за собой.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Normal"/>
        <w:ind w:left="0" w:right="99" w:firstLine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0" w:right="99" w:firstLine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360" w:right="0" w:hanging="360"/>
        <w:jc w:val="both"/>
        <w:rPr/>
      </w:pPr>
      <w:r>
        <w:rPr>
          <w:rFonts w:cs="Arial" w:ascii="Arial" w:hAnsi="Arial"/>
          <w:bCs/>
          <w:sz w:val="24"/>
        </w:rPr>
        <w:t xml:space="preserve">Глава города Шарыпово                                                                               </w:t>
      </w:r>
      <w:bookmarkStart w:id="0" w:name="_Hlk100764775"/>
      <w:r>
        <w:rPr>
          <w:rFonts w:cs="Arial" w:ascii="Arial" w:hAnsi="Arial"/>
          <w:sz w:val="24"/>
        </w:rPr>
        <w:t>В.Г. Хохлов</w:t>
      </w:r>
      <w:bookmarkEnd w:id="0"/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811"/>
      </w:tblGrid>
      <w:tr>
        <w:trPr>
          <w:trHeight w:val="1258" w:hRule="atLeast"/>
        </w:trPr>
        <w:tc>
          <w:tcPr>
            <w:tcW w:w="3936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5811" w:type="dxa"/>
            <w:tcBorders/>
          </w:tcPr>
          <w:p>
            <w:pPr>
              <w:pStyle w:val="Normal"/>
              <w:autoSpaceDE w:val="false"/>
              <w:ind w:left="600" w:right="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«Приложение к постановлению Администрации города Шарыпово   </w:t>
            </w:r>
          </w:p>
          <w:p>
            <w:pPr>
              <w:pStyle w:val="Normal"/>
              <w:autoSpaceDE w:val="false"/>
              <w:ind w:left="600" w:right="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от  11.05.2022  № 140</w:t>
            </w:r>
          </w:p>
          <w:p>
            <w:pPr>
              <w:pStyle w:val="Normal"/>
              <w:autoSpaceDE w:val="false"/>
              <w:ind w:left="600" w:right="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«Приложение № 2 к постановлению Администрации города Шарыпово    </w:t>
            </w:r>
          </w:p>
          <w:p>
            <w:pPr>
              <w:pStyle w:val="Normal"/>
              <w:autoSpaceDE w:val="false"/>
              <w:ind w:left="600" w:right="0" w:hanging="0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от 08.12. 2014  № 293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Состав комиссии по рассмотрению заявлений 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о предоставлении субсидии для субъектов малого 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</w:rPr>
        <w:t xml:space="preserve">и </w:t>
      </w:r>
      <w:r>
        <w:rPr/>
        <w:t>(или) среднего предпринимательства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24"/>
        <w:gridCol w:w="6031"/>
      </w:tblGrid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/>
            </w:pPr>
            <w:bookmarkStart w:id="1" w:name="_Hlk103327479"/>
            <w:bookmarkEnd w:id="1"/>
            <w:r>
              <w:rPr>
                <w:rFonts w:cs="Arial" w:ascii="Arial" w:hAnsi="Arial"/>
                <w:bCs/>
                <w:sz w:val="24"/>
              </w:rPr>
              <w:t>Саюшев</w:t>
            </w:r>
            <w:r>
              <w:rPr>
                <w:rFonts w:cs="Arial" w:ascii="Arial" w:hAnsi="Arial"/>
                <w:sz w:val="24"/>
              </w:rPr>
              <w:t xml:space="preserve"> Дмитрий Викторович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</w:rPr>
              <w:t>Первый заместитель Главы города Шарыпово (п</w:t>
            </w:r>
            <w:r>
              <w:rPr>
                <w:rFonts w:cs="Arial" w:ascii="Arial" w:hAnsi="Arial"/>
                <w:color w:val="000000"/>
                <w:sz w:val="24"/>
              </w:rPr>
              <w:t>редседатель комиссии)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bookmarkStart w:id="2" w:name="_Hlk83375196"/>
            <w:bookmarkEnd w:id="2"/>
            <w:r>
              <w:rPr>
                <w:rFonts w:cs="Arial" w:ascii="Arial" w:hAnsi="Arial"/>
                <w:sz w:val="24"/>
              </w:rPr>
              <w:t xml:space="preserve">Андриянова Инна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Геннадьевна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</w:rPr>
              <w:t>Начальник отдела экономики и планирования Администрации города Шарыпово</w:t>
            </w:r>
            <w:r>
              <w:rPr>
                <w:rFonts w:cs="Arial" w:ascii="Arial" w:hAnsi="Arial"/>
                <w:bCs/>
                <w:sz w:val="24"/>
              </w:rPr>
              <w:t xml:space="preserve"> (</w:t>
            </w:r>
            <w:r>
              <w:rPr>
                <w:rFonts w:cs="Arial" w:ascii="Arial" w:hAnsi="Arial"/>
                <w:sz w:val="24"/>
              </w:rPr>
              <w:t>заместитель председателя комиссии)</w:t>
            </w:r>
            <w:r>
              <w:rPr>
                <w:rFonts w:cs="Arial" w:ascii="Arial" w:hAnsi="Arial"/>
                <w:bCs/>
                <w:sz w:val="24"/>
              </w:rPr>
              <w:t xml:space="preserve">                                </w:t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Члены комиссии:</w:t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 xml:space="preserve">Стескаль Анна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Викторовна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 (секретарь комиссии)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Жилейкин Александр Семенович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Депутат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Андриянова Ольга Геннадьевна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Заместитель Главы города Шарыпово - председатель КУМИ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Гришина Елена Анатольевна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Руководитель финансового управления администрации города Шарыпово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Тепляков Виктор Анатольевич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Начальник юридического отдела Администрации города Шарыпово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Тараватова Валентина Владимировна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Начальник МКУ «Центр бухгалтерского учета и отчетности г. Шарыпово»</w:t>
            </w:r>
          </w:p>
        </w:tc>
      </w:tr>
      <w:tr>
        <w:trPr>
          <w:trHeight w:val="617" w:hRule="atLeast"/>
        </w:trPr>
        <w:tc>
          <w:tcPr>
            <w:tcW w:w="3324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</w:r>
          </w:p>
        </w:tc>
      </w:tr>
      <w:tr>
        <w:trPr>
          <w:trHeight w:val="61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 xml:space="preserve">Ивакина Лилия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Фатыховна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 w:ascii="Arial" w:hAnsi="Arial"/>
                <w:color w:val="000000"/>
                <w:sz w:val="24"/>
              </w:rPr>
              <w:t>Представитель Некоммерческого партнерства «Защита предпринимателей»»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6"/>
      <w:sz w:val="26"/>
      <w:szCs w:val="26"/>
      <w:u w:val="none"/>
      <w:vertAlign w:val="baseline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Знак"/>
    <w:qFormat/>
    <w:rPr>
      <w:sz w:val="28"/>
      <w:shd w:fill="FFFFFF" w:val="clear"/>
    </w:rPr>
  </w:style>
  <w:style w:type="character" w:styleId="Bodytext">
    <w:name w:val="Body text_"/>
    <w:qFormat/>
    <w:rPr>
      <w:spacing w:val="1"/>
      <w:sz w:val="24"/>
      <w:szCs w:val="24"/>
      <w:shd w:fill="FFFFFF" w:val="clear"/>
    </w:rPr>
  </w:style>
  <w:style w:type="character" w:styleId="2">
    <w:name w:val="Основной текст с отступом 2 Знак"/>
    <w:basedOn w:val="Style14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>
      <w:shd w:fill="FFFFFF" w:val="clear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">
    <w:name w:val="Основной текст1"/>
    <w:basedOn w:val="Normal"/>
    <w:qFormat/>
    <w:pPr>
      <w:shd w:fill="FFFFFF" w:val="clear"/>
      <w:spacing w:lineRule="atLeast" w:line="0"/>
    </w:pPr>
    <w:rPr>
      <w:spacing w:val="1"/>
      <w:sz w:val="24"/>
    </w:rPr>
  </w:style>
  <w:style w:type="paragraph" w:styleId="21">
    <w:name w:val="Основной текст с отступом 2"/>
    <w:basedOn w:val="Normal"/>
    <w:qFormat/>
    <w:pPr>
      <w:widowControl w:val="false"/>
      <w:autoSpaceDE w:val="false"/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75</TotalTime>
  <Application>LibreOffice/7.5.5.2$Windows_X86_64 LibreOffice_project/ca8fe7424262805f223b9a2334bc7181abbcbf5e</Application>
  <AppVersion>15.0000</AppVersion>
  <Pages>2</Pages>
  <Words>353</Words>
  <Characters>2608</Characters>
  <CharactersWithSpaces>3051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2022-04-14T13:07:00Z</dcterms:created>
  <dc:creator>Admin</dc:creator>
  <dc:description/>
  <dc:language>ru-RU</dc:language>
  <cp:lastModifiedBy/>
  <cp:lastPrinted>2022-05-13T09:52:00Z</cp:lastPrinted>
  <dcterms:modified xsi:type="dcterms:W3CDTF">2022-05-31T20:46:52Z</dcterms:modified>
  <cp:revision>13</cp:revision>
  <dc:subject/>
  <dc:title>АДМИНИСТРАЦИЯ ГОРОДА ШАРЫПОВО</dc:title>
</cp:coreProperties>
</file>