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hd w:fill="FFFFFF" w:val="clear"/>
        <w:autoSpaceDE w:val="false"/>
        <w:spacing w:lineRule="exact" w:line="264" w:before="2" w:after="0"/>
        <w:ind w:left="24" w:right="-105" w:hanging="0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shd w:fill="FFFFFF" w:val="clear"/>
        <w:autoSpaceDE w:val="false"/>
        <w:spacing w:lineRule="exact" w:line="264" w:before="2" w:after="0"/>
        <w:ind w:left="24" w:right="-105" w:hanging="0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shd w:fill="FFFFFF" w:val="clear"/>
        <w:autoSpaceDE w:val="false"/>
        <w:spacing w:lineRule="exact" w:line="264" w:before="2" w:after="0"/>
        <w:ind w:left="24" w:right="-105" w:hanging="0"/>
        <w:jc w:val="both"/>
        <w:rPr>
          <w:b/>
        </w:rPr>
      </w:pPr>
      <w:r>
        <w:rPr>
          <w:b/>
        </w:rPr>
      </w:r>
    </w:p>
    <w:p>
      <w:pPr>
        <w:pStyle w:val="Normal"/>
        <w:widowControl w:val="false"/>
        <w:shd w:fill="FFFFFF" w:val="clear"/>
        <w:autoSpaceDE w:val="false"/>
        <w:spacing w:lineRule="exact" w:line="264" w:before="2" w:after="0"/>
        <w:ind w:left="24" w:right="-105" w:hanging="0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widowControl w:val="false"/>
        <w:shd w:fill="FFFFFF" w:val="clear"/>
        <w:autoSpaceDE w:val="false"/>
        <w:spacing w:lineRule="exact" w:line="264" w:before="2" w:after="0"/>
        <w:ind w:left="24" w:right="-105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264" w:before="2" w:after="0"/>
        <w:ind w:left="24" w:right="-105" w:hanging="0"/>
        <w:rPr/>
      </w:pPr>
      <w:r>
        <w:rPr/>
        <w:t xml:space="preserve"> </w:t>
      </w:r>
      <w:r>
        <w:rPr/>
        <w:t>22.06.2021</w:t>
        <w:tab/>
        <w:tab/>
        <w:tab/>
        <w:tab/>
        <w:tab/>
        <w:tab/>
        <w:tab/>
        <w:tab/>
        <w:tab/>
        <w:tab/>
        <w:tab/>
        <w:t xml:space="preserve"> № 127 </w:t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Style22"/>
        <w:tabs>
          <w:tab w:val="clear" w:pos="708"/>
          <w:tab w:val="left" w:pos="5245" w:leader="none"/>
        </w:tabs>
        <w:ind w:left="24" w:right="425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tabs>
          <w:tab w:val="clear" w:pos="708"/>
          <w:tab w:val="left" w:pos="5245" w:leader="none"/>
        </w:tabs>
        <w:ind w:left="24" w:right="0" w:hanging="0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города Шарыпово от 10.07.2017г. №128 «О реализации муниципальной программы «Формирование современной городской среды муниципального образования «город Шарыпово Красноярского края»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840"/>
        <w:jc w:val="both"/>
        <w:rPr/>
      </w:pPr>
      <w:r>
        <w:rPr/>
        <w:t xml:space="preserve">В целях подготовки и реализации муниципальной программы «Формирование современной городской среды муниципального образования «город Шарыпово Красноярского края», в рамках реализации приоритетного проекта «Формирование современной городской среды» на 2018-2024 годы, на основании пункта 10, 12 Постановления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статьей 34 Устава города Шарыпово, </w:t>
      </w:r>
    </w:p>
    <w:p>
      <w:pPr>
        <w:pStyle w:val="Normal"/>
        <w:jc w:val="both"/>
        <w:rPr/>
      </w:pPr>
      <w:r>
        <w:rPr/>
        <w:t>ПОСТАНОВЛЯЮ:</w:t>
      </w:r>
    </w:p>
    <w:p>
      <w:pPr>
        <w:pStyle w:val="Style23"/>
        <w:ind w:left="0" w:right="0" w:firstLine="708"/>
        <w:jc w:val="both"/>
        <w:rPr/>
      </w:pPr>
      <w:r>
        <w:rPr/>
        <w:t>1. В</w:t>
      </w:r>
      <w:r>
        <w:rPr>
          <w:rFonts w:eastAsia="Calibri"/>
          <w:lang w:eastAsia="en-US"/>
        </w:rPr>
        <w:t xml:space="preserve"> постановление Администрации г.Шарыпово от 10.07.2017г. №128 </w:t>
      </w:r>
      <w:r>
        <w:rPr/>
        <w:t>«О реализации муниципальной программы «Формирование современной городской среды муниципального образования «город Шарыпово Красноярского края»</w:t>
      </w:r>
      <w:r>
        <w:rPr>
          <w:rFonts w:eastAsia="Calibri"/>
          <w:lang w:eastAsia="en-US"/>
        </w:rPr>
        <w:t xml:space="preserve"> (в редакциях от 28.12.2017г. №301, от 11.10.2018г. №243, от 31.10.2019г. №219, от 30.07.2020г. №150) внести следующие изменения:</w:t>
      </w:r>
    </w:p>
    <w:p>
      <w:pPr>
        <w:pStyle w:val="Normal"/>
        <w:ind w:left="0" w:right="0" w:firstLine="708"/>
        <w:jc w:val="both"/>
        <w:rPr/>
      </w:pPr>
      <w:r>
        <w:rPr/>
        <w:t xml:space="preserve">1.1. В наименовании приложения №1 к постановлению </w:t>
      </w:r>
      <w:r>
        <w:rPr>
          <w:lang w:eastAsia="en-US"/>
        </w:rPr>
        <w:t>слова «на 2021 год» заменить на слова «на 2022 год».</w:t>
      </w:r>
    </w:p>
    <w:p>
      <w:pPr>
        <w:pStyle w:val="Normal"/>
        <w:ind w:left="0" w:right="0" w:firstLine="708"/>
        <w:jc w:val="both"/>
        <w:rPr/>
      </w:pPr>
      <w:r>
        <w:rPr>
          <w:lang w:eastAsia="en-US"/>
        </w:rPr>
        <w:t xml:space="preserve">1.2. </w:t>
      </w:r>
      <w:r>
        <w:rPr/>
        <w:t xml:space="preserve">Пункт 1 приложения №1 к постановлению </w:t>
      </w:r>
      <w:r>
        <w:rPr>
          <w:lang w:eastAsia="en-US"/>
        </w:rPr>
        <w:t>изложить в новой редакции: «М</w:t>
      </w:r>
      <w:r>
        <w:rPr>
          <w:rFonts w:eastAsia="Calibri"/>
          <w:lang w:eastAsia="en-US"/>
        </w:rPr>
        <w:t xml:space="preserve">еханизм отбора дворовых территорий многоквартирных домов (далее - отбор) для включения на 2022 год в муниципальную программу </w:t>
      </w:r>
      <w:r>
        <w:rPr>
          <w:lang w:eastAsia="en-US"/>
        </w:rPr>
        <w:t xml:space="preserve">«Формирование современной городской среды муниципального образования «город Шарыпово Красноярского края» </w:t>
      </w:r>
      <w:r>
        <w:rPr>
          <w:rFonts w:eastAsia="Calibri"/>
          <w:lang w:eastAsia="en-US"/>
        </w:rPr>
        <w:t>(далее – муниципальная программа) в целях улучшения благоустройства дворовых территорий утвержден распоряжением Администрации города Шарыпово № 670 от 18.06.2021г.  «О проведении отбора заявок дворовых территорий многоквартирных домов для включения на 2022 год в муниципальную программу «Формирование современной городской среды муниципального образования «город Шарыпово Красноярского края» и настоящим порядком подачи заявки на 2022 год для участия в отборе дворовых территорий, для включения в муниципальную программу</w:t>
      </w:r>
      <w:r>
        <w:rPr>
          <w:lang w:eastAsia="en-US"/>
        </w:rPr>
        <w:t xml:space="preserve"> «Формирование современной городской среды муниципального образования «город Шарыпово Красноярского края»</w:t>
      </w:r>
      <w:r>
        <w:rPr>
          <w:rFonts w:eastAsia="Calibri"/>
          <w:lang w:eastAsia="en-US"/>
        </w:rPr>
        <w:t>.».</w:t>
      </w:r>
    </w:p>
    <w:p>
      <w:pPr>
        <w:pStyle w:val="Normal"/>
        <w:jc w:val="both"/>
        <w:rPr/>
      </w:pPr>
      <w:r>
        <w:rPr>
          <w:rFonts w:eastAsia="Calibri"/>
          <w:lang w:eastAsia="en-US"/>
        </w:rPr>
        <w:tab/>
        <w:t xml:space="preserve">1.3. </w:t>
      </w:r>
      <w:r>
        <w:rPr>
          <w:lang w:eastAsia="en-US"/>
        </w:rPr>
        <w:t xml:space="preserve"> В подпункте е) пункта 2 </w:t>
      </w:r>
      <w:r>
        <w:rPr/>
        <w:t xml:space="preserve">приложения №1 к постановлению </w:t>
      </w:r>
      <w:r>
        <w:rPr>
          <w:lang w:eastAsia="en-US"/>
        </w:rPr>
        <w:t>слова «в 2021 году» заменить на слова  «в 2022 году».</w:t>
      </w:r>
    </w:p>
    <w:p>
      <w:pPr>
        <w:pStyle w:val="Normal"/>
        <w:jc w:val="both"/>
        <w:rPr/>
      </w:pPr>
      <w:r>
        <w:rPr>
          <w:lang w:eastAsia="en-US"/>
        </w:rPr>
        <w:tab/>
        <w:t xml:space="preserve">1.4. В пункте 3.1. </w:t>
      </w:r>
      <w:r>
        <w:rPr/>
        <w:t xml:space="preserve">приложения №1 к постановлению </w:t>
      </w:r>
      <w:r>
        <w:rPr>
          <w:lang w:eastAsia="en-US"/>
        </w:rPr>
        <w:t>изложить в новой редакции: «</w:t>
      </w:r>
      <w:r>
        <w:rPr>
          <w:rFonts w:eastAsia="Calibri"/>
          <w:bCs/>
        </w:rPr>
        <w:t xml:space="preserve">Заявка на участие в отборе дворовых территорий для включения </w:t>
        <w:br/>
        <w:t>в муниципальную программу подается организатору отбора - Муниципальному казенному учреждению «Служба городского хозяйства», в порядке и сроки, установленные распоряжением</w:t>
      </w:r>
      <w:r>
        <w:rPr>
          <w:rFonts w:eastAsia="Calibri"/>
          <w:lang w:eastAsia="en-US"/>
        </w:rPr>
        <w:t xml:space="preserve"> Администрации города Шарыпово № 670 от 18.06.2021г.  «О проведении отбора заявок дворовых территорий многоквартирных домов для включения на 2022 год в муниципальную программу «Формирование современной городской среды муниципального образования «город Шарыпово Красноярского края» и настоящим порядком подачи заявки на 2022 год для участия в отборе дворовых территорий, для включения в муниципальную программу</w:t>
      </w:r>
      <w:r>
        <w:rPr>
          <w:lang w:eastAsia="en-US"/>
        </w:rPr>
        <w:t xml:space="preserve"> «Формирование современной городской среды муниципального образования «город Шарыпово Красноярского края»</w:t>
      </w:r>
      <w:r>
        <w:rPr>
          <w:rFonts w:eastAsia="Calibri"/>
          <w:lang w:eastAsia="en-US"/>
        </w:rPr>
        <w:t>.».</w:t>
      </w:r>
    </w:p>
    <w:p>
      <w:pPr>
        <w:pStyle w:val="Normal"/>
        <w:ind w:left="0" w:right="0" w:firstLine="708"/>
        <w:jc w:val="both"/>
        <w:rPr/>
      </w:pPr>
      <w:r>
        <w:rPr/>
        <w:t>2.  Контроль за исполнением настоящего постановления оставляю за собой.</w:t>
      </w:r>
    </w:p>
    <w:p>
      <w:pPr>
        <w:pStyle w:val="Normal"/>
        <w:ind w:left="0" w:right="0" w:firstLine="708"/>
        <w:jc w:val="both"/>
        <w:rPr/>
      </w:pPr>
      <w:r>
        <w:rPr/>
        <w:t xml:space="preserve">3. Постановление вступает в силу в день, следующий за днем официального опубликования в </w:t>
      </w:r>
      <w:r>
        <w:rPr>
          <w:rStyle w:val="FontStyle13"/>
          <w:sz w:val="24"/>
          <w:szCs w:val="24"/>
        </w:rPr>
        <w:t xml:space="preserve">периодическом печатном издании «Официальный вестник города Шарыпово» и подлежит размещению на официальном сайте </w:t>
      </w:r>
      <w:r>
        <w:rPr>
          <w:color w:val="000000"/>
        </w:rPr>
        <w:t>муниципального образования города Шарыпово Красноярского края (</w:t>
      </w:r>
      <w:hyperlink r:id="rId2">
        <w:r>
          <w:rPr>
            <w:rStyle w:val="-"/>
          </w:rPr>
          <w:t>www.gorodsharypovo.ru</w:t>
        </w:r>
      </w:hyperlink>
      <w:r>
        <w:rPr>
          <w:color w:val="000000"/>
        </w:rPr>
        <w:t>)</w:t>
      </w:r>
      <w:r>
        <w:rPr>
          <w:rStyle w:val="FontStyle13"/>
          <w:sz w:val="24"/>
          <w:szCs w:val="24"/>
        </w:rPr>
        <w:t>.</w:t>
      </w:r>
    </w:p>
    <w:p>
      <w:pPr>
        <w:pStyle w:val="Normal"/>
        <w:ind w:left="0" w:right="0" w:firstLine="851"/>
        <w:jc w:val="both"/>
        <w:rPr/>
      </w:pPr>
      <w:r>
        <w:rPr/>
      </w:r>
    </w:p>
    <w:p>
      <w:pPr>
        <w:pStyle w:val="Normal"/>
        <w:ind w:left="0" w:right="0" w:firstLine="840"/>
        <w:jc w:val="both"/>
        <w:rPr/>
      </w:pPr>
      <w:r>
        <w:rPr/>
      </w:r>
    </w:p>
    <w:p>
      <w:pPr>
        <w:pStyle w:val="Normal"/>
        <w:ind w:left="0" w:right="0" w:firstLine="840"/>
        <w:jc w:val="both"/>
        <w:rPr/>
      </w:pPr>
      <w:r>
        <w:rPr/>
        <w:t xml:space="preserve">  </w:t>
      </w:r>
    </w:p>
    <w:p>
      <w:pPr>
        <w:pStyle w:val="Normal"/>
        <w:jc w:val="both"/>
        <w:rPr/>
      </w:pPr>
      <w:r>
        <w:rPr/>
        <w:t>Первый заместитель</w:t>
      </w:r>
    </w:p>
    <w:p>
      <w:pPr>
        <w:pStyle w:val="Normal"/>
        <w:rPr/>
      </w:pPr>
      <w:r>
        <w:rPr/>
        <w:t xml:space="preserve">Главы города Шарыпово           </w:t>
        <w:tab/>
        <w:tab/>
        <w:tab/>
        <w:t xml:space="preserve"> </w:t>
        <w:tab/>
        <w:t xml:space="preserve">          </w:t>
        <w:tab/>
        <w:tab/>
        <w:t xml:space="preserve">                 Д.Е. Гудков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849" w:gutter="0" w:header="708" w:top="76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pBdr>
        <w:top w:val="thinThickSmallGap" w:sz="24" w:space="1" w:color="000000"/>
      </w:pBdr>
      <w:autoSpaceDE w:val="false"/>
      <w:jc w:val="center"/>
      <w:outlineLvl w:val="4"/>
    </w:pPr>
    <w:rPr>
      <w:b/>
      <w:color w:val="000000"/>
      <w:spacing w:val="-18"/>
      <w:sz w:val="26"/>
      <w:szCs w:val="20"/>
    </w:rPr>
  </w:style>
  <w:style w:type="character" w:styleId="WW8Num1z0">
    <w:name w:val="WW8Num1z0"/>
    <w:qFormat/>
    <w:rPr>
      <w:rFonts w:eastAsia="Times New Roman"/>
    </w:rPr>
  </w:style>
  <w:style w:type="character" w:styleId="WW8Num1z1">
    <w:name w:val="WW8Num1z1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3">
    <w:name w:val="Основной шрифт абзаца"/>
    <w:qFormat/>
    <w:rPr/>
  </w:style>
  <w:style w:type="character" w:styleId="51">
    <w:name w:val="Заголовок 5 Знак"/>
    <w:qFormat/>
    <w:rPr>
      <w:rFonts w:ascii="Times New Roman" w:hAnsi="Times New Roman" w:eastAsia="Times New Roman" w:cs="Times New Roman"/>
      <w:b/>
      <w:color w:val="000000"/>
      <w:spacing w:val="-18"/>
      <w:sz w:val="26"/>
      <w:szCs w:val="20"/>
    </w:rPr>
  </w:style>
  <w:style w:type="character" w:styleId="Style14">
    <w:name w:val="Название Знак"/>
    <w:qFormat/>
    <w:rPr>
      <w:rFonts w:ascii="Times New Roman" w:hAnsi="Times New Roman" w:eastAsia="Times New Roman" w:cs="Times New Roman"/>
      <w:w w:val="117"/>
      <w:sz w:val="28"/>
      <w:szCs w:val="20"/>
    </w:rPr>
  </w:style>
  <w:style w:type="character" w:styleId="Style15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Style16">
    <w:name w:val="Верхний колонтитул Знак"/>
    <w:basedOn w:val="Style13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styleId="Style17">
    <w:name w:val="Заголовок"/>
    <w:basedOn w:val="Normal"/>
    <w:next w:val="Style18"/>
    <w:qFormat/>
    <w:pPr>
      <w:jc w:val="center"/>
    </w:pPr>
    <w:rPr>
      <w:w w:val="117"/>
      <w:sz w:val="28"/>
      <w:szCs w:val="20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Цитата"/>
    <w:basedOn w:val="Normal"/>
    <w:qFormat/>
    <w:pPr>
      <w:widowControl w:val="false"/>
      <w:shd w:fill="FFFFFF" w:val="clear"/>
      <w:autoSpaceDE w:val="false"/>
      <w:spacing w:lineRule="exact" w:line="264" w:before="2" w:after="0"/>
      <w:ind w:left="24" w:right="5243" w:hanging="0"/>
      <w:jc w:val="both"/>
    </w:pPr>
    <w:rPr>
      <w:sz w:val="20"/>
      <w:szCs w:val="20"/>
    </w:rPr>
  </w:style>
  <w:style w:type="paragraph" w:styleId="Style23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CharChar1">
    <w:name w:val="Char Char1 Знак Знак Знак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sz w:val="20"/>
      <w:szCs w:val="20"/>
      <w:lang w:val="en-US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Style24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/>
    <w:rPr>
      <w:rFonts w:ascii="Calibri" w:hAnsi="Calibri" w:eastAsia="Calibri" w:cs="Times New Roman"/>
      <w:sz w:val="22"/>
      <w:szCs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48</TotalTime>
  <Application>LibreOffice/7.5.5.2$Windows_X86_64 LibreOffice_project/ca8fe7424262805f223b9a2334bc7181abbcbf5e</Application>
  <AppVersion>15.0000</AppVersion>
  <Pages>3</Pages>
  <Words>443</Words>
  <Characters>3226</Characters>
  <CharactersWithSpaces>3724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2021-06-18T12:01:00Z</dcterms:created>
  <dc:creator>Чайников</dc:creator>
  <dc:description/>
  <dc:language>ru-RU</dc:language>
  <cp:lastModifiedBy/>
  <cp:lastPrinted>2020-07-27T13:32:00Z</cp:lastPrinted>
  <dcterms:modified xsi:type="dcterms:W3CDTF">2021-06-24T14:14:14Z</dcterms:modified>
  <cp:revision>13</cp:revision>
  <dc:subject/>
  <dc:title/>
</cp:coreProperties>
</file>