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        </w:t>
      </w:r>
      <w:r>
        <w:rPr>
          <w:b/>
        </w:rPr>
        <w:t xml:space="preserve">ПОСТАНОВЛЕНИЕ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170" w:leader="none"/>
          <w:tab w:val="right" w:pos="9639" w:leader="none"/>
        </w:tabs>
        <w:jc w:val="center"/>
        <w:rPr>
          <w:b/>
        </w:rPr>
      </w:pPr>
      <w:r>
        <w:rPr>
          <w:b/>
        </w:rPr>
        <w:t>22.06.2021                                                                                                  № 126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и дополнений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251; от 23.03.2021 № 68; от 16.04.2021 № 81)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left="0" w:righ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Style28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251; от 23.03.2021 № 68; от 16.04.2021 № 81) следующие изменения:</w:t>
      </w:r>
    </w:p>
    <w:p>
      <w:pPr>
        <w:pStyle w:val="Normal"/>
        <w:ind w:left="0" w:right="0" w:firstLine="851"/>
        <w:jc w:val="both"/>
        <w:rPr/>
      </w:pPr>
      <w:r>
        <w:rPr>
          <w:sz w:val="27"/>
          <w:szCs w:val="27"/>
        </w:rPr>
        <w:t xml:space="preserve">1.1. В Приложении к Постановлению «муниципальная программа «Управление муниципальным имуществом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«84188,90; 11628,20; 83230,83; 11618,00» заменить цифрами «84658,10; 12097,40; 83700,03; 12087,20» соответственно.  </w:t>
      </w:r>
    </w:p>
    <w:p>
      <w:pPr>
        <w:pStyle w:val="Normal"/>
        <w:ind w:left="0" w:right="0" w:firstLine="851"/>
        <w:jc w:val="both"/>
        <w:rPr/>
      </w:pPr>
      <w:r>
        <w:rPr>
          <w:sz w:val="26"/>
          <w:szCs w:val="26"/>
        </w:rPr>
        <w:t xml:space="preserve">1.2.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«9665,84; 2200,00» заменить цифрами «10035,84; 2570,00» соответственно. </w:t>
      </w:r>
    </w:p>
    <w:p>
      <w:pPr>
        <w:pStyle w:val="Normal"/>
        <w:ind w:left="0" w:right="0" w:firstLine="851"/>
        <w:jc w:val="both"/>
        <w:rPr/>
      </w:pPr>
      <w:r>
        <w:rPr>
          <w:sz w:val="26"/>
          <w:szCs w:val="26"/>
        </w:rPr>
        <w:t>1.3. В Приложение № 2 «Перечень мероприятий подпрограммы «Развитие земельных и имущественных отношений» к подпрограмме «Развитие земельных и имущественных отношений», строки 5, 9, итого по подпрограмме,</w:t>
      </w:r>
      <w:r>
        <w:rPr/>
        <w:t xml:space="preserve"> изложить в следующей редакции: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59"/>
        <w:gridCol w:w="992"/>
        <w:gridCol w:w="425"/>
        <w:gridCol w:w="567"/>
        <w:gridCol w:w="1134"/>
        <w:gridCol w:w="426"/>
        <w:gridCol w:w="850"/>
        <w:gridCol w:w="709"/>
        <w:gridCol w:w="709"/>
        <w:gridCol w:w="850"/>
        <w:gridCol w:w="719"/>
      </w:tblGrid>
      <w:tr>
        <w:trPr>
          <w:trHeight w:val="1091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Изготовление технической документации на объекты муниципального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города Шарыпово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-29;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2022год-10;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2023год-10.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Оценка рыночной стоимости объектов муниципальной собственности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города Шарыпово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1 940,00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2021год-110;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2022год-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2023год-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>
        <w:trPr>
          <w:trHeight w:val="42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3 970,00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ind w:left="0" w:right="0" w:firstLine="709"/>
        <w:jc w:val="both"/>
        <w:rPr/>
      </w:pPr>
      <w:r>
        <w:rPr>
          <w:sz w:val="27"/>
          <w:szCs w:val="27"/>
        </w:rPr>
        <w:t>1.4.В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«74090,23; 9428,20; 73132,16; 9418» заменить цифрами « 74189,43; 9527,40; 73231,36;9517,20» соответственно.</w:t>
      </w:r>
    </w:p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ind w:left="0" w:right="0" w:firstLine="709"/>
        <w:jc w:val="both"/>
        <w:rPr/>
      </w:pPr>
      <w:r>
        <w:rPr>
          <w:sz w:val="27"/>
          <w:szCs w:val="27"/>
        </w:rPr>
        <w:t>1.5</w:t>
      </w:r>
      <w:r>
        <w:rPr/>
        <w:t xml:space="preserve">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418"/>
        <w:gridCol w:w="566"/>
        <w:gridCol w:w="567"/>
        <w:gridCol w:w="567"/>
        <w:gridCol w:w="1134"/>
        <w:gridCol w:w="567"/>
        <w:gridCol w:w="851"/>
        <w:gridCol w:w="850"/>
        <w:gridCol w:w="851"/>
        <w:gridCol w:w="992"/>
        <w:gridCol w:w="719"/>
      </w:tblGrid>
      <w:tr>
        <w:trPr>
          <w:trHeight w:val="504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самоуправления, исполнение расходов на мероприятия по подпрограмме.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г.Шарыпово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7 739,42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7 738,22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7 738,22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23 215,86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ежегодного показателя 5 баллов по уровню</w:t>
            </w:r>
          </w:p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1 122,38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3 171,14</w:t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0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485,10</w:t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1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(краевые)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</w:t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1 319,10</w:t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9 527,40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28 363,40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>1.6.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1.1, 1.2.,</w:t>
      </w:r>
      <w:r>
        <w:rPr/>
        <w:t xml:space="preserve"> изложить в следующей редакции:</w:t>
      </w:r>
    </w:p>
    <w:tbl>
      <w:tblPr>
        <w:tblW w:w="9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68"/>
        <w:gridCol w:w="992"/>
        <w:gridCol w:w="992"/>
        <w:gridCol w:w="425"/>
        <w:gridCol w:w="709"/>
        <w:gridCol w:w="1134"/>
        <w:gridCol w:w="567"/>
        <w:gridCol w:w="992"/>
        <w:gridCol w:w="851"/>
        <w:gridCol w:w="850"/>
        <w:gridCol w:w="897"/>
      </w:tblGrid>
      <w:tr>
        <w:trPr>
          <w:trHeight w:val="1771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2020-2022 года</w:t>
            </w:r>
          </w:p>
        </w:tc>
      </w:tr>
      <w:tr>
        <w:trPr>
          <w:trHeight w:val="268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7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0" w:firstLine="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12 097,40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0" w:right="0" w:hanging="108"/>
              <w:jc w:val="center"/>
              <w:rPr/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32 333,40</w:t>
            </w:r>
          </w:p>
        </w:tc>
      </w:tr>
      <w:tr>
        <w:trPr>
          <w:trHeight w:val="1254" w:hRule="atLeast"/>
        </w:trPr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6"/>
                <w:szCs w:val="16"/>
                <w:lang w:val="en-US"/>
              </w:rPr>
              <w:t>0113</w:t>
            </w:r>
            <w:r>
              <w:rPr>
                <w:sz w:val="16"/>
                <w:szCs w:val="16"/>
              </w:rPr>
              <w:t>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1010085660; 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12 097,40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32 333,40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25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земельных и имущественных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3 970,00</w:t>
            </w:r>
          </w:p>
        </w:tc>
      </w:tr>
      <w:tr>
        <w:trPr>
          <w:trHeight w:val="481" w:hRule="atLeast"/>
        </w:trPr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3 970,00</w:t>
            </w:r>
          </w:p>
        </w:tc>
      </w:tr>
      <w:tr>
        <w:trPr>
          <w:trHeight w:val="416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28 363,40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0" w:hRule="atLeast"/>
        </w:trPr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122; 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28 363,40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851"/>
        <w:jc w:val="both"/>
        <w:rPr/>
      </w:pPr>
      <w:r>
        <w:rPr>
          <w:sz w:val="27"/>
          <w:szCs w:val="27"/>
        </w:rPr>
        <w:t xml:space="preserve">1.7.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 Красноярского края»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 Красноярского края», строки 1., 2., </w:t>
      </w:r>
      <w:r>
        <w:rPr/>
        <w:t>3., изложить в следующей редакции:</w:t>
      </w:r>
    </w:p>
    <w:tbl>
      <w:tblPr>
        <w:tblW w:w="9508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18"/>
        <w:gridCol w:w="1950"/>
        <w:gridCol w:w="1842"/>
        <w:gridCol w:w="993"/>
        <w:gridCol w:w="850"/>
        <w:gridCol w:w="851"/>
        <w:gridCol w:w="1002"/>
      </w:tblGrid>
      <w:tr>
        <w:trPr>
          <w:trHeight w:val="225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12 097,40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32 333,40</w:t>
            </w:r>
          </w:p>
        </w:tc>
      </w:tr>
      <w:tr>
        <w:trPr>
          <w:trHeight w:val="129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0" w:right="-250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8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12 087,20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32 323,20</w:t>
            </w:r>
          </w:p>
        </w:tc>
      </w:tr>
      <w:tr>
        <w:trPr>
          <w:trHeight w:val="263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>
        <w:trPr>
          <w:trHeight w:val="268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5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земельных и имущественных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3 970,00</w:t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3 970,00</w:t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9 527,40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28 363,40</w:t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9 517,20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28 353,20</w:t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>
        <w:trPr>
          <w:trHeight w:val="203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          </w:t>
      </w:r>
      <w:r>
        <w:rPr>
          <w:rFonts w:cs="Times New Roman" w:ascii="Times New Roman" w:hAnsi="Times New Roman"/>
          <w:sz w:val="27"/>
          <w:szCs w:val="27"/>
        </w:rPr>
        <w:t xml:space="preserve">2. Контроль за исполнением настоящего постановления оставляю за собой.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 w:hanging="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7"/>
          <w:szCs w:val="27"/>
        </w:rPr>
        <w:t xml:space="preserve">Первый заместитель </w:t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7"/>
          <w:szCs w:val="27"/>
        </w:rPr>
        <w:t>Главы города Шарыпово                                                                           Д.Е. Гудков</w:t>
      </w:r>
    </w:p>
    <w:p>
      <w:pPr>
        <w:pStyle w:val="ConsNormal"/>
        <w:pageBreakBefore w:val="false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hanging="0"/>
        <w:rPr/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hanging="0"/>
        <w:rPr/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hanging="0"/>
        <w:rPr/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sz w:val="27"/>
        <w:szCs w:val="27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Times New Roman" w:hAnsi="Times New Roman" w:cs="Times New Roman"/>
      <w:sz w:val="27"/>
      <w:szCs w:val="27"/>
    </w:rPr>
  </w:style>
  <w:style w:type="character" w:styleId="WW8Num2z1">
    <w:name w:val="WW8Num2z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Style16">
    <w:name w:val="Page Number"/>
    <w:basedOn w:val="Style13"/>
    <w:rPr/>
  </w:style>
  <w:style w:type="character" w:styleId="1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7">
    <w:name w:val="Основной текст с отступом Знак"/>
    <w:basedOn w:val="Style13"/>
    <w:qFormat/>
    <w:rPr/>
  </w:style>
  <w:style w:type="character" w:styleId="Style18">
    <w:name w:val="Название Знак"/>
    <w:qFormat/>
    <w:rPr>
      <w:b/>
      <w:sz w:val="28"/>
    </w:rPr>
  </w:style>
  <w:style w:type="character" w:styleId="Style19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jc w:val="center"/>
    </w:pPr>
    <w:rPr>
      <w:b/>
      <w:sz w:val="28"/>
      <w:szCs w:val="20"/>
      <w:lang w:val="ru-RU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Style29">
    <w:name w:val="Body Text Indent"/>
    <w:basedOn w:val="Normal"/>
    <w:pPr>
      <w:spacing w:before="0" w:after="120"/>
      <w:ind w:left="283" w:right="0" w:hanging="0"/>
    </w:pPr>
    <w:rPr>
      <w:sz w:val="20"/>
      <w:szCs w:val="20"/>
    </w:rPr>
  </w:style>
  <w:style w:type="paragraph" w:styleId="Style30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>
      <w:sz w:val="20"/>
      <w:szCs w:val="20"/>
    </w:rPr>
  </w:style>
  <w:style w:type="paragraph" w:styleId="Style3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LibreOffice/7.5.5.2$Windows_X86_64 LibreOffice_project/ca8fe7424262805f223b9a2334bc7181abbcbf5e</Application>
  <AppVersion>15.0000</AppVersion>
  <Pages>3</Pages>
  <Words>1003</Words>
  <Characters>6674</Characters>
  <CharactersWithSpaces>7624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2021-06-23T14:51:00Z</dcterms:created>
  <dc:creator>User</dc:creator>
  <dc:description/>
  <dc:language>ru-RU</dc:language>
  <cp:lastModifiedBy/>
  <cp:lastPrinted>2021-06-23T14:48:00Z</cp:lastPrinted>
  <dcterms:modified xsi:type="dcterms:W3CDTF">2021-06-24T14:18:51Z</dcterms:modified>
  <cp:revision>3</cp:revision>
  <dc:subject/>
  <dc:title>Приложение 2</dc:title>
</cp:coreProperties>
</file>