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11" w:rsidRDefault="006B6B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B11" w:rsidRDefault="00D77B11">
      <w:pPr>
        <w:ind w:firstLine="709"/>
        <w:jc w:val="center"/>
        <w:rPr>
          <w:sz w:val="28"/>
          <w:szCs w:val="28"/>
        </w:rPr>
      </w:pPr>
    </w:p>
    <w:p w:rsidR="00D77B11" w:rsidRDefault="00D77B11">
      <w:pPr>
        <w:ind w:firstLine="709"/>
        <w:jc w:val="center"/>
        <w:rPr>
          <w:sz w:val="28"/>
          <w:szCs w:val="28"/>
        </w:rPr>
      </w:pPr>
    </w:p>
    <w:p w:rsidR="00D77B11" w:rsidRDefault="006B6B1A">
      <w:pPr>
        <w:rPr>
          <w:sz w:val="28"/>
          <w:szCs w:val="28"/>
        </w:rPr>
      </w:pPr>
      <w:bookmarkStart w:id="0" w:name="_GoBack"/>
      <w:bookmarkEnd w:id="0"/>
      <w:r>
        <w:rPr>
          <w:sz w:val="27"/>
          <w:szCs w:val="27"/>
        </w:rPr>
        <w:t>27.05.2021г.</w:t>
      </w:r>
      <w:r>
        <w:rPr>
          <w:sz w:val="28"/>
          <w:szCs w:val="28"/>
        </w:rPr>
        <w:t xml:space="preserve">                                                                                             № 106</w:t>
      </w:r>
    </w:p>
    <w:p w:rsidR="00D77B11" w:rsidRDefault="00D77B11">
      <w:pPr>
        <w:rPr>
          <w:color w:val="000000"/>
          <w:sz w:val="28"/>
          <w:szCs w:val="28"/>
        </w:rPr>
      </w:pPr>
    </w:p>
    <w:tbl>
      <w:tblPr>
        <w:tblW w:w="12300" w:type="dxa"/>
        <w:tblLayout w:type="fixed"/>
        <w:tblLook w:val="00A0" w:firstRow="1" w:lastRow="0" w:firstColumn="1" w:lastColumn="0" w:noHBand="0" w:noVBand="0"/>
      </w:tblPr>
      <w:tblGrid>
        <w:gridCol w:w="6061"/>
        <w:gridCol w:w="6239"/>
      </w:tblGrid>
      <w:tr w:rsidR="00D77B11">
        <w:tc>
          <w:tcPr>
            <w:tcW w:w="6061" w:type="dxa"/>
          </w:tcPr>
          <w:p w:rsidR="00D77B11" w:rsidRDefault="006B6B1A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Административного регламента</w:t>
            </w:r>
          </w:p>
          <w:p w:rsidR="00D77B11" w:rsidRDefault="006B6B1A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предоставления  муниципальной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6238" w:type="dxa"/>
          </w:tcPr>
          <w:p w:rsidR="00D77B11" w:rsidRDefault="00D77B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7B11" w:rsidRDefault="00D77B11">
      <w:pPr>
        <w:ind w:firstLine="709"/>
        <w:jc w:val="both"/>
        <w:rPr>
          <w:color w:val="000000"/>
          <w:sz w:val="28"/>
          <w:szCs w:val="28"/>
        </w:rPr>
      </w:pP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Федеральным законом от 06.10.2003 № 131-ФЗ «Об общ</w:t>
      </w:r>
      <w:r>
        <w:rPr>
          <w:bCs/>
          <w:color w:val="000000"/>
          <w:sz w:val="28"/>
          <w:szCs w:val="28"/>
        </w:rPr>
        <w:t>их принципах организации местного самоуправления в Российской Федерации», Федеральным за</w:t>
      </w:r>
      <w:r>
        <w:rPr>
          <w:bCs/>
          <w:sz w:val="28"/>
          <w:szCs w:val="28"/>
        </w:rPr>
        <w:t>коном от 27.07.2010 № 210-ФЗ «Об организации предоставления государственных и муниципальных услуг», Градостроительным кодексом Российской Федерации, Распоряжением Прави</w:t>
      </w:r>
      <w:r>
        <w:rPr>
          <w:bCs/>
          <w:sz w:val="28"/>
          <w:szCs w:val="28"/>
        </w:rPr>
        <w:t>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</w:t>
      </w:r>
      <w:r>
        <w:rPr>
          <w:bCs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руководствуясь ст.34 Устава города Шарыпово</w:t>
      </w:r>
      <w:r>
        <w:rPr>
          <w:sz w:val="28"/>
          <w:szCs w:val="28"/>
        </w:rPr>
        <w:t xml:space="preserve">, 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7B11" w:rsidRDefault="006B6B1A">
      <w:pPr>
        <w:pStyle w:val="af5"/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административный </w:t>
      </w:r>
      <w:hyperlink r:id="rId5">
        <w:r>
          <w:rPr>
            <w:color w:val="000000"/>
            <w:sz w:val="30"/>
            <w:szCs w:val="30"/>
          </w:rPr>
          <w:t>регламент</w:t>
        </w:r>
      </w:hyperlink>
      <w:r>
        <w:rPr>
          <w:color w:val="000000"/>
          <w:sz w:val="30"/>
          <w:szCs w:val="30"/>
        </w:rPr>
        <w:t xml:space="preserve"> предоставления муниципальной услуги «</w:t>
      </w:r>
      <w:r>
        <w:rPr>
          <w:color w:val="000000"/>
          <w:sz w:val="28"/>
          <w:szCs w:val="28"/>
        </w:rPr>
        <w:t>Направление уведомления о планируемом сносе объекта капитального стро</w:t>
      </w:r>
      <w:r>
        <w:rPr>
          <w:color w:val="000000"/>
          <w:sz w:val="28"/>
          <w:szCs w:val="28"/>
        </w:rPr>
        <w:t>ительства и уведомления о завершении сноса объекта капитального строительства»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D77B11" w:rsidRDefault="006B6B1A">
      <w:pPr>
        <w:pStyle w:val="af5"/>
        <w:ind w:lef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настоящего постановления возложить на начальника отдела архитектуры и градостроительства Администрации</w:t>
      </w:r>
      <w:r>
        <w:rPr>
          <w:color w:val="000000"/>
          <w:sz w:val="28"/>
          <w:szCs w:val="28"/>
        </w:rPr>
        <w:t xml:space="preserve"> города Шарыпово – главного архитект</w:t>
      </w:r>
      <w:r>
        <w:rPr>
          <w:sz w:val="28"/>
          <w:szCs w:val="28"/>
        </w:rPr>
        <w:t>ора Васяеву К.В.</w:t>
      </w:r>
      <w:r>
        <w:rPr>
          <w:sz w:val="28"/>
          <w:szCs w:val="28"/>
        </w:rPr>
        <w:tab/>
      </w:r>
    </w:p>
    <w:p w:rsidR="00D77B11" w:rsidRDefault="006B6B1A">
      <w:pPr>
        <w:pStyle w:val="af5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</w:t>
      </w:r>
      <w:r>
        <w:rPr>
          <w:sz w:val="28"/>
          <w:szCs w:val="28"/>
        </w:rPr>
        <w:t>те муниципального образования города Шарыпово Красноярского края  (www.gorodsharypovo.ru).</w:t>
      </w:r>
    </w:p>
    <w:p w:rsidR="00D77B11" w:rsidRDefault="00D77B11">
      <w:pPr>
        <w:pStyle w:val="af5"/>
        <w:spacing w:afterAutospacing="1"/>
        <w:ind w:left="57" w:right="-227" w:firstLine="709"/>
        <w:jc w:val="both"/>
        <w:rPr>
          <w:sz w:val="28"/>
          <w:szCs w:val="28"/>
        </w:rPr>
      </w:pPr>
    </w:p>
    <w:p w:rsidR="00D77B11" w:rsidRDefault="006B6B1A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Шарыпово                                                             Н.А. Петровская</w:t>
      </w:r>
    </w:p>
    <w:p w:rsidR="00D77B11" w:rsidRDefault="00D77B11">
      <w:pPr>
        <w:sectPr w:rsidR="00D77B11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77B11" w:rsidRPr="004D6E6F" w:rsidRDefault="006B6B1A">
      <w:pPr>
        <w:shd w:val="clear" w:color="auto" w:fill="FFFFFF"/>
        <w:tabs>
          <w:tab w:val="left" w:pos="7474"/>
        </w:tabs>
        <w:ind w:left="5245"/>
        <w:rPr>
          <w:sz w:val="28"/>
          <w:szCs w:val="28"/>
          <w:lang w:val="en-US"/>
        </w:rPr>
      </w:pPr>
      <w:r>
        <w:rPr>
          <w:spacing w:val="-3"/>
          <w:sz w:val="28"/>
          <w:szCs w:val="28"/>
        </w:rPr>
        <w:lastRenderedPageBreak/>
        <w:t>Приложение к Постановлению</w:t>
      </w:r>
      <w:r>
        <w:rPr>
          <w:spacing w:val="-3"/>
          <w:sz w:val="28"/>
          <w:szCs w:val="28"/>
        </w:rPr>
        <w:br/>
      </w:r>
      <w:r>
        <w:rPr>
          <w:spacing w:val="-5"/>
          <w:sz w:val="28"/>
          <w:szCs w:val="28"/>
        </w:rPr>
        <w:t>Администрации города Шарыпово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от</w:t>
      </w:r>
      <w:r w:rsidR="004D6E6F">
        <w:rPr>
          <w:sz w:val="28"/>
          <w:szCs w:val="28"/>
          <w:lang w:val="en-US"/>
        </w:rPr>
        <w:t xml:space="preserve"> 27.05.2021 </w:t>
      </w:r>
      <w:r>
        <w:rPr>
          <w:sz w:val="28"/>
          <w:szCs w:val="28"/>
        </w:rPr>
        <w:t xml:space="preserve">№ </w:t>
      </w:r>
      <w:r w:rsidR="004D6E6F" w:rsidRPr="004D6E6F">
        <w:rPr>
          <w:sz w:val="28"/>
          <w:szCs w:val="28"/>
        </w:rPr>
        <w:t>1</w:t>
      </w:r>
      <w:r w:rsidR="004D6E6F">
        <w:rPr>
          <w:sz w:val="28"/>
          <w:szCs w:val="28"/>
          <w:lang w:val="en-US"/>
        </w:rPr>
        <w:t>06</w:t>
      </w:r>
    </w:p>
    <w:p w:rsidR="00D77B11" w:rsidRDefault="00D77B11">
      <w:pPr>
        <w:ind w:firstLine="709"/>
        <w:jc w:val="center"/>
        <w:rPr>
          <w:sz w:val="28"/>
          <w:szCs w:val="28"/>
        </w:rPr>
      </w:pPr>
    </w:p>
    <w:p w:rsidR="00D77B11" w:rsidRDefault="00D77B11">
      <w:pPr>
        <w:ind w:firstLine="709"/>
        <w:jc w:val="center"/>
        <w:rPr>
          <w:sz w:val="28"/>
          <w:szCs w:val="28"/>
        </w:rPr>
      </w:pPr>
    </w:p>
    <w:p w:rsidR="00D77B11" w:rsidRDefault="006B6B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color w:val="000000"/>
          <w:sz w:val="28"/>
          <w:szCs w:val="28"/>
        </w:rPr>
        <w:t xml:space="preserve"> регламент</w:t>
      </w:r>
    </w:p>
    <w:p w:rsidR="00D77B11" w:rsidRDefault="006B6B1A">
      <w:pPr>
        <w:spacing w:line="19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предоставления муниципальной услуги «Направление </w:t>
      </w:r>
    </w:p>
    <w:p w:rsidR="00D77B11" w:rsidRDefault="006B6B1A">
      <w:pPr>
        <w:spacing w:line="19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уведомления о планируемом сносе объекта капитального</w:t>
      </w:r>
    </w:p>
    <w:p w:rsidR="00D77B11" w:rsidRDefault="006B6B1A">
      <w:pPr>
        <w:spacing w:line="19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строительства и уведомления о завершении сноса объекта</w:t>
      </w:r>
    </w:p>
    <w:p w:rsidR="00D77B11" w:rsidRDefault="006B6B1A">
      <w:pPr>
        <w:spacing w:line="19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капитального </w:t>
      </w:r>
      <w:r>
        <w:rPr>
          <w:color w:val="000000"/>
          <w:sz w:val="28"/>
          <w:szCs w:val="28"/>
        </w:rPr>
        <w:t>строительства»</w:t>
      </w:r>
    </w:p>
    <w:p w:rsidR="00D77B11" w:rsidRDefault="00D77B11">
      <w:pPr>
        <w:spacing w:line="192" w:lineRule="auto"/>
        <w:rPr>
          <w:sz w:val="28"/>
          <w:szCs w:val="28"/>
        </w:rPr>
      </w:pPr>
    </w:p>
    <w:p w:rsidR="00D77B11" w:rsidRDefault="006B6B1A">
      <w:pPr>
        <w:shd w:val="clear" w:color="auto" w:fill="FFFFFF"/>
        <w:spacing w:before="274"/>
        <w:ind w:left="19" w:firstLine="709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1. Общие положения.</w:t>
      </w:r>
    </w:p>
    <w:p w:rsidR="00D77B11" w:rsidRDefault="00D77B11">
      <w:pPr>
        <w:widowControl/>
        <w:ind w:firstLine="709"/>
        <w:jc w:val="both"/>
        <w:rPr>
          <w:b/>
          <w:bCs/>
          <w:spacing w:val="-11"/>
          <w:sz w:val="28"/>
          <w:szCs w:val="28"/>
        </w:rPr>
      </w:pPr>
    </w:p>
    <w:p w:rsidR="00D77B11" w:rsidRDefault="006B6B1A">
      <w:pPr>
        <w:pStyle w:val="af2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регламента</w:t>
      </w:r>
      <w:proofErr w:type="spellEnd"/>
      <w:r>
        <w:rPr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</w:t>
      </w:r>
      <w:r>
        <w:rPr>
          <w:color w:val="000000"/>
          <w:sz w:val="28"/>
          <w:szCs w:val="28"/>
        </w:rPr>
        <w:t xml:space="preserve"> регламент (далее – Регламент) устанавливает порядок и стандарт предоставления </w:t>
      </w:r>
      <w:r>
        <w:rPr>
          <w:sz w:val="28"/>
          <w:szCs w:val="28"/>
        </w:rPr>
        <w:t>отделом архитектуры и градостроительства Администрац</w:t>
      </w:r>
      <w:r>
        <w:rPr>
          <w:color w:val="000000"/>
          <w:sz w:val="28"/>
          <w:szCs w:val="28"/>
        </w:rPr>
        <w:t xml:space="preserve">ии города </w:t>
      </w:r>
      <w:r>
        <w:rPr>
          <w:color w:val="000000"/>
          <w:sz w:val="28"/>
          <w:szCs w:val="28"/>
        </w:rPr>
        <w:t xml:space="preserve">Шарыпово (далее –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Шарыпово)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Услуга).</w:t>
      </w:r>
    </w:p>
    <w:p w:rsidR="00D77B11" w:rsidRDefault="006B6B1A">
      <w:pPr>
        <w:pStyle w:val="formattext"/>
        <w:shd w:val="clear" w:color="auto" w:fill="FFFFFF"/>
        <w:spacing w:beforeAutospacing="0" w:afterAutospacing="0" w:line="263" w:lineRule="atLeast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1.2. Заявителями У</w:t>
      </w:r>
      <w:r>
        <w:rPr>
          <w:color w:val="000000"/>
          <w:sz w:val="28"/>
          <w:szCs w:val="28"/>
        </w:rPr>
        <w:t>слуги являются физические лица, в том числе  зарегистрированные в качестве индивидуальных предпринимателей, и юридические лица, законный представитель заявителя, а также технические заказчики, планирующие осуществление сноса объекта капитального строительс</w:t>
      </w:r>
      <w:r>
        <w:rPr>
          <w:color w:val="000000"/>
          <w:sz w:val="28"/>
          <w:szCs w:val="28"/>
        </w:rPr>
        <w:t>тва       (далее Заявители).</w:t>
      </w:r>
      <w:r>
        <w:rPr>
          <w:color w:val="000000"/>
          <w:sz w:val="28"/>
          <w:szCs w:val="28"/>
        </w:rPr>
        <w:br/>
        <w:t xml:space="preserve">1.2.1. Интересы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аявителей, указанных в пункте 1.2. настоящего Регламента, могут представлять иные лица, уполномоченные заявителем в установленном порядке:</w:t>
      </w:r>
      <w:r>
        <w:rPr>
          <w:color w:val="000000"/>
          <w:sz w:val="28"/>
          <w:szCs w:val="28"/>
        </w:rPr>
        <w:br/>
        <w:t xml:space="preserve">1.2.1.1. Представитель физического лица действует от его имени на </w:t>
      </w:r>
      <w:r>
        <w:rPr>
          <w:color w:val="000000"/>
          <w:sz w:val="28"/>
          <w:szCs w:val="28"/>
        </w:rPr>
        <w:t>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>
        <w:rPr>
          <w:color w:val="000000"/>
          <w:sz w:val="28"/>
          <w:szCs w:val="28"/>
        </w:rPr>
        <w:br/>
        <w:t>1.2.1.2. Представитель юридического лица действует в соответствии с доверенностью, выданной лицом, уполномоченным выступ</w:t>
      </w:r>
      <w:r>
        <w:rPr>
          <w:color w:val="000000"/>
          <w:sz w:val="28"/>
          <w:szCs w:val="28"/>
        </w:rPr>
        <w:t>ать от имени юридического лица.</w:t>
      </w:r>
    </w:p>
    <w:p w:rsidR="00D77B11" w:rsidRDefault="006B6B1A">
      <w:pPr>
        <w:ind w:firstLine="709"/>
        <w:jc w:val="both"/>
        <w:rPr>
          <w:spacing w:val="-1"/>
          <w:sz w:val="28"/>
          <w:szCs w:val="28"/>
        </w:rPr>
      </w:pPr>
      <w:bookmarkStart w:id="1" w:name="Par7"/>
      <w:bookmarkEnd w:id="1"/>
      <w:r>
        <w:rPr>
          <w:spacing w:val="-5"/>
          <w:sz w:val="28"/>
          <w:szCs w:val="28"/>
        </w:rPr>
        <w:t xml:space="preserve">1.3. </w:t>
      </w:r>
      <w:r>
        <w:rPr>
          <w:rStyle w:val="a4"/>
          <w:sz w:val="28"/>
          <w:szCs w:val="28"/>
        </w:rPr>
        <w:t>Информирование о порядке предоставления муниципальной услуги</w:t>
      </w:r>
      <w:r>
        <w:rPr>
          <w:sz w:val="28"/>
          <w:szCs w:val="28"/>
        </w:rPr>
        <w:t>: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месте нахождения и </w:t>
      </w:r>
      <w:proofErr w:type="gramStart"/>
      <w:r>
        <w:rPr>
          <w:sz w:val="28"/>
          <w:szCs w:val="28"/>
        </w:rPr>
        <w:t>графике  работы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 по предоставлению муниципальной услуги:</w:t>
      </w:r>
    </w:p>
    <w:p w:rsidR="00D77B11" w:rsidRDefault="006B6B1A">
      <w:pPr>
        <w:pStyle w:val="aa"/>
        <w:widowControl w:val="0"/>
        <w:tabs>
          <w:tab w:val="left" w:pos="999"/>
        </w:tabs>
        <w:spacing w:after="0"/>
        <w:ind w:right="40"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График работы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Шарыпово</w:t>
      </w:r>
      <w:r>
        <w:rPr>
          <w:rStyle w:val="a4"/>
          <w:sz w:val="28"/>
          <w:szCs w:val="28"/>
        </w:rPr>
        <w:t>: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Понедельник - пятница с 8.00 до 17.00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 с 12.00 до 13.00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Выходные дни - суббота, воскресенье.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Прием граждан: понедельник - четверг с 8.00 до 12.00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Пятница не приемный день для граждан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Обработка документов: </w:t>
      </w:r>
      <w:r>
        <w:rPr>
          <w:sz w:val="28"/>
          <w:szCs w:val="28"/>
        </w:rPr>
        <w:t xml:space="preserve">понедельник - четверг с 13.00 до 17.00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Выездной день: пятница с 8.00 до </w:t>
      </w:r>
      <w:proofErr w:type="gramStart"/>
      <w:r>
        <w:rPr>
          <w:sz w:val="28"/>
          <w:szCs w:val="28"/>
        </w:rPr>
        <w:t>17.00 .</w:t>
      </w:r>
      <w:proofErr w:type="gramEnd"/>
    </w:p>
    <w:p w:rsidR="00D77B11" w:rsidRDefault="006B6B1A">
      <w:pPr>
        <w:ind w:firstLine="709"/>
        <w:jc w:val="both"/>
        <w:rPr>
          <w:rStyle w:val="a4"/>
          <w:sz w:val="28"/>
          <w:szCs w:val="28"/>
          <w:lang w:eastAsia="en-US"/>
        </w:rPr>
      </w:pPr>
      <w:r>
        <w:rPr>
          <w:rStyle w:val="a4"/>
          <w:sz w:val="28"/>
          <w:szCs w:val="28"/>
        </w:rPr>
        <w:t xml:space="preserve">Электронный адрес почты в информационно-телекоммуникационной сети Интернет:  </w:t>
      </w:r>
      <w:hyperlink r:id="rId6">
        <w:r>
          <w:rPr>
            <w:sz w:val="28"/>
            <w:szCs w:val="28"/>
            <w:lang w:val="fr-FR" w:eastAsia="en-US"/>
          </w:rPr>
          <w:t>shoaig</w:t>
        </w:r>
        <w:r>
          <w:rPr>
            <w:sz w:val="28"/>
            <w:szCs w:val="28"/>
            <w:lang w:eastAsia="en-US"/>
          </w:rPr>
          <w:t>@</w:t>
        </w:r>
        <w:r>
          <w:rPr>
            <w:sz w:val="28"/>
            <w:szCs w:val="28"/>
            <w:lang w:val="fr-FR" w:eastAsia="en-US"/>
          </w:rPr>
          <w:t>mail.ru</w:t>
        </w:r>
      </w:hyperlink>
      <w:r>
        <w:rPr>
          <w:rStyle w:val="a4"/>
          <w:sz w:val="28"/>
          <w:szCs w:val="28"/>
          <w:lang w:eastAsia="en-US"/>
        </w:rPr>
        <w:t>.</w:t>
      </w:r>
    </w:p>
    <w:p w:rsidR="00D77B11" w:rsidRDefault="006B6B1A">
      <w:pPr>
        <w:ind w:firstLine="709"/>
        <w:jc w:val="both"/>
        <w:rPr>
          <w:rStyle w:val="a4"/>
          <w:sz w:val="28"/>
          <w:szCs w:val="28"/>
          <w:lang w:eastAsia="en-US"/>
        </w:rPr>
      </w:pPr>
      <w:r>
        <w:rPr>
          <w:rStyle w:val="a4"/>
          <w:sz w:val="28"/>
          <w:szCs w:val="28"/>
          <w:lang w:eastAsia="en-US"/>
        </w:rPr>
        <w:t>Местонахождение: Российская Федерация, Кр</w:t>
      </w:r>
      <w:r>
        <w:rPr>
          <w:rStyle w:val="a4"/>
          <w:sz w:val="28"/>
          <w:szCs w:val="28"/>
          <w:lang w:eastAsia="en-US"/>
        </w:rPr>
        <w:t xml:space="preserve">асноярский край, </w:t>
      </w:r>
      <w:proofErr w:type="spellStart"/>
      <w:r>
        <w:rPr>
          <w:rStyle w:val="a4"/>
          <w:sz w:val="28"/>
          <w:szCs w:val="28"/>
          <w:lang w:eastAsia="en-US"/>
        </w:rPr>
        <w:t>г.Шарыпово</w:t>
      </w:r>
      <w:proofErr w:type="spellEnd"/>
      <w:r>
        <w:rPr>
          <w:rStyle w:val="a4"/>
          <w:sz w:val="28"/>
          <w:szCs w:val="28"/>
          <w:lang w:eastAsia="en-US"/>
        </w:rPr>
        <w:t>, ул.Горького,12.</w:t>
      </w:r>
    </w:p>
    <w:p w:rsidR="00D77B11" w:rsidRDefault="006B6B1A">
      <w:pPr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eastAsia="en-US"/>
        </w:rPr>
        <w:t>Контактный телефон/факс: 8 (39153)34093.</w:t>
      </w:r>
    </w:p>
    <w:p w:rsidR="00D77B11" w:rsidRDefault="006B6B1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1.3.2. </w:t>
      </w:r>
      <w:r>
        <w:rPr>
          <w:sz w:val="28"/>
          <w:szCs w:val="28"/>
        </w:rPr>
        <w:t xml:space="preserve">Органы, взаимодействующие в процессе предоставления муниципальной услуги: </w:t>
      </w:r>
    </w:p>
    <w:p w:rsidR="00D77B11" w:rsidRDefault="006B6B1A">
      <w:pPr>
        <w:pStyle w:val="Default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Структурное подразделение Краевого государственного бюджетного учреждения </w:t>
      </w:r>
      <w:r>
        <w:rPr>
          <w:color w:val="auto"/>
          <w:sz w:val="28"/>
          <w:szCs w:val="28"/>
        </w:rPr>
        <w:t xml:space="preserve">«Многофункциональный центр города Шарыпово» (далее — СП КГБУ МФЦ </w:t>
      </w:r>
      <w:proofErr w:type="spellStart"/>
      <w:r>
        <w:rPr>
          <w:color w:val="auto"/>
          <w:sz w:val="28"/>
          <w:szCs w:val="28"/>
        </w:rPr>
        <w:t>г.Шарыпово</w:t>
      </w:r>
      <w:proofErr w:type="spellEnd"/>
      <w:r>
        <w:rPr>
          <w:color w:val="auto"/>
          <w:sz w:val="28"/>
          <w:szCs w:val="28"/>
        </w:rPr>
        <w:t xml:space="preserve">), расположенное по адресу: г. Шарыпово, 6 микрорайон, 16, помещение </w:t>
      </w:r>
      <w:proofErr w:type="gramStart"/>
      <w:r>
        <w:rPr>
          <w:color w:val="auto"/>
          <w:sz w:val="28"/>
          <w:szCs w:val="28"/>
        </w:rPr>
        <w:t>1,  телефон</w:t>
      </w:r>
      <w:proofErr w:type="gramEnd"/>
      <w:r>
        <w:rPr>
          <w:color w:val="auto"/>
          <w:sz w:val="28"/>
          <w:szCs w:val="28"/>
        </w:rPr>
        <w:t xml:space="preserve"> 8(39153) 4-03-22,</w:t>
      </w:r>
    </w:p>
    <w:p w:rsidR="00D77B11" w:rsidRDefault="006B6B1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режим работы: </w:t>
      </w:r>
    </w:p>
    <w:p w:rsidR="00D77B11" w:rsidRDefault="006B6B1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пн</w:t>
      </w:r>
      <w:proofErr w:type="spellEnd"/>
      <w:r>
        <w:rPr>
          <w:color w:val="auto"/>
          <w:sz w:val="28"/>
          <w:szCs w:val="28"/>
        </w:rPr>
        <w:t>: 9:00 - 18:00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вт</w:t>
      </w:r>
      <w:proofErr w:type="spellEnd"/>
      <w:r>
        <w:rPr>
          <w:color w:val="auto"/>
          <w:sz w:val="28"/>
          <w:szCs w:val="28"/>
        </w:rPr>
        <w:t>: 9:00 - 20:00</w:t>
      </w:r>
      <w:r>
        <w:rPr>
          <w:color w:val="auto"/>
          <w:sz w:val="28"/>
          <w:szCs w:val="28"/>
        </w:rPr>
        <w:br/>
        <w:t>ср: 9:00 - 18:00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чт</w:t>
      </w:r>
      <w:proofErr w:type="spellEnd"/>
      <w:r>
        <w:rPr>
          <w:color w:val="auto"/>
          <w:sz w:val="28"/>
          <w:szCs w:val="28"/>
        </w:rPr>
        <w:t>: 9:00 - 20:00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>: 8:00 - 18:00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сб</w:t>
      </w:r>
      <w:proofErr w:type="spellEnd"/>
      <w:r>
        <w:rPr>
          <w:color w:val="auto"/>
          <w:sz w:val="28"/>
          <w:szCs w:val="28"/>
        </w:rPr>
        <w:t>: 8:00 - 17:00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вс</w:t>
      </w:r>
      <w:proofErr w:type="spellEnd"/>
      <w:r>
        <w:rPr>
          <w:color w:val="auto"/>
          <w:sz w:val="28"/>
          <w:szCs w:val="28"/>
        </w:rPr>
        <w:t>: выходной.</w:t>
      </w:r>
    </w:p>
    <w:p w:rsidR="00D77B11" w:rsidRDefault="006B6B1A">
      <w:pPr>
        <w:pStyle w:val="Default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ТОСП Краевого государственного бюджетного учреждения «Многофункциональный центр города Шарыпово», расположенный по адресу: Красноярский край, </w:t>
      </w:r>
      <w:proofErr w:type="spellStart"/>
      <w:r>
        <w:rPr>
          <w:color w:val="auto"/>
          <w:sz w:val="28"/>
          <w:szCs w:val="28"/>
        </w:rPr>
        <w:t>г.Шарыпово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гп</w:t>
      </w:r>
      <w:proofErr w:type="spellEnd"/>
      <w:r>
        <w:rPr>
          <w:color w:val="auto"/>
          <w:sz w:val="28"/>
          <w:szCs w:val="28"/>
        </w:rPr>
        <w:t xml:space="preserve"> Дубинино, ул. Комсомольская, 28А (далее ТОСП МФЦ</w:t>
      </w:r>
      <w:r>
        <w:rPr>
          <w:color w:val="auto"/>
          <w:sz w:val="28"/>
          <w:szCs w:val="28"/>
        </w:rPr>
        <w:t>);</w:t>
      </w:r>
    </w:p>
    <w:p w:rsidR="00D77B11" w:rsidRDefault="006B6B1A">
      <w:pPr>
        <w:pStyle w:val="aa"/>
        <w:widowControl w:val="0"/>
        <w:tabs>
          <w:tab w:val="left" w:pos="142"/>
          <w:tab w:val="left" w:pos="999"/>
        </w:tabs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по управлению муниципальным имуществом и земельными отношениями Администрации г. Шарыпово (далее - КУМИ Администрации г. Шарыпово), расположенный по адресу: г. Шарыпово ул. Горького, 12, тел. 8(39153) 34-0-95; график работы: с 8.00 до 17.00, с</w:t>
      </w:r>
      <w:r>
        <w:rPr>
          <w:sz w:val="28"/>
          <w:szCs w:val="28"/>
        </w:rPr>
        <w:t xml:space="preserve"> перерывом на обед с 12.00 до 13.00, выходные дни: суббота, воскресенье</w:t>
      </w:r>
      <w:r>
        <w:rPr>
          <w:rStyle w:val="a4"/>
          <w:sz w:val="28"/>
          <w:szCs w:val="28"/>
        </w:rPr>
        <w:t>;</w:t>
      </w:r>
    </w:p>
    <w:p w:rsidR="00D77B11" w:rsidRDefault="006B6B1A">
      <w:pPr>
        <w:pStyle w:val="af2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Управление Федеральной службы государственной регистрации, кадастра и картографии, расположено по адресу: Красноярскому краю (662320, г. Шарыпово, мкр.6, д.27, пом.2. тел. 8(39153) 25-7-71; </w:t>
      </w:r>
      <w:proofErr w:type="spellStart"/>
      <w:r>
        <w:rPr>
          <w:sz w:val="28"/>
          <w:szCs w:val="28"/>
          <w:lang w:val="ru-RU"/>
        </w:rPr>
        <w:t>Email</w:t>
      </w:r>
      <w:proofErr w:type="spellEnd"/>
      <w:r>
        <w:rPr>
          <w:sz w:val="28"/>
          <w:szCs w:val="28"/>
          <w:lang w:val="ru-RU"/>
        </w:rPr>
        <w:t xml:space="preserve">: sharipovo@r24.rosreestr.ru, режим работы: </w:t>
      </w:r>
      <w:proofErr w:type="spellStart"/>
      <w:r>
        <w:rPr>
          <w:sz w:val="28"/>
          <w:szCs w:val="28"/>
          <w:lang w:val="ru-RU"/>
        </w:rPr>
        <w:t>пн-чт</w:t>
      </w:r>
      <w:proofErr w:type="spellEnd"/>
      <w:r>
        <w:rPr>
          <w:sz w:val="28"/>
          <w:szCs w:val="28"/>
          <w:lang w:val="ru-RU"/>
        </w:rPr>
        <w:t xml:space="preserve"> с 8.30 до</w:t>
      </w:r>
      <w:r>
        <w:rPr>
          <w:sz w:val="28"/>
          <w:szCs w:val="28"/>
          <w:lang w:val="ru-RU"/>
        </w:rPr>
        <w:t xml:space="preserve"> 17.30, пт. с 8.30 до 16.15, перерыв 13.00-13.45,  выходные дни - суббота, воскресенье. Предоставление информации о документах и выдача выписок (уведомление об </w:t>
      </w:r>
      <w:r>
        <w:rPr>
          <w:spacing w:val="-4"/>
          <w:sz w:val="28"/>
          <w:szCs w:val="28"/>
          <w:lang w:val="ru-RU"/>
        </w:rPr>
        <w:t>отсутствии сведений) из Единого государственного реестра прав на недвижимое имущество и сделок с</w:t>
      </w:r>
      <w:r>
        <w:rPr>
          <w:spacing w:val="-4"/>
          <w:sz w:val="28"/>
          <w:szCs w:val="28"/>
          <w:lang w:val="ru-RU"/>
        </w:rPr>
        <w:t xml:space="preserve">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</w:t>
      </w:r>
      <w:r>
        <w:rPr>
          <w:spacing w:val="-3"/>
          <w:sz w:val="28"/>
          <w:szCs w:val="28"/>
          <w:lang w:val="ru-RU"/>
        </w:rPr>
        <w:t>на объект недвижимого имущества;</w:t>
      </w:r>
    </w:p>
    <w:p w:rsidR="00D77B11" w:rsidRDefault="006B6B1A">
      <w:pPr>
        <w:ind w:firstLine="709"/>
        <w:rPr>
          <w:rStyle w:val="a4"/>
          <w:sz w:val="28"/>
          <w:szCs w:val="28"/>
        </w:rPr>
      </w:pPr>
      <w:r>
        <w:rPr>
          <w:sz w:val="28"/>
          <w:szCs w:val="28"/>
        </w:rPr>
        <w:tab/>
        <w:t>- Администрация города Шарыпово расположена по адресу:</w:t>
      </w:r>
      <w:r>
        <w:rPr>
          <w:sz w:val="28"/>
          <w:szCs w:val="28"/>
        </w:rPr>
        <w:t xml:space="preserve"> 662314, Красноярский край, г. Шарыпово, ул. Горького, 14а. Тел. 8(39153) 21190.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города Шарыпово</w:t>
      </w:r>
      <w:r>
        <w:rPr>
          <w:rStyle w:val="a4"/>
          <w:sz w:val="28"/>
          <w:szCs w:val="28"/>
        </w:rPr>
        <w:t>: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Понедельник </w:t>
      </w:r>
      <w:proofErr w:type="gramStart"/>
      <w:r>
        <w:rPr>
          <w:sz w:val="28"/>
          <w:szCs w:val="28"/>
        </w:rPr>
        <w:t>-  пятница</w:t>
      </w:r>
      <w:proofErr w:type="gramEnd"/>
      <w:r>
        <w:rPr>
          <w:sz w:val="28"/>
          <w:szCs w:val="28"/>
        </w:rPr>
        <w:t xml:space="preserve"> с 8.00 до 17.00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обеденный перерыв с 12.00 до 13.00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выходные дни - суббота, воскресенье.</w:t>
      </w:r>
    </w:p>
    <w:p w:rsidR="00D77B11" w:rsidRDefault="006B6B1A">
      <w:pPr>
        <w:pStyle w:val="af2"/>
        <w:tabs>
          <w:tab w:val="left" w:pos="142"/>
          <w:tab w:val="left" w:pos="1134"/>
        </w:tabs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pacing w:val="-3"/>
          <w:sz w:val="28"/>
          <w:szCs w:val="28"/>
          <w:lang w:val="ru-RU"/>
        </w:rPr>
        <w:t>Шарыповское</w:t>
      </w:r>
      <w:proofErr w:type="spellEnd"/>
      <w:r>
        <w:rPr>
          <w:spacing w:val="-3"/>
          <w:sz w:val="28"/>
          <w:szCs w:val="28"/>
          <w:lang w:val="ru-RU"/>
        </w:rPr>
        <w:t xml:space="preserve"> отде</w:t>
      </w:r>
      <w:r>
        <w:rPr>
          <w:spacing w:val="-3"/>
          <w:sz w:val="28"/>
          <w:szCs w:val="28"/>
          <w:lang w:val="ru-RU"/>
        </w:rPr>
        <w:t>ление филиала ФГУП «</w:t>
      </w:r>
      <w:proofErr w:type="spellStart"/>
      <w:r>
        <w:rPr>
          <w:spacing w:val="-3"/>
          <w:sz w:val="28"/>
          <w:szCs w:val="28"/>
          <w:lang w:val="ru-RU"/>
        </w:rPr>
        <w:t>Ростехинвентаризация</w:t>
      </w:r>
      <w:proofErr w:type="spellEnd"/>
      <w:r>
        <w:rPr>
          <w:spacing w:val="-3"/>
          <w:sz w:val="28"/>
          <w:szCs w:val="28"/>
          <w:lang w:val="ru-RU"/>
        </w:rPr>
        <w:t xml:space="preserve"> - Федеральное БТИ» </w:t>
      </w:r>
      <w:r>
        <w:rPr>
          <w:sz w:val="28"/>
          <w:szCs w:val="28"/>
          <w:lang w:val="ru-RU"/>
        </w:rPr>
        <w:t xml:space="preserve">по Красноярскому краю (в случае государственной регистрации прав на недвижимое </w:t>
      </w:r>
      <w:r>
        <w:rPr>
          <w:spacing w:val="-3"/>
          <w:sz w:val="28"/>
          <w:szCs w:val="28"/>
          <w:lang w:val="ru-RU"/>
        </w:rPr>
        <w:t xml:space="preserve">имущество до 1998 года), расположено по адресу: Красноярский край, г. Шарыпово, </w:t>
      </w:r>
      <w:proofErr w:type="spellStart"/>
      <w:r>
        <w:rPr>
          <w:spacing w:val="-3"/>
          <w:sz w:val="28"/>
          <w:szCs w:val="28"/>
          <w:lang w:val="ru-RU"/>
        </w:rPr>
        <w:t>мкр</w:t>
      </w:r>
      <w:proofErr w:type="spellEnd"/>
      <w:r>
        <w:rPr>
          <w:spacing w:val="-3"/>
          <w:sz w:val="28"/>
          <w:szCs w:val="28"/>
          <w:lang w:val="ru-RU"/>
        </w:rPr>
        <w:t xml:space="preserve">. Пионерный, д. 12. Режим работы: </w:t>
      </w:r>
      <w:r>
        <w:rPr>
          <w:spacing w:val="-3"/>
          <w:sz w:val="28"/>
          <w:szCs w:val="28"/>
          <w:lang w:val="ru-RU"/>
        </w:rPr>
        <w:t>с понедельника по четверг с</w:t>
      </w:r>
      <w:r>
        <w:rPr>
          <w:rStyle w:val="key-valueitem-value"/>
          <w:sz w:val="28"/>
          <w:szCs w:val="28"/>
          <w:lang w:val="ru-RU"/>
        </w:rPr>
        <w:t xml:space="preserve"> 8:30–17:30 часов, перерыв с 13:00–13:30 часов; в пятницу с 8:30–15:00 часов, перерыв с 13:00–13:30 часов, выходной: суббота, воскресенье.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bookmarkStart w:id="2" w:name="Par18"/>
      <w:bookmarkEnd w:id="2"/>
      <w:r>
        <w:rPr>
          <w:sz w:val="28"/>
          <w:szCs w:val="28"/>
        </w:rPr>
        <w:t>Информация о муниципальной услуге, в том числе о ходе предоставления муниципальной ус</w:t>
      </w:r>
      <w:r>
        <w:rPr>
          <w:sz w:val="28"/>
          <w:szCs w:val="28"/>
        </w:rPr>
        <w:t xml:space="preserve">луги заявителям: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D77B11" w:rsidRDefault="006B6B1A">
      <w:pPr>
        <w:pStyle w:val="aa"/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4"/>
          <w:sz w:val="28"/>
          <w:szCs w:val="28"/>
        </w:rPr>
        <w:t xml:space="preserve">путем направления письменного ответа на обращение заявителя по почте; </w:t>
      </w:r>
    </w:p>
    <w:p w:rsidR="00D77B11" w:rsidRDefault="006B6B1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D77B11" w:rsidRDefault="006B6B1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при личном приеме </w:t>
      </w:r>
      <w:r>
        <w:rPr>
          <w:rStyle w:val="a4"/>
          <w:sz w:val="28"/>
          <w:szCs w:val="28"/>
        </w:rPr>
        <w:t>З</w:t>
      </w:r>
      <w:r>
        <w:rPr>
          <w:rStyle w:val="a4"/>
          <w:sz w:val="28"/>
          <w:szCs w:val="28"/>
        </w:rPr>
        <w:t xml:space="preserve">аявителей; 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-посредством размещения на Сайте Администрации города Шарыпово www.gorodsharypovo.ru;</w:t>
      </w:r>
    </w:p>
    <w:p w:rsidR="00D77B11" w:rsidRDefault="006B6B1A">
      <w:pPr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- посредством размещения на Едином краевом портале государственных и муниципальных услуг, сайт: https://www.gosuslugi.krskstate.ru/;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на </w:t>
      </w:r>
      <w:r>
        <w:rPr>
          <w:sz w:val="28"/>
          <w:szCs w:val="28"/>
        </w:rPr>
        <w:t>информационных стендах, которые размещены 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(справки)</w:t>
      </w:r>
      <w:r>
        <w:rPr>
          <w:sz w:val="28"/>
          <w:szCs w:val="28"/>
        </w:rPr>
        <w:t xml:space="preserve"> о предоставлении муниципальной услуги предоставляются ответственными исполнителями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Шарыпово, а также ответственными исполнителями СП КГБУ МФЦ </w:t>
      </w:r>
      <w:proofErr w:type="spellStart"/>
      <w:r>
        <w:rPr>
          <w:sz w:val="28"/>
          <w:szCs w:val="28"/>
        </w:rPr>
        <w:t>г.Шарыпово</w:t>
      </w:r>
      <w:proofErr w:type="spellEnd"/>
      <w:r>
        <w:rPr>
          <w:sz w:val="28"/>
          <w:szCs w:val="28"/>
        </w:rPr>
        <w:t xml:space="preserve">, в должностные обязанности которых входит прием </w:t>
      </w:r>
      <w:r>
        <w:rPr>
          <w:color w:val="000000"/>
          <w:sz w:val="28"/>
          <w:szCs w:val="28"/>
        </w:rPr>
        <w:t>уведомления о планируемом сн</w:t>
      </w:r>
      <w:r>
        <w:rPr>
          <w:color w:val="000000"/>
          <w:sz w:val="28"/>
          <w:szCs w:val="28"/>
        </w:rPr>
        <w:t>осе объекта капитального строительства и уведомления о завершении сноса объекта капитального строительства</w:t>
      </w:r>
      <w:r>
        <w:rPr>
          <w:color w:val="000000"/>
          <w:sz w:val="28"/>
          <w:szCs w:val="28"/>
        </w:rPr>
        <w:t xml:space="preserve">  (далее – </w:t>
      </w:r>
      <w:r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Индивидуальное консультирование производится в устной и письменной форме.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предоставляются по следующим вопро</w:t>
      </w:r>
      <w:r>
        <w:rPr>
          <w:sz w:val="28"/>
          <w:szCs w:val="28"/>
        </w:rPr>
        <w:t xml:space="preserve">сам: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 необходимых для предоставления муниципальной услуги;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документам, прилагаемым к </w:t>
      </w:r>
      <w:r>
        <w:rPr>
          <w:sz w:val="28"/>
          <w:szCs w:val="28"/>
        </w:rPr>
        <w:t>Уведомлению</w:t>
      </w:r>
      <w:r>
        <w:rPr>
          <w:sz w:val="28"/>
          <w:szCs w:val="28"/>
        </w:rPr>
        <w:t>;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приема и выдачи документов;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исполнения муниципальной услуги;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-порядок обжалования действий (бездействия)</w:t>
      </w:r>
      <w:r>
        <w:rPr>
          <w:sz w:val="28"/>
          <w:szCs w:val="28"/>
        </w:rPr>
        <w:t xml:space="preserve"> и решений, принимаемых в ходе исполнения муниципальной услуги. </w:t>
      </w:r>
    </w:p>
    <w:p w:rsidR="00D77B11" w:rsidRDefault="00D77B11">
      <w:pPr>
        <w:ind w:firstLine="709"/>
        <w:jc w:val="both"/>
        <w:rPr>
          <w:sz w:val="28"/>
          <w:szCs w:val="28"/>
        </w:rPr>
      </w:pPr>
    </w:p>
    <w:p w:rsidR="00D77B11" w:rsidRDefault="006B6B1A">
      <w:pPr>
        <w:pStyle w:val="af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услуги.</w:t>
      </w:r>
    </w:p>
    <w:p w:rsidR="00D77B11" w:rsidRDefault="006B6B1A">
      <w:pPr>
        <w:pStyle w:val="af5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2.1. Наименование муниципальной услуги.</w:t>
      </w:r>
    </w:p>
    <w:p w:rsidR="00D77B11" w:rsidRDefault="006B6B1A">
      <w:pPr>
        <w:pStyle w:val="af5"/>
        <w:ind w:firstLine="709"/>
        <w:jc w:val="both"/>
        <w:rPr>
          <w:color w:val="000000"/>
        </w:rPr>
      </w:pPr>
      <w:r>
        <w:rPr>
          <w:color w:val="000000"/>
          <w:sz w:val="30"/>
          <w:szCs w:val="30"/>
        </w:rPr>
        <w:t>«</w:t>
      </w:r>
      <w:r>
        <w:rPr>
          <w:color w:val="000000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</w:t>
      </w:r>
      <w:r>
        <w:rPr>
          <w:color w:val="000000"/>
          <w:sz w:val="28"/>
          <w:szCs w:val="28"/>
        </w:rPr>
        <w:t>завершении сноса объекта капитального строительства»</w:t>
      </w:r>
      <w:r>
        <w:rPr>
          <w:color w:val="000000"/>
          <w:sz w:val="30"/>
          <w:szCs w:val="30"/>
        </w:rPr>
        <w:t xml:space="preserve"> </w:t>
      </w:r>
    </w:p>
    <w:p w:rsidR="00D77B11" w:rsidRDefault="006B6B1A">
      <w:pPr>
        <w:pStyle w:val="af5"/>
        <w:jc w:val="both"/>
      </w:pPr>
      <w:r>
        <w:rPr>
          <w:color w:val="000000"/>
          <w:sz w:val="30"/>
          <w:szCs w:val="30"/>
        </w:rPr>
        <w:t>Муниципальная услуга состо</w:t>
      </w:r>
      <w:r>
        <w:rPr>
          <w:sz w:val="30"/>
          <w:szCs w:val="30"/>
        </w:rPr>
        <w:t xml:space="preserve">ит из следующих </w:t>
      </w:r>
      <w:proofErr w:type="spellStart"/>
      <w:r>
        <w:rPr>
          <w:sz w:val="30"/>
          <w:szCs w:val="30"/>
        </w:rPr>
        <w:t>подуслуг</w:t>
      </w:r>
      <w:proofErr w:type="spellEnd"/>
      <w:r>
        <w:rPr>
          <w:sz w:val="30"/>
          <w:szCs w:val="30"/>
        </w:rPr>
        <w:t>:</w:t>
      </w:r>
    </w:p>
    <w:p w:rsidR="00D77B11" w:rsidRDefault="006B6B1A">
      <w:pPr>
        <w:pStyle w:val="af5"/>
        <w:jc w:val="both"/>
      </w:pPr>
      <w:r>
        <w:rPr>
          <w:sz w:val="30"/>
          <w:szCs w:val="30"/>
        </w:rPr>
        <w:t>-"Направление уведомления о планируемом сносе объекта капитального строительства");</w:t>
      </w:r>
    </w:p>
    <w:p w:rsidR="00D77B11" w:rsidRDefault="006B6B1A">
      <w:pPr>
        <w:pStyle w:val="af5"/>
        <w:jc w:val="both"/>
      </w:pPr>
      <w:r>
        <w:rPr>
          <w:sz w:val="30"/>
          <w:szCs w:val="30"/>
        </w:rPr>
        <w:t xml:space="preserve">-"Направление уведомления о завершении сноса объекта капитального </w:t>
      </w:r>
      <w:r>
        <w:rPr>
          <w:sz w:val="30"/>
          <w:szCs w:val="30"/>
        </w:rPr>
        <w:t>строительства".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2.2. Наименование органа, предоставляющего муниципальную услугу.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 xml:space="preserve">Муниципальная услуга непосредственно предоставляется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и в </w:t>
      </w:r>
      <w:r>
        <w:rPr>
          <w:color w:val="000000"/>
          <w:sz w:val="28"/>
          <w:szCs w:val="28"/>
        </w:rPr>
        <w:t xml:space="preserve">СП КГБУ МФЦ </w:t>
      </w:r>
      <w:proofErr w:type="spellStart"/>
      <w:r>
        <w:rPr>
          <w:color w:val="000000"/>
          <w:sz w:val="28"/>
          <w:szCs w:val="28"/>
        </w:rPr>
        <w:t>г.Шарыпово</w:t>
      </w:r>
      <w:proofErr w:type="spellEnd"/>
      <w:r>
        <w:rPr>
          <w:sz w:val="28"/>
          <w:szCs w:val="28"/>
        </w:rPr>
        <w:t xml:space="preserve"> п</w:t>
      </w:r>
      <w:r>
        <w:rPr>
          <w:rStyle w:val="blk"/>
          <w:sz w:val="28"/>
          <w:szCs w:val="28"/>
        </w:rPr>
        <w:t xml:space="preserve">о принципу «одного окна». 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В предоставлении муниципальной услуг</w:t>
      </w:r>
      <w:r>
        <w:rPr>
          <w:sz w:val="28"/>
          <w:szCs w:val="28"/>
        </w:rPr>
        <w:t xml:space="preserve">и участвуют организации обращение, в которые необходимо для предоставления муниципальной услуги, указанные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1.3.2 п. 1.3 Административного регламента.</w:t>
      </w:r>
    </w:p>
    <w:p w:rsidR="00D77B11" w:rsidRDefault="006B6B1A">
      <w:pPr>
        <w:pStyle w:val="af5"/>
        <w:ind w:firstLine="709"/>
        <w:jc w:val="both"/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  <w:t>Результат предоставления муниципальной услуги.</w:t>
      </w:r>
    </w:p>
    <w:p w:rsidR="00D77B11" w:rsidRDefault="006B6B1A">
      <w:pPr>
        <w:pStyle w:val="af5"/>
        <w:jc w:val="both"/>
      </w:pPr>
      <w:r>
        <w:rPr>
          <w:bCs/>
          <w:sz w:val="28"/>
          <w:szCs w:val="28"/>
        </w:rPr>
        <w:t>2.3.1. Результатом предоставления муниципальной</w:t>
      </w:r>
      <w:r>
        <w:rPr>
          <w:bCs/>
          <w:sz w:val="28"/>
          <w:szCs w:val="28"/>
        </w:rPr>
        <w:t xml:space="preserve"> услуги в разрезе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: </w:t>
      </w:r>
      <w:r>
        <w:rPr>
          <w:sz w:val="30"/>
          <w:szCs w:val="30"/>
        </w:rPr>
        <w:t xml:space="preserve">"Направление уведомления о планируемом сносе объекта капитального строительства" </w:t>
      </w:r>
      <w:r>
        <w:rPr>
          <w:bCs/>
          <w:sz w:val="28"/>
          <w:szCs w:val="28"/>
        </w:rPr>
        <w:t>является:</w:t>
      </w:r>
    </w:p>
    <w:p w:rsidR="00D77B11" w:rsidRDefault="006B6B1A">
      <w:pPr>
        <w:pStyle w:val="af5"/>
        <w:ind w:firstLine="720"/>
        <w:jc w:val="both"/>
      </w:pPr>
      <w:r>
        <w:rPr>
          <w:bCs/>
          <w:sz w:val="28"/>
          <w:szCs w:val="28"/>
        </w:rPr>
        <w:t>- размещение уведомления о планируемом сносе и документов в ИСОГД;</w:t>
      </w:r>
    </w:p>
    <w:p w:rsidR="00D77B11" w:rsidRDefault="006B6B1A">
      <w:pPr>
        <w:pStyle w:val="af5"/>
        <w:ind w:firstLine="720"/>
        <w:jc w:val="both"/>
      </w:pPr>
      <w:r>
        <w:rPr>
          <w:bCs/>
          <w:sz w:val="28"/>
          <w:szCs w:val="28"/>
        </w:rPr>
        <w:t>- отказ Заявителю о невозможности размещения уведомления о планируемо</w:t>
      </w:r>
      <w:r>
        <w:rPr>
          <w:bCs/>
          <w:sz w:val="28"/>
          <w:szCs w:val="28"/>
        </w:rPr>
        <w:t>м сносе в ИСОГД.</w:t>
      </w:r>
    </w:p>
    <w:p w:rsidR="00D77B11" w:rsidRDefault="006B6B1A">
      <w:pPr>
        <w:pStyle w:val="af5"/>
        <w:jc w:val="both"/>
      </w:pPr>
      <w:r>
        <w:rPr>
          <w:bCs/>
          <w:sz w:val="28"/>
          <w:szCs w:val="28"/>
        </w:rPr>
        <w:t xml:space="preserve">2.3.2. Результатом предоставления муниципальной услуги в разрезе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: </w:t>
      </w:r>
      <w:r>
        <w:rPr>
          <w:sz w:val="30"/>
          <w:szCs w:val="30"/>
        </w:rPr>
        <w:t xml:space="preserve">"Направление уведомления о завершении сноса объекта капитального строительства" </w:t>
      </w:r>
      <w:r>
        <w:rPr>
          <w:bCs/>
          <w:sz w:val="28"/>
          <w:szCs w:val="28"/>
        </w:rPr>
        <w:t>является:</w:t>
      </w:r>
    </w:p>
    <w:p w:rsidR="00D77B11" w:rsidRDefault="006B6B1A">
      <w:pPr>
        <w:pStyle w:val="af5"/>
        <w:ind w:firstLine="709"/>
        <w:jc w:val="both"/>
      </w:pPr>
      <w:r>
        <w:rPr>
          <w:bCs/>
          <w:sz w:val="28"/>
          <w:szCs w:val="28"/>
        </w:rPr>
        <w:t>-  размещение уведомления о завершении сноса в ИСОГД.</w:t>
      </w:r>
    </w:p>
    <w:p w:rsidR="00D77B11" w:rsidRDefault="006B6B1A">
      <w:pPr>
        <w:pStyle w:val="af5"/>
        <w:ind w:firstLine="709"/>
        <w:jc w:val="both"/>
      </w:pPr>
      <w:r>
        <w:rPr>
          <w:spacing w:val="-6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Срок предостав</w:t>
      </w:r>
      <w:r>
        <w:rPr>
          <w:spacing w:val="-4"/>
          <w:sz w:val="28"/>
          <w:szCs w:val="28"/>
        </w:rPr>
        <w:t>ления муниципальной услуги.</w:t>
      </w:r>
    </w:p>
    <w:p w:rsidR="00D77B11" w:rsidRDefault="006B6B1A">
      <w:pPr>
        <w:pStyle w:val="af5"/>
        <w:ind w:firstLine="709"/>
        <w:jc w:val="both"/>
      </w:pPr>
      <w:r>
        <w:rPr>
          <w:color w:val="000000"/>
          <w:sz w:val="28"/>
          <w:szCs w:val="28"/>
        </w:rPr>
        <w:t xml:space="preserve">Услуга предоставляется в течение 7 рабочих дней со дня поступления уведомления о планируемом сносе либо уведомления о завершении сноса в Администрацию города Шарыпово, СП </w:t>
      </w:r>
      <w:r>
        <w:rPr>
          <w:sz w:val="28"/>
          <w:szCs w:val="28"/>
        </w:rPr>
        <w:t>КГБУ МФЦ г. Шарыпово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pStyle w:val="af5"/>
        <w:ind w:firstLine="709"/>
        <w:jc w:val="both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Style w:val="blk"/>
          <w:sz w:val="28"/>
          <w:szCs w:val="28"/>
        </w:rPr>
        <w:t xml:space="preserve">Правовые основания для </w:t>
      </w:r>
      <w:proofErr w:type="gramStart"/>
      <w:r>
        <w:rPr>
          <w:rStyle w:val="blk"/>
          <w:sz w:val="28"/>
          <w:szCs w:val="28"/>
        </w:rPr>
        <w:t>предост</w:t>
      </w:r>
      <w:r>
        <w:rPr>
          <w:rStyle w:val="blk"/>
          <w:sz w:val="28"/>
          <w:szCs w:val="28"/>
        </w:rPr>
        <w:t>авления  муниципальной</w:t>
      </w:r>
      <w:proofErr w:type="gramEnd"/>
      <w:r>
        <w:rPr>
          <w:rStyle w:val="blk"/>
          <w:sz w:val="28"/>
          <w:szCs w:val="28"/>
        </w:rPr>
        <w:t xml:space="preserve"> услуги:</w:t>
      </w:r>
    </w:p>
    <w:p w:rsidR="00D77B11" w:rsidRDefault="006B6B1A">
      <w:pPr>
        <w:pStyle w:val="af5"/>
        <w:ind w:firstLine="709"/>
        <w:jc w:val="both"/>
      </w:pPr>
      <w:r>
        <w:rPr>
          <w:spacing w:val="-4"/>
          <w:sz w:val="28"/>
          <w:szCs w:val="28"/>
        </w:rPr>
        <w:t>- Конституция Российской Федерации;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 xml:space="preserve">-Земельный </w:t>
      </w:r>
      <w:hyperlink r:id="rId7">
        <w:r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 Градостроительный кодекс Российской</w:t>
      </w:r>
      <w:r>
        <w:rPr>
          <w:sz w:val="28"/>
          <w:szCs w:val="28"/>
        </w:rPr>
        <w:t xml:space="preserve"> Федерации;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 xml:space="preserve">- Федеральный закон от 01.12.2014 №419-ФЗ «О внесении изменений в отдельные законодательные акты Российской Федерации по </w:t>
      </w:r>
      <w:proofErr w:type="gramStart"/>
      <w:r>
        <w:rPr>
          <w:sz w:val="28"/>
          <w:szCs w:val="28"/>
        </w:rPr>
        <w:t xml:space="preserve">вопросам  </w:t>
      </w:r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связи с ратификацией Конвенции о правах </w:t>
      </w:r>
      <w:r>
        <w:rPr>
          <w:sz w:val="28"/>
          <w:szCs w:val="28"/>
        </w:rPr>
        <w:lastRenderedPageBreak/>
        <w:t>инвалидов»;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 xml:space="preserve">- Федеральный закон от 02.05.2006 № 59-ФЗ «О </w:t>
      </w:r>
      <w:r>
        <w:rPr>
          <w:sz w:val="28"/>
          <w:szCs w:val="28"/>
        </w:rPr>
        <w:t>порядке рассмотрения обращений граждан Российской Федерации»;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D77B11" w:rsidRDefault="006B6B1A">
      <w:pPr>
        <w:pStyle w:val="af5"/>
        <w:ind w:firstLine="709"/>
        <w:jc w:val="both"/>
      </w:pPr>
      <w:r>
        <w:rPr>
          <w:spacing w:val="-4"/>
          <w:sz w:val="28"/>
          <w:szCs w:val="28"/>
        </w:rPr>
        <w:t>- Устав города Шарыпово;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-Генеральный план муниципального образования города Шарыпово применительно к части территории муницип</w:t>
      </w:r>
      <w:r>
        <w:rPr>
          <w:sz w:val="28"/>
          <w:szCs w:val="28"/>
        </w:rPr>
        <w:t>ального образования города Шарыпово -городу Шарыпово, утвержденным Решением Шарыповского городского Совета депутатов от 15.12.2009 №54-519;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-Генеральный план муниципального образования города Шарыпово применительно к части территории муниципального образов</w:t>
      </w:r>
      <w:r>
        <w:rPr>
          <w:sz w:val="28"/>
          <w:szCs w:val="28"/>
        </w:rPr>
        <w:t>ания города Шарыпово - поселку Дубинино, утвержденным Решением Шарыповского городского Совета депутатов от 15.12.2009 №54-519;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>-Генеральный план муниципального образования города Шарыпово применительно к части территории муниципального образования города Ш</w:t>
      </w:r>
      <w:r>
        <w:rPr>
          <w:sz w:val="28"/>
          <w:szCs w:val="28"/>
        </w:rPr>
        <w:t>арыпово - поселку Горячегорск, утвержденным Решением Шарыповского городского Совета депутатов от 12.07.2016 №13-50;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 Правила землепользования и застройки муниципального образования города Шарыпово применительно к части территории муниципального образовани</w:t>
      </w:r>
      <w:r>
        <w:rPr>
          <w:sz w:val="28"/>
          <w:szCs w:val="28"/>
        </w:rPr>
        <w:t>я города Шарыпово -городу Шарыпово, утвержденными решением Шарыповского городского Совета депутатов от 30.10.2007 №24-246;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t>- Правила землепользования и застройки муниципального образования города Шарыпово применительно к части территории муниципального обр</w:t>
      </w:r>
      <w:r>
        <w:rPr>
          <w:sz w:val="28"/>
          <w:szCs w:val="28"/>
        </w:rPr>
        <w:t>азования города Шарыпово - поселку Дубинино, утвержденными решением Шарыповского городского Совета депутатов от 24.04.2007 №21-210;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>-Решение Шарыповского городского Совета депутатов                               от 24.11.2015 № 6-18 «Об утверждении местных</w:t>
      </w:r>
      <w:r>
        <w:rPr>
          <w:sz w:val="28"/>
          <w:szCs w:val="28"/>
        </w:rPr>
        <w:t xml:space="preserve"> нормативов градостроительного проектирования муниципального </w:t>
      </w:r>
      <w:proofErr w:type="gramStart"/>
      <w:r>
        <w:rPr>
          <w:sz w:val="28"/>
          <w:szCs w:val="28"/>
        </w:rPr>
        <w:t>образования  город</w:t>
      </w:r>
      <w:proofErr w:type="gramEnd"/>
      <w:r>
        <w:rPr>
          <w:sz w:val="28"/>
          <w:szCs w:val="28"/>
        </w:rPr>
        <w:t xml:space="preserve"> Шарыпово Красноярского края»;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>- Постановление Правительства Российской Федерации от 26 апреля 2019 г. N 509 "Об утверждении требований к составу и содержанию проекта организаци</w:t>
      </w:r>
      <w:r>
        <w:rPr>
          <w:sz w:val="28"/>
          <w:szCs w:val="28"/>
        </w:rPr>
        <w:t>и работ по сносу объекта капитального строительства" (далее - постановление Правительства Российской Федерации от 26 апреля 2019 г. N 509).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>- Приказ Министерства строительства и жилищно-коммунального хозяйства Российской Федерации от 24 января 2019 г. N 34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(далее - приказ Минстроя России от 24 января 2019 г. N 34/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).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lastRenderedPageBreak/>
        <w:t>2.6. Исчерпывающий перечень необ</w:t>
      </w:r>
      <w:r>
        <w:rPr>
          <w:sz w:val="28"/>
          <w:szCs w:val="28"/>
        </w:rPr>
        <w:t>ходимых документов: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</w:pPr>
      <w:r>
        <w:rPr>
          <w:color w:val="000000"/>
          <w:sz w:val="28"/>
          <w:szCs w:val="28"/>
        </w:rPr>
        <w:t xml:space="preserve">2.6.1. Для предоставления муниципальной услуги в разрезе </w:t>
      </w:r>
      <w:proofErr w:type="spellStart"/>
      <w:proofErr w:type="gram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      «</w:t>
      </w:r>
      <w:r>
        <w:rPr>
          <w:sz w:val="30"/>
          <w:szCs w:val="30"/>
        </w:rPr>
        <w:t>Направление уведомления о планируемом сносе объекта капитального строительства»</w:t>
      </w:r>
      <w:r>
        <w:rPr>
          <w:color w:val="000000"/>
          <w:sz w:val="28"/>
          <w:szCs w:val="28"/>
        </w:rPr>
        <w:t>. Заявитель не позднее чем за 7 рабочих дней до начала              выполн</w:t>
      </w:r>
      <w:r>
        <w:rPr>
          <w:color w:val="000000"/>
          <w:sz w:val="28"/>
          <w:szCs w:val="28"/>
        </w:rPr>
        <w:t>ения работ по сносу объекта капитального строительства направляет (представляет):</w:t>
      </w:r>
    </w:p>
    <w:p w:rsidR="00D77B11" w:rsidRDefault="006B6B1A">
      <w:pPr>
        <w:tabs>
          <w:tab w:val="left" w:pos="0"/>
        </w:tabs>
        <w:suppressAutoHyphens w:val="0"/>
        <w:jc w:val="both"/>
      </w:pPr>
      <w:r>
        <w:rPr>
          <w:color w:val="000000"/>
          <w:sz w:val="28"/>
          <w:szCs w:val="28"/>
        </w:rPr>
        <w:tab/>
        <w:t>2.6.1.1. Уведомление о планируемом сносе объекта капитального строительства по форм</w:t>
      </w:r>
      <w:r>
        <w:rPr>
          <w:color w:val="000000"/>
          <w:sz w:val="28"/>
          <w:szCs w:val="28"/>
        </w:rPr>
        <w:t>е,</w:t>
      </w:r>
      <w:r>
        <w:rPr>
          <w:color w:val="000000"/>
          <w:sz w:val="28"/>
          <w:szCs w:val="28"/>
        </w:rPr>
        <w:t xml:space="preserve"> утвержденной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приложением N 1 к Приказу Министерства строительства и жилищно-коммунально</w:t>
      </w:r>
      <w:r>
        <w:rPr>
          <w:color w:val="000000"/>
          <w:sz w:val="28"/>
          <w:szCs w:val="28"/>
        </w:rPr>
        <w:t>го хозяйства Российской Федерации от 24.01.2019 N 34/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строительства"( приложени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                         </w:t>
      </w:r>
      <w:r>
        <w:rPr>
          <w:color w:val="000000"/>
          <w:sz w:val="28"/>
          <w:szCs w:val="28"/>
        </w:rPr>
        <w:t>административному регламенту ) (1 экз. - оригинал).</w:t>
      </w:r>
    </w:p>
    <w:p w:rsidR="00D77B11" w:rsidRDefault="00D77B11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</w:p>
    <w:p w:rsidR="00D77B11" w:rsidRDefault="006B6B1A">
      <w:pPr>
        <w:tabs>
          <w:tab w:val="left" w:pos="0"/>
        </w:tabs>
        <w:suppressAutoHyphens w:val="0"/>
        <w:jc w:val="both"/>
      </w:pPr>
      <w:r>
        <w:rPr>
          <w:color w:val="000000"/>
          <w:sz w:val="28"/>
          <w:szCs w:val="28"/>
        </w:rPr>
        <w:t>Указанное уведомление должно содержать следующие сведения:</w:t>
      </w:r>
    </w:p>
    <w:p w:rsidR="00D77B11" w:rsidRDefault="006B6B1A">
      <w:pPr>
        <w:tabs>
          <w:tab w:val="left" w:pos="0"/>
        </w:tabs>
        <w:suppressAutoHyphens w:val="0"/>
        <w:jc w:val="both"/>
      </w:pPr>
      <w:r>
        <w:rPr>
          <w:color w:val="000000"/>
          <w:sz w:val="28"/>
          <w:szCs w:val="28"/>
        </w:rPr>
        <w:tab/>
        <w:t xml:space="preserve">- фамилия, имя, отчество (при наличии), место жительства </w:t>
      </w:r>
      <w:r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>, реквизиты документа, удостоверяющего личность (для физического лица);</w:t>
      </w:r>
    </w:p>
    <w:p w:rsidR="00D77B11" w:rsidRDefault="006B6B1A">
      <w:pPr>
        <w:tabs>
          <w:tab w:val="left" w:pos="0"/>
        </w:tabs>
        <w:suppressAutoHyphens w:val="0"/>
        <w:jc w:val="both"/>
      </w:pPr>
      <w:r>
        <w:rPr>
          <w:color w:val="000000"/>
          <w:sz w:val="28"/>
          <w:szCs w:val="28"/>
        </w:rPr>
        <w:tab/>
        <w:t>-наи</w:t>
      </w:r>
      <w:r>
        <w:rPr>
          <w:color w:val="000000"/>
          <w:sz w:val="28"/>
          <w:szCs w:val="28"/>
        </w:rPr>
        <w:t xml:space="preserve">менование и местонахождение </w:t>
      </w:r>
      <w:r>
        <w:rPr>
          <w:color w:val="000000"/>
          <w:sz w:val="28"/>
          <w:szCs w:val="28"/>
        </w:rPr>
        <w:t xml:space="preserve">Заявителя </w:t>
      </w:r>
      <w:r>
        <w:rPr>
          <w:color w:val="000000"/>
          <w:sz w:val="28"/>
          <w:szCs w:val="28"/>
        </w:rPr>
        <w:t>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</w:t>
      </w:r>
      <w:r>
        <w:rPr>
          <w:color w:val="000000"/>
          <w:sz w:val="28"/>
          <w:szCs w:val="28"/>
        </w:rPr>
        <w:t xml:space="preserve">ный номер налогоплательщика, за исключением случая, если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аявителем является иностранное юридическое лицо;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кадастровый номер земельного участка (при наличии), адрес или описание местоположения земельного участка;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сведения о праве </w:t>
      </w:r>
      <w:r>
        <w:rPr>
          <w:color w:val="000000"/>
          <w:sz w:val="28"/>
          <w:szCs w:val="28"/>
        </w:rPr>
        <w:t xml:space="preserve">Заявителя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земельный участок, а также сведения о наличии прав иных лиц на земельный участок (при наличии таких лиц);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сведения о праве </w:t>
      </w:r>
      <w:proofErr w:type="gramStart"/>
      <w:r>
        <w:rPr>
          <w:color w:val="000000"/>
          <w:sz w:val="28"/>
          <w:szCs w:val="28"/>
        </w:rPr>
        <w:t xml:space="preserve">Заявителя </w:t>
      </w:r>
      <w:r>
        <w:rPr>
          <w:color w:val="000000"/>
          <w:sz w:val="28"/>
          <w:szCs w:val="28"/>
        </w:rPr>
        <w:t xml:space="preserve"> на</w:t>
      </w:r>
      <w:proofErr w:type="gramEnd"/>
      <w:r>
        <w:rPr>
          <w:color w:val="000000"/>
          <w:sz w:val="28"/>
          <w:szCs w:val="28"/>
        </w:rPr>
        <w:t xml:space="preserve"> объект капитального строительства, подлежащий сносу, а также сведения о наличии прав иных лиц на объект капитального</w:t>
      </w:r>
      <w:r>
        <w:rPr>
          <w:color w:val="000000"/>
          <w:sz w:val="28"/>
          <w:szCs w:val="28"/>
        </w:rPr>
        <w:t xml:space="preserve"> строительства, подлежащий сносу (при наличии таких лиц);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</w:t>
      </w:r>
      <w:r>
        <w:rPr>
          <w:color w:val="000000"/>
          <w:sz w:val="28"/>
          <w:szCs w:val="28"/>
        </w:rPr>
        <w:t>дательством (при наличии таких решения либо обязательства);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почтовый адрес и (или) адрес электронной почты для связи с </w:t>
      </w:r>
      <w:r>
        <w:rPr>
          <w:color w:val="000000"/>
          <w:sz w:val="28"/>
          <w:szCs w:val="28"/>
        </w:rPr>
        <w:t>Заявителем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2.6.1.2. Документ, удостоверяющий личность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 или представителя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(1 экз. - копия при предъявлении оригина</w:t>
      </w:r>
      <w:r>
        <w:rPr>
          <w:color w:val="000000"/>
          <w:sz w:val="28"/>
          <w:szCs w:val="28"/>
        </w:rPr>
        <w:t>ла при личном обращении).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Документом, удостоверяющим личность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аявителя, является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Федерации), </w:t>
      </w:r>
      <w:r>
        <w:rPr>
          <w:color w:val="000000"/>
          <w:sz w:val="28"/>
          <w:szCs w:val="28"/>
        </w:rPr>
        <w:t xml:space="preserve">временное удостоверение личности (для граждан Российской Федерации), паспорт гражданина иностранного государства, легализованный на территории Российской Федерации (для иностранных граждан), </w:t>
      </w:r>
      <w:r>
        <w:rPr>
          <w:color w:val="000000"/>
          <w:sz w:val="28"/>
          <w:szCs w:val="28"/>
        </w:rPr>
        <w:lastRenderedPageBreak/>
        <w:t>разрешение на временное проживание (для лиц без гражданства), вид</w:t>
      </w:r>
      <w:r>
        <w:rPr>
          <w:color w:val="000000"/>
          <w:sz w:val="28"/>
          <w:szCs w:val="28"/>
        </w:rPr>
        <w:t xml:space="preserve"> на жительство (для лиц без гражданства), удостоверение беженца в Российской Федерации (для беженцев), свидетельство о рассмотрении ходатайства о признании беженцем на территории Российской Федерации по существу (для беженцев), свидетельство о предоставлен</w:t>
      </w:r>
      <w:r>
        <w:rPr>
          <w:color w:val="000000"/>
          <w:sz w:val="28"/>
          <w:szCs w:val="28"/>
        </w:rPr>
        <w:t>ии временного убежища на территории Российской Федерации, свидетельство о рождении (для лиц, не достигших возраста 14 лет).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2.6.1.3. Документ, подтверждающий полномочия представителя Заявителя, в случае если с уведомлением о планируемом сносе обращается п</w:t>
      </w:r>
      <w:r>
        <w:rPr>
          <w:color w:val="000000"/>
          <w:sz w:val="28"/>
          <w:szCs w:val="28"/>
        </w:rPr>
        <w:t xml:space="preserve">редставитель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(1 экз. - копия при предъявлении оригинала при личном обращении).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Для представителей физического лица: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доверенность, оформленная в установленном законом порядке, на представление интересов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 документ, подтверждающий пол</w:t>
      </w:r>
      <w:r>
        <w:rPr>
          <w:color w:val="000000"/>
          <w:sz w:val="28"/>
          <w:szCs w:val="28"/>
        </w:rPr>
        <w:t>номочия представителя действовать от имени физического лица без доверенности (законный представитель).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Для представителей юридического лица: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доверенность, оформленная в установленном законом порядке, на представление интересов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аявителя;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документ, под</w:t>
      </w:r>
      <w:r>
        <w:rPr>
          <w:color w:val="000000"/>
          <w:sz w:val="28"/>
          <w:szCs w:val="28"/>
        </w:rPr>
        <w:t>тверждающий полномочия представителя действовать от имени юридического лица без доверенности (законный представитель).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2.6.1.4. К уведомлению о планируемом сносе, за исключением объектов, указанных в пунктах 1 - 3 части 17 статьи 51 Градостроительного код</w:t>
      </w:r>
      <w:r>
        <w:rPr>
          <w:color w:val="000000"/>
          <w:sz w:val="28"/>
          <w:szCs w:val="28"/>
        </w:rPr>
        <w:t>екса Российской Федерации, прилагаются следующие документы: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2.6.1.4.1. Результаты и материалы обследования объекта капитального строительства, подготовленные специализированными проектными организациями (1 экз. - оригинал).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2.6.1.4.2. Проект организации ра</w:t>
      </w:r>
      <w:r>
        <w:rPr>
          <w:color w:val="000000"/>
          <w:sz w:val="28"/>
          <w:szCs w:val="28"/>
        </w:rPr>
        <w:t>бот по сносу объекта капитального строительства, подготовленный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 (1 экз</w:t>
      </w:r>
      <w:r>
        <w:rPr>
          <w:color w:val="000000"/>
          <w:sz w:val="28"/>
          <w:szCs w:val="28"/>
        </w:rPr>
        <w:t>. - оригинал).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2.6.1.5. Смета на снос объекта капитального строительства (в случае, если снос объе</w:t>
      </w:r>
      <w:r>
        <w:rPr>
          <w:color w:val="000000"/>
          <w:sz w:val="28"/>
          <w:szCs w:val="28"/>
        </w:rPr>
        <w:t>кта капитального строительства планируется осуществлять с привлечением средств бюджетов бюджетной системы Российской Федерации, средств лиц, указанных в части 2 статьи 8.3 Градостроительного кодекса Российской Федерации) (1 экз. - оригинал).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2.6.2. Для пр</w:t>
      </w:r>
      <w:r>
        <w:rPr>
          <w:color w:val="000000"/>
          <w:sz w:val="28"/>
          <w:szCs w:val="28"/>
        </w:rPr>
        <w:t xml:space="preserve">едоставления муниципальной услуги в разрезе </w:t>
      </w:r>
      <w:proofErr w:type="spellStart"/>
      <w:proofErr w:type="gram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      «</w:t>
      </w:r>
      <w:r>
        <w:rPr>
          <w:color w:val="000000"/>
          <w:sz w:val="30"/>
          <w:szCs w:val="30"/>
        </w:rPr>
        <w:t xml:space="preserve">Направление уведомления о </w:t>
      </w:r>
      <w:r>
        <w:rPr>
          <w:color w:val="000000"/>
          <w:sz w:val="28"/>
          <w:szCs w:val="28"/>
        </w:rPr>
        <w:t>завершении сноса объекта капитального строительства</w:t>
      </w:r>
      <w:r>
        <w:rPr>
          <w:color w:val="000000"/>
          <w:sz w:val="30"/>
          <w:szCs w:val="30"/>
        </w:rPr>
        <w:t>»</w:t>
      </w:r>
      <w:r>
        <w:rPr>
          <w:color w:val="000000"/>
          <w:sz w:val="28"/>
          <w:szCs w:val="28"/>
        </w:rPr>
        <w:t>. Заявитель не позднее чем за 7 рабочих дней после завершения сноса объекта капитального строительства напра</w:t>
      </w:r>
      <w:r>
        <w:rPr>
          <w:color w:val="000000"/>
          <w:sz w:val="28"/>
          <w:szCs w:val="28"/>
        </w:rPr>
        <w:t>вляет (представляет):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2.6.2.1. Уведомление о завершении сноса объекта капитального строи</w:t>
      </w:r>
      <w:r>
        <w:rPr>
          <w:color w:val="000000"/>
          <w:sz w:val="28"/>
          <w:szCs w:val="28"/>
        </w:rPr>
        <w:lastRenderedPageBreak/>
        <w:t>тельства, форма которого утверждена приложением N 2 к Приказу Министерства строительства и жилищно-коммунального хозяйства Российской Федерации от 24.01.2019 N 34/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"О</w:t>
      </w:r>
      <w:r>
        <w:rPr>
          <w:color w:val="000000"/>
          <w:sz w:val="28"/>
          <w:szCs w:val="28"/>
        </w:rPr>
        <w:t>б утверждении форм уведомления о               планируемом сносе объекта капитального строительства и уведомления о           завершении сноса объекта капитального строительства" (приложени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№ 2 к                     административному регламенту) (1 экз. -</w:t>
      </w:r>
      <w:r>
        <w:rPr>
          <w:color w:val="000000"/>
          <w:sz w:val="28"/>
          <w:szCs w:val="28"/>
        </w:rPr>
        <w:t xml:space="preserve"> оригинал).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2.6.2.2. Документ, удостоверяющий личность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 или представителя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(1 экз. - копия при предъявлении оригинала при личном            обращении).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Документом, удостоверяющим личность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 (представителя заявителя), является </w:t>
      </w:r>
      <w:r>
        <w:rPr>
          <w:color w:val="000000"/>
          <w:sz w:val="28"/>
          <w:szCs w:val="28"/>
        </w:rPr>
        <w:t>паспорт гражданина Российской Федерации,                           удостоверяющий личность гражданина Российской Федерации на                        территории Российской Федерации (для граждан Российской Федерации), временное удостоверение личности (для г</w:t>
      </w:r>
      <w:r>
        <w:rPr>
          <w:color w:val="000000"/>
          <w:sz w:val="28"/>
          <w:szCs w:val="28"/>
        </w:rPr>
        <w:t>раждан Российской Федерации), паспорт гражданина иностранного государства, легализованный на территории Российской Федерации (для иностранных граждан), разрешение на               временное проживание (для лиц без гражданства), вид на жительство (для лиц б</w:t>
      </w:r>
      <w:r>
        <w:rPr>
          <w:color w:val="000000"/>
          <w:sz w:val="28"/>
          <w:szCs w:val="28"/>
        </w:rPr>
        <w:t>ез гражданства), удостоверение беженца в Российской Федерации (для беженцев), свидетельство о рассмотрении ходатайства о признании беженцем на территории Российской Федерации по существу (для беженцев),                         свидетельство о предоставлени</w:t>
      </w:r>
      <w:r>
        <w:rPr>
          <w:color w:val="000000"/>
          <w:sz w:val="28"/>
          <w:szCs w:val="28"/>
        </w:rPr>
        <w:t>и временного убежища на территории Российской Федерации, свидетельство о рождении (для лиц, не достигших возраста 14 лет).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2.6.2.3. Документ, подтверждающий полномочия представителя                       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аявителя, в случае если с уведомлением о завершени</w:t>
      </w:r>
      <w:r>
        <w:rPr>
          <w:color w:val="000000"/>
          <w:sz w:val="28"/>
          <w:szCs w:val="28"/>
        </w:rPr>
        <w:t xml:space="preserve">и сноса обращается представитель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(1 экз. - копия при предъявлении оригинала при личном обращении).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Для представителей физического лица:</w:t>
      </w:r>
    </w:p>
    <w:p w:rsidR="00D77B11" w:rsidRDefault="006B6B1A">
      <w:pPr>
        <w:tabs>
          <w:tab w:val="left" w:pos="0"/>
        </w:tabs>
        <w:suppressAutoHyphens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доверенность, оформленная в установленном законом порядке, на представление интересов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 документ</w:t>
      </w:r>
      <w:r>
        <w:rPr>
          <w:color w:val="000000"/>
          <w:sz w:val="28"/>
          <w:szCs w:val="28"/>
        </w:rPr>
        <w:t>, подтверждающий полномочия представителя действовать от имени физического лица без доверенности (законный представитель).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Для представителей юридического лица: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доверенность, оформленная в установленном законом порядке, на представление интересов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</w:t>
      </w:r>
      <w:r>
        <w:rPr>
          <w:color w:val="000000"/>
          <w:sz w:val="28"/>
          <w:szCs w:val="28"/>
        </w:rPr>
        <w:t>теля;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- документ, подтверждающий полномочия представителя действовать от имени юридического лица без доверенности (законный представитель).</w:t>
      </w:r>
    </w:p>
    <w:p w:rsidR="00D77B11" w:rsidRDefault="006B6B1A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2.6.3.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при предоставлении муниципальной услуги не вправе требовать от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аявителя:</w:t>
      </w:r>
    </w:p>
    <w:p w:rsidR="00D77B11" w:rsidRPr="004D6E6F" w:rsidRDefault="006B6B1A">
      <w:pPr>
        <w:pStyle w:val="af2"/>
        <w:widowControl w:val="0"/>
        <w:tabs>
          <w:tab w:val="left" w:pos="0"/>
        </w:tabs>
        <w:ind w:left="0" w:firstLine="709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77B11" w:rsidRPr="004D6E6F" w:rsidRDefault="006B6B1A">
      <w:pPr>
        <w:pStyle w:val="af2"/>
        <w:widowControl w:val="0"/>
        <w:tabs>
          <w:tab w:val="left" w:pos="0"/>
        </w:tabs>
        <w:ind w:left="0" w:firstLine="709"/>
        <w:jc w:val="both"/>
        <w:rPr>
          <w:color w:val="000000"/>
          <w:lang w:val="ru-RU"/>
        </w:rPr>
      </w:pPr>
      <w:r>
        <w:rPr>
          <w:bCs/>
          <w:color w:val="000000"/>
          <w:sz w:val="28"/>
          <w:szCs w:val="28"/>
          <w:lang w:val="ru-RU"/>
        </w:rPr>
        <w:t>- представлени</w:t>
      </w:r>
      <w:r>
        <w:rPr>
          <w:bCs/>
          <w:color w:val="000000"/>
          <w:sz w:val="28"/>
          <w:szCs w:val="28"/>
          <w:lang w:val="ru-RU"/>
        </w:rPr>
        <w:t xml:space="preserve">е документов и информации, которые в соответствии                       с нормативными правовыми актами Российской Федерации, нормативными </w:t>
      </w:r>
      <w:r>
        <w:rPr>
          <w:bCs/>
          <w:color w:val="000000"/>
          <w:sz w:val="28"/>
          <w:szCs w:val="28"/>
          <w:lang w:val="ru-RU"/>
        </w:rPr>
        <w:lastRenderedPageBreak/>
        <w:t>правовыми актами субъектов Российской Федерации и муниципальными правовыми актами находятся в распоряжении государств</w:t>
      </w:r>
      <w:r>
        <w:rPr>
          <w:bCs/>
          <w:color w:val="000000"/>
          <w:sz w:val="28"/>
          <w:szCs w:val="28"/>
          <w:lang w:val="ru-RU"/>
        </w:rPr>
        <w:t>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</w:t>
      </w:r>
      <w:r>
        <w:rPr>
          <w:bCs/>
          <w:color w:val="000000"/>
          <w:sz w:val="28"/>
          <w:szCs w:val="28"/>
          <w:lang w:val="ru-RU"/>
        </w:rPr>
        <w:t>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Основанием для отказа в приеме доку</w:t>
      </w:r>
      <w:r>
        <w:rPr>
          <w:color w:val="000000"/>
          <w:sz w:val="28"/>
          <w:szCs w:val="28"/>
        </w:rPr>
        <w:t>ментов является: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текст документа написан неразборчиво, без указания фамилии, имени, отчества физического лица, без указания реквизитов юридического лица; </w:t>
      </w:r>
    </w:p>
    <w:p w:rsidR="00D77B11" w:rsidRDefault="006B6B1A">
      <w:pPr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>- в документах имеются подчистки, подписки, зачеркнутые слова и иные не оговоренные исправления.</w:t>
      </w:r>
    </w:p>
    <w:p w:rsidR="00D77B11" w:rsidRDefault="006B6B1A">
      <w:pPr>
        <w:shd w:val="clear" w:color="auto" w:fill="FFFFFF"/>
        <w:tabs>
          <w:tab w:val="left" w:pos="0"/>
        </w:tabs>
        <w:ind w:right="48" w:firstLine="709"/>
        <w:jc w:val="both"/>
        <w:rPr>
          <w:sz w:val="28"/>
          <w:szCs w:val="28"/>
        </w:rPr>
      </w:pPr>
      <w:r>
        <w:rPr>
          <w:rFonts w:cs="Arial"/>
          <w:color w:val="000000"/>
          <w:spacing w:val="-7"/>
          <w:sz w:val="28"/>
          <w:szCs w:val="28"/>
        </w:rPr>
        <w:t>В случае отказа в при</w:t>
      </w:r>
      <w:r>
        <w:rPr>
          <w:rFonts w:cs="Arial"/>
          <w:color w:val="000000"/>
          <w:spacing w:val="-7"/>
          <w:sz w:val="28"/>
          <w:szCs w:val="28"/>
        </w:rPr>
        <w:t xml:space="preserve">еме </w:t>
      </w:r>
      <w:r>
        <w:rPr>
          <w:rFonts w:cs="Arial"/>
          <w:color w:val="000000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cs="Arial"/>
          <w:color w:val="000000"/>
          <w:spacing w:val="-7"/>
          <w:sz w:val="28"/>
          <w:szCs w:val="28"/>
        </w:rPr>
        <w:t xml:space="preserve">, </w:t>
      </w:r>
      <w:r>
        <w:rPr>
          <w:rFonts w:cs="Arial"/>
          <w:color w:val="000000"/>
          <w:spacing w:val="-7"/>
          <w:sz w:val="28"/>
          <w:szCs w:val="28"/>
        </w:rPr>
        <w:t>З</w:t>
      </w:r>
      <w:r>
        <w:rPr>
          <w:rFonts w:cs="Arial"/>
          <w:color w:val="000000"/>
          <w:spacing w:val="-7"/>
          <w:sz w:val="28"/>
          <w:szCs w:val="28"/>
        </w:rPr>
        <w:t>аявителю предлагается устранить выявленные недостатки и повторно подать документы лично или</w:t>
      </w:r>
      <w:r>
        <w:rPr>
          <w:rStyle w:val="blk"/>
          <w:rFonts w:cs="Arial"/>
          <w:color w:val="000000"/>
          <w:spacing w:val="-7"/>
          <w:sz w:val="28"/>
          <w:szCs w:val="28"/>
        </w:rPr>
        <w:t xml:space="preserve">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</w:t>
      </w:r>
      <w:r>
        <w:rPr>
          <w:rFonts w:cs="Arial"/>
          <w:color w:val="000000"/>
          <w:spacing w:val="-7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Исчерпывающий перечень оснований для приостановления предоставления Ус</w:t>
      </w:r>
      <w:r>
        <w:rPr>
          <w:color w:val="000000"/>
          <w:sz w:val="28"/>
          <w:szCs w:val="28"/>
        </w:rPr>
        <w:t>луги или отказа в предоставлении Услуги.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приостановления предоставления Услуги отсутствуют.</w:t>
      </w:r>
    </w:p>
    <w:p w:rsidR="00D77B11" w:rsidRDefault="006B6B1A">
      <w:pPr>
        <w:ind w:firstLine="709"/>
        <w:jc w:val="both"/>
      </w:pPr>
      <w:r>
        <w:rPr>
          <w:color w:val="000000"/>
          <w:sz w:val="28"/>
          <w:szCs w:val="28"/>
        </w:rPr>
        <w:t>Основаниями для отказа в предоставлении Услуги:</w:t>
      </w:r>
    </w:p>
    <w:p w:rsidR="00D77B11" w:rsidRDefault="006B6B1A">
      <w:pPr>
        <w:ind w:firstLine="709"/>
        <w:jc w:val="both"/>
      </w:pPr>
      <w:r>
        <w:rPr>
          <w:color w:val="000000"/>
          <w:sz w:val="28"/>
          <w:szCs w:val="28"/>
        </w:rPr>
        <w:t xml:space="preserve">2.8.1. Для предоставления муниципальной услуги в разрезе </w:t>
      </w:r>
      <w:proofErr w:type="spellStart"/>
      <w:proofErr w:type="gram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      «</w:t>
      </w:r>
      <w:r>
        <w:rPr>
          <w:sz w:val="30"/>
          <w:szCs w:val="30"/>
        </w:rPr>
        <w:t>Направление уведомл</w:t>
      </w:r>
      <w:r>
        <w:rPr>
          <w:sz w:val="30"/>
          <w:szCs w:val="30"/>
        </w:rPr>
        <w:t>ения о планируемом сносе объекта капитального строительства» является: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в уведомлении о планируемом сносе сведений, предусмотренных пунктом 2.6.1.1.  н</w:t>
      </w:r>
      <w:r>
        <w:rPr>
          <w:color w:val="000000"/>
          <w:sz w:val="28"/>
          <w:szCs w:val="28"/>
        </w:rPr>
        <w:t>астоящего Регламента.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непредставление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аявителем документов, предусмотренных пунктами 2.6.1</w:t>
      </w:r>
      <w:r>
        <w:rPr>
          <w:color w:val="000000"/>
          <w:sz w:val="28"/>
          <w:szCs w:val="28"/>
        </w:rPr>
        <w:t>. настоящего Регламента.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представление заявителем документов, содержащих недостоверные и (или) противоречивые сведения.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документов, утративших силу (в случае истечения срока действия документа, если срок действия документа указан в самом </w:t>
      </w:r>
      <w:r>
        <w:rPr>
          <w:color w:val="000000"/>
          <w:sz w:val="28"/>
          <w:szCs w:val="28"/>
        </w:rPr>
        <w:t>документе либо определен законодательством, а также в иных случаях, предусмотренных законодательством Российской Федерации).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подача уведомления о планируемом сносе от имени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не уполномоченным на то лицом.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обращение за предоставлением </w:t>
      </w:r>
      <w:r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ьной</w:t>
      </w:r>
      <w:r>
        <w:rPr>
          <w:color w:val="000000"/>
          <w:sz w:val="28"/>
          <w:szCs w:val="28"/>
        </w:rPr>
        <w:t xml:space="preserve"> услуги лица, не являющегося получателем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соответствии с настоящи</w:t>
      </w:r>
      <w:r>
        <w:rPr>
          <w:color w:val="000000"/>
          <w:sz w:val="28"/>
          <w:szCs w:val="28"/>
        </w:rPr>
        <w:t>м Регламентом.</w:t>
      </w:r>
    </w:p>
    <w:p w:rsidR="00D77B11" w:rsidRDefault="006B6B1A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2.8.2. Для предоставления муниципальной услуги в разрезе </w:t>
      </w:r>
      <w:proofErr w:type="spellStart"/>
      <w:proofErr w:type="gram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      «</w:t>
      </w:r>
      <w:r>
        <w:rPr>
          <w:sz w:val="30"/>
          <w:szCs w:val="30"/>
        </w:rPr>
        <w:t xml:space="preserve">Направление уведомления о </w:t>
      </w:r>
      <w:r>
        <w:rPr>
          <w:color w:val="000000"/>
          <w:sz w:val="28"/>
          <w:szCs w:val="28"/>
        </w:rPr>
        <w:t xml:space="preserve">завершении сноса объекта капитального </w:t>
      </w:r>
      <w:r>
        <w:rPr>
          <w:color w:val="000000"/>
          <w:sz w:val="28"/>
          <w:szCs w:val="28"/>
        </w:rPr>
        <w:lastRenderedPageBreak/>
        <w:t>стр</w:t>
      </w:r>
      <w:r>
        <w:rPr>
          <w:color w:val="000000"/>
          <w:sz w:val="28"/>
          <w:szCs w:val="28"/>
        </w:rPr>
        <w:t>оительства</w:t>
      </w:r>
      <w:r>
        <w:rPr>
          <w:sz w:val="30"/>
          <w:szCs w:val="30"/>
        </w:rPr>
        <w:t>» являет</w:t>
      </w:r>
      <w:r>
        <w:rPr>
          <w:sz w:val="30"/>
          <w:szCs w:val="30"/>
        </w:rPr>
        <w:t xml:space="preserve">ся: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непредставление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аявителем документов, предусмотренных пунктами 2.6.2. настоящего Регламента.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аявителем документов, содержащих недостоверные и (или) противоречивые сведения.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документов, утративших </w:t>
      </w:r>
      <w:r>
        <w:rPr>
          <w:color w:val="000000"/>
          <w:sz w:val="28"/>
          <w:szCs w:val="28"/>
        </w:rPr>
        <w:t>силу (в случае истечения срока действия документа, если срок действия документа указан в самом документе либо определен законодательством, а также в иных случаях, предусмотренных законодательством Российской Федерации).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подача уведомлен</w:t>
      </w:r>
      <w:r>
        <w:rPr>
          <w:color w:val="000000"/>
          <w:sz w:val="28"/>
          <w:szCs w:val="28"/>
        </w:rPr>
        <w:t>ия о завершении сн</w:t>
      </w:r>
      <w:r>
        <w:rPr>
          <w:color w:val="000000"/>
          <w:sz w:val="28"/>
          <w:szCs w:val="28"/>
        </w:rPr>
        <w:t>оса от и</w:t>
      </w:r>
      <w:r>
        <w:rPr>
          <w:color w:val="000000"/>
          <w:sz w:val="28"/>
          <w:szCs w:val="28"/>
        </w:rPr>
        <w:t xml:space="preserve">мени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не уполномоченным на то лицом.</w:t>
      </w:r>
    </w:p>
    <w:p w:rsidR="00D77B11" w:rsidRDefault="006B6B1A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обращение за предоставлением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лица, не являющегося получателем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соответствии с настоящим Регламентом.</w:t>
      </w:r>
    </w:p>
    <w:p w:rsidR="00D77B11" w:rsidRDefault="006B6B1A">
      <w:pPr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D77B11" w:rsidRDefault="006B6B1A">
      <w:pPr>
        <w:ind w:firstLine="709"/>
        <w:jc w:val="both"/>
        <w:rPr>
          <w:rStyle w:val="blk"/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r>
        <w:rPr>
          <w:rStyle w:val="blk"/>
          <w:color w:val="000000"/>
          <w:sz w:val="28"/>
          <w:szCs w:val="28"/>
        </w:rPr>
        <w:t xml:space="preserve">Максимальный срок ожидания в очереди при подаче </w:t>
      </w:r>
      <w:r>
        <w:rPr>
          <w:rStyle w:val="blk"/>
          <w:color w:val="000000"/>
          <w:sz w:val="28"/>
          <w:szCs w:val="28"/>
        </w:rPr>
        <w:t>Уведомления</w:t>
      </w:r>
      <w:r>
        <w:rPr>
          <w:rStyle w:val="blk"/>
          <w:color w:val="000000"/>
          <w:sz w:val="28"/>
          <w:szCs w:val="28"/>
        </w:rPr>
        <w:t xml:space="preserve"> о предоставлени</w:t>
      </w:r>
      <w:r>
        <w:rPr>
          <w:rStyle w:val="blk"/>
          <w:sz w:val="28"/>
          <w:szCs w:val="28"/>
        </w:rPr>
        <w:t>и муниципальной услуги и при получении результата предоставления муниципальной услуги.</w:t>
      </w:r>
    </w:p>
    <w:p w:rsidR="00D77B11" w:rsidRDefault="006B6B1A">
      <w:pPr>
        <w:ind w:right="43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Время ожидания в очереди при подаче и получении документов </w:t>
      </w:r>
      <w:r>
        <w:rPr>
          <w:rStyle w:val="blk"/>
          <w:sz w:val="28"/>
          <w:szCs w:val="28"/>
        </w:rPr>
        <w:t>З</w:t>
      </w:r>
      <w:r>
        <w:rPr>
          <w:rStyle w:val="blk"/>
          <w:sz w:val="28"/>
          <w:szCs w:val="28"/>
        </w:rPr>
        <w:t xml:space="preserve">аявителем, не должно превышать 15 </w:t>
      </w:r>
      <w:r>
        <w:rPr>
          <w:rStyle w:val="blk"/>
          <w:sz w:val="28"/>
          <w:szCs w:val="28"/>
        </w:rPr>
        <w:t xml:space="preserve">минут. Инвалиды I и II групп, ветераны Великой Отечественной войны, а также беременные женщины, принимаются вне очереди. </w:t>
      </w:r>
    </w:p>
    <w:p w:rsidR="00D77B11" w:rsidRDefault="006B6B1A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максимальное время приема и регистрации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не может превышать 30 минут. </w:t>
      </w:r>
    </w:p>
    <w:p w:rsidR="00D77B11" w:rsidRDefault="006B6B1A">
      <w:pPr>
        <w:ind w:right="43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2.10. </w:t>
      </w:r>
      <w:r>
        <w:rPr>
          <w:rStyle w:val="blk"/>
          <w:sz w:val="28"/>
          <w:szCs w:val="28"/>
        </w:rPr>
        <w:t xml:space="preserve">Срок регистрации </w:t>
      </w:r>
      <w:r>
        <w:rPr>
          <w:rStyle w:val="blk"/>
          <w:sz w:val="28"/>
          <w:szCs w:val="28"/>
        </w:rPr>
        <w:t>Уведомления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З</w:t>
      </w:r>
      <w:r>
        <w:rPr>
          <w:rStyle w:val="blk"/>
          <w:sz w:val="28"/>
          <w:szCs w:val="28"/>
        </w:rPr>
        <w:t>аявителя о</w:t>
      </w:r>
      <w:r>
        <w:rPr>
          <w:rStyle w:val="blk"/>
          <w:sz w:val="28"/>
          <w:szCs w:val="28"/>
        </w:rPr>
        <w:t xml:space="preserve"> предоставлении муниципальной услуги.</w:t>
      </w:r>
    </w:p>
    <w:p w:rsidR="00D77B11" w:rsidRDefault="006B6B1A">
      <w:pPr>
        <w:pStyle w:val="af2"/>
        <w:ind w:left="0"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2.10.1. Регистрация </w:t>
      </w:r>
      <w:r>
        <w:rPr>
          <w:rFonts w:eastAsia="Calibri"/>
          <w:sz w:val="28"/>
          <w:szCs w:val="28"/>
          <w:lang w:val="ru-RU"/>
        </w:rPr>
        <w:t>Уведомления</w:t>
      </w:r>
      <w:r>
        <w:rPr>
          <w:sz w:val="28"/>
          <w:szCs w:val="28"/>
          <w:lang w:val="ru-RU"/>
        </w:rPr>
        <w:t xml:space="preserve"> на оказание муниципальной услуги осуществляется в день подачи документов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аявителем или передача документов многофункциональным центром (СП КГБУ МФЦ г. Шарыпово), на </w:t>
      </w:r>
      <w:r>
        <w:rPr>
          <w:rFonts w:eastAsia="Calibri"/>
          <w:sz w:val="28"/>
          <w:szCs w:val="28"/>
          <w:lang w:val="ru-RU"/>
        </w:rPr>
        <w:t xml:space="preserve">Уведомлении </w:t>
      </w:r>
      <w:r>
        <w:rPr>
          <w:sz w:val="28"/>
          <w:szCs w:val="28"/>
          <w:lang w:val="ru-RU"/>
        </w:rPr>
        <w:t>проставл</w:t>
      </w:r>
      <w:r>
        <w:rPr>
          <w:sz w:val="28"/>
          <w:szCs w:val="28"/>
          <w:lang w:val="ru-RU"/>
        </w:rPr>
        <w:t>яется регистрационный номер с указанием даты поступления документов. Способ фиксации на бумажном носителе.</w:t>
      </w:r>
    </w:p>
    <w:p w:rsidR="00D77B11" w:rsidRDefault="006B6B1A">
      <w:pPr>
        <w:pStyle w:val="af2"/>
        <w:ind w:left="0" w:right="1" w:firstLine="709"/>
        <w:jc w:val="both"/>
        <w:rPr>
          <w:sz w:val="28"/>
          <w:szCs w:val="28"/>
          <w:lang w:val="ru-RU"/>
        </w:rPr>
      </w:pPr>
      <w:r>
        <w:rPr>
          <w:rStyle w:val="blk"/>
          <w:sz w:val="28"/>
          <w:szCs w:val="28"/>
          <w:lang w:val="ru-RU"/>
        </w:rPr>
        <w:t xml:space="preserve">2.10.2. При подаче </w:t>
      </w:r>
      <w:r>
        <w:rPr>
          <w:rStyle w:val="blk"/>
          <w:rFonts w:eastAsia="Calibri"/>
          <w:sz w:val="28"/>
          <w:szCs w:val="28"/>
          <w:lang w:val="ru-RU"/>
        </w:rPr>
        <w:t>Уведомления</w:t>
      </w:r>
      <w:r>
        <w:rPr>
          <w:rStyle w:val="blk"/>
          <w:sz w:val="28"/>
          <w:szCs w:val="28"/>
          <w:lang w:val="ru-RU"/>
        </w:rPr>
        <w:t xml:space="preserve"> в электронном виде посредством информационно-телекоммуникационных сетей общего пользования, в том числе сети Интернет,</w:t>
      </w:r>
      <w:r>
        <w:rPr>
          <w:rStyle w:val="blk"/>
          <w:sz w:val="28"/>
          <w:szCs w:val="28"/>
          <w:lang w:val="ru-RU"/>
        </w:rPr>
        <w:t xml:space="preserve"> включая Единый портал государственных и муниципальных услуг, регистрация </w:t>
      </w:r>
      <w:r>
        <w:rPr>
          <w:rStyle w:val="blk"/>
          <w:rFonts w:eastAsia="Calibri"/>
          <w:sz w:val="28"/>
          <w:szCs w:val="28"/>
          <w:lang w:val="ru-RU"/>
        </w:rPr>
        <w:t>Уведомления</w:t>
      </w:r>
      <w:r>
        <w:rPr>
          <w:rStyle w:val="blk"/>
          <w:sz w:val="28"/>
          <w:szCs w:val="28"/>
          <w:lang w:val="ru-RU"/>
        </w:rPr>
        <w:t xml:space="preserve"> и прилагаемых к нему документов осуществляется в день их поступления. Заявителю направляется копия </w:t>
      </w:r>
      <w:r>
        <w:rPr>
          <w:rStyle w:val="blk"/>
          <w:rFonts w:eastAsia="Calibri"/>
          <w:sz w:val="28"/>
          <w:szCs w:val="28"/>
          <w:lang w:val="ru-RU"/>
        </w:rPr>
        <w:t>Уведомления</w:t>
      </w:r>
      <w:r>
        <w:rPr>
          <w:rStyle w:val="blk"/>
          <w:sz w:val="28"/>
          <w:szCs w:val="28"/>
          <w:lang w:val="ru-RU"/>
        </w:rPr>
        <w:t xml:space="preserve"> с проставленным регистрационным номером и даты поступления </w:t>
      </w:r>
      <w:proofErr w:type="gramStart"/>
      <w:r>
        <w:rPr>
          <w:rStyle w:val="blk"/>
          <w:sz w:val="28"/>
          <w:szCs w:val="28"/>
          <w:lang w:val="ru-RU"/>
        </w:rPr>
        <w:t>документов  в</w:t>
      </w:r>
      <w:proofErr w:type="gramEnd"/>
      <w:r>
        <w:rPr>
          <w:rStyle w:val="blk"/>
          <w:sz w:val="28"/>
          <w:szCs w:val="28"/>
          <w:lang w:val="ru-RU"/>
        </w:rPr>
        <w:t xml:space="preserve"> электронном виде.</w:t>
      </w:r>
    </w:p>
    <w:p w:rsidR="00D77B11" w:rsidRDefault="006B6B1A">
      <w:pPr>
        <w:pStyle w:val="17"/>
        <w:shd w:val="clear" w:color="auto" w:fill="auto"/>
        <w:tabs>
          <w:tab w:val="left" w:pos="1354"/>
        </w:tabs>
        <w:spacing w:before="0" w:line="276" w:lineRule="auto"/>
        <w:ind w:right="1" w:firstLine="709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</w:t>
      </w:r>
      <w:r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>/запроса - 15 минут рабочего времени.</w:t>
      </w:r>
    </w:p>
    <w:p w:rsidR="00D77B11" w:rsidRDefault="006B6B1A">
      <w:pPr>
        <w:ind w:right="1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2.11.Требования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</w:t>
      </w:r>
      <w:r>
        <w:rPr>
          <w:rStyle w:val="blk"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blk"/>
          <w:sz w:val="28"/>
          <w:szCs w:val="28"/>
        </w:rPr>
        <w:lastRenderedPageBreak/>
        <w:t xml:space="preserve">законодательством Российской </w:t>
      </w:r>
      <w:r>
        <w:rPr>
          <w:rStyle w:val="blk"/>
          <w:sz w:val="28"/>
          <w:szCs w:val="28"/>
        </w:rPr>
        <w:t>Федерации о социальной защите инвалидов.</w:t>
      </w:r>
    </w:p>
    <w:p w:rsidR="00D77B11" w:rsidRDefault="006B6B1A">
      <w:pPr>
        <w:ind w:right="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Вход в здание, в котором расположен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</w:t>
      </w:r>
      <w:r>
        <w:rPr>
          <w:spacing w:val="-2"/>
          <w:sz w:val="28"/>
          <w:szCs w:val="28"/>
        </w:rPr>
        <w:t xml:space="preserve"> имеет свободный доступ для заинтересованных лиц.</w:t>
      </w:r>
    </w:p>
    <w:p w:rsidR="00D77B11" w:rsidRDefault="006B6B1A">
      <w:pPr>
        <w:ind w:right="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территории, прилегающей к зданию, в котором расположен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</w:t>
      </w:r>
      <w:r>
        <w:rPr>
          <w:spacing w:val="-2"/>
          <w:sz w:val="28"/>
          <w:szCs w:val="28"/>
        </w:rPr>
        <w:t xml:space="preserve">, предусмотрены места для парковки автотранспортных средств. Доступ заявителей к парковочным местам является бесплатным. </w:t>
      </w:r>
    </w:p>
    <w:p w:rsidR="00D77B11" w:rsidRDefault="006B6B1A">
      <w:pPr>
        <w:ind w:right="1"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Центральный  вход</w:t>
      </w:r>
      <w:proofErr w:type="gramEnd"/>
      <w:r>
        <w:rPr>
          <w:spacing w:val="-2"/>
          <w:sz w:val="28"/>
          <w:szCs w:val="28"/>
        </w:rPr>
        <w:t xml:space="preserve">  в  здание, в  котором  расположен 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</w:t>
      </w:r>
      <w:r>
        <w:rPr>
          <w:spacing w:val="-2"/>
          <w:sz w:val="28"/>
          <w:szCs w:val="28"/>
        </w:rPr>
        <w:t>, оборудуется информационной табличкой (вывеск</w:t>
      </w:r>
      <w:r>
        <w:rPr>
          <w:spacing w:val="-2"/>
          <w:sz w:val="28"/>
          <w:szCs w:val="28"/>
        </w:rPr>
        <w:t>ой), содержащей информацию о наименовании учреждения, осуществляющего исполнение муниципальной услуги.</w:t>
      </w:r>
    </w:p>
    <w:p w:rsidR="00D77B11" w:rsidRDefault="006B6B1A">
      <w:pPr>
        <w:ind w:right="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</w:t>
      </w:r>
      <w:r>
        <w:rPr>
          <w:spacing w:val="-2"/>
          <w:sz w:val="28"/>
          <w:szCs w:val="28"/>
        </w:rPr>
        <w:t>стойками) и стульями.</w:t>
      </w:r>
    </w:p>
    <w:p w:rsidR="00D77B11" w:rsidRDefault="006B6B1A">
      <w:pPr>
        <w:ind w:right="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Места ожидания имеют условия, удобные для граждан и оптимальные для работы специалистов и должностных лиц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</w:t>
      </w:r>
      <w:r>
        <w:rPr>
          <w:spacing w:val="-2"/>
          <w:sz w:val="28"/>
          <w:szCs w:val="28"/>
        </w:rPr>
        <w:t>.</w:t>
      </w:r>
    </w:p>
    <w:p w:rsidR="00D77B11" w:rsidRDefault="006B6B1A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Прием </w:t>
      </w:r>
      <w:r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аявителей осуществляется в кабинете № 2-6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города Шарыпово</w:t>
      </w:r>
      <w:r>
        <w:rPr>
          <w:spacing w:val="-2"/>
          <w:sz w:val="28"/>
          <w:szCs w:val="28"/>
        </w:rPr>
        <w:t>, располо</w:t>
      </w:r>
      <w:r>
        <w:rPr>
          <w:spacing w:val="-2"/>
          <w:sz w:val="28"/>
          <w:szCs w:val="28"/>
        </w:rPr>
        <w:t xml:space="preserve">женном на 2 этаже здания. </w:t>
      </w:r>
    </w:p>
    <w:p w:rsidR="00D77B11" w:rsidRDefault="006B6B1A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Места для приема </w:t>
      </w:r>
      <w:r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аявителей должны быть оборудованы стулом, местом для написания и размещения документов, </w:t>
      </w:r>
      <w:r>
        <w:rPr>
          <w:spacing w:val="-2"/>
          <w:sz w:val="28"/>
          <w:szCs w:val="28"/>
        </w:rPr>
        <w:t>Уведомлений</w:t>
      </w:r>
      <w:r>
        <w:rPr>
          <w:spacing w:val="-2"/>
          <w:sz w:val="28"/>
          <w:szCs w:val="28"/>
        </w:rPr>
        <w:t xml:space="preserve">, соответствовать установленным санитарным, противопожарным и иным нормам и правилам. </w:t>
      </w:r>
      <w:bookmarkStart w:id="3" w:name="sub_211"/>
      <w:bookmarkEnd w:id="3"/>
    </w:p>
    <w:p w:rsidR="00D77B11" w:rsidRDefault="006B6B1A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Для приема граждан, обрат</w:t>
      </w:r>
      <w:r>
        <w:rPr>
          <w:spacing w:val="-2"/>
          <w:sz w:val="28"/>
          <w:szCs w:val="28"/>
        </w:rPr>
        <w:t>ившихся за получением муниципальной услуги, выделяются отдельные помещения.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 учреждении</w:t>
      </w:r>
      <w:proofErr w:type="gramEnd"/>
      <w:r>
        <w:rPr>
          <w:spacing w:val="-2"/>
          <w:sz w:val="28"/>
          <w:szCs w:val="28"/>
        </w:rPr>
        <w:t xml:space="preserve">,  предоставляющем муниципальную услугу, обеспечиваются  условия  для  беспрепятственного доступа инвалидов в здание, в котором оказывается муниципальная услуга, и получения муниципальной услуги в соответствии с </w:t>
      </w:r>
      <w:r>
        <w:rPr>
          <w:spacing w:val="4"/>
          <w:sz w:val="28"/>
          <w:szCs w:val="28"/>
        </w:rPr>
        <w:t>требованиями, установленными за</w:t>
      </w:r>
      <w:r>
        <w:rPr>
          <w:spacing w:val="4"/>
          <w:sz w:val="28"/>
          <w:szCs w:val="28"/>
        </w:rPr>
        <w:t>конодательными и иными нормативными актами, включая: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- возможность беспрепятственного входа в объекты и выхода из них;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- содействие со стороны должностных лиц учреждения, при необходимости, инвалиду при входе в объект и выходе из него, информирование инвал</w:t>
      </w:r>
      <w:r>
        <w:rPr>
          <w:spacing w:val="4"/>
          <w:sz w:val="28"/>
          <w:szCs w:val="28"/>
          <w:shd w:val="clear" w:color="auto" w:fill="FFFFFF"/>
        </w:rPr>
        <w:t>ида о доступных маршрутах общественного транспорта;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  <w:shd w:val="clear" w:color="auto" w:fill="FFFFFF"/>
        </w:rPr>
        <w:t>- оборудование на прилегающих к зданию территориях мест для парковки автотранспортных средств инвалидов;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возможность посадки в транспортное средство и высадки из него перед входом в учреждение, в том чи</w:t>
      </w:r>
      <w:r>
        <w:rPr>
          <w:spacing w:val="4"/>
          <w:sz w:val="28"/>
          <w:szCs w:val="28"/>
        </w:rPr>
        <w:t>сле с использованием кресла-коляски, и при необходимости, с помощью персонала учреждения;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возможность самостоятельного передвижения по объекту в целях доступа к месту предоставления муниципальной услуги, а также с помощью должностных лиц, предоставляющих</w:t>
      </w:r>
      <w:r>
        <w:rPr>
          <w:spacing w:val="4"/>
          <w:sz w:val="28"/>
          <w:szCs w:val="28"/>
        </w:rPr>
        <w:t xml:space="preserve"> муниципальную услугу, </w:t>
      </w:r>
      <w:proofErr w:type="spellStart"/>
      <w:r>
        <w:rPr>
          <w:spacing w:val="4"/>
          <w:sz w:val="28"/>
          <w:szCs w:val="28"/>
        </w:rPr>
        <w:t>ассистивных</w:t>
      </w:r>
      <w:proofErr w:type="spellEnd"/>
      <w:r>
        <w:rPr>
          <w:spacing w:val="4"/>
          <w:sz w:val="28"/>
          <w:szCs w:val="28"/>
        </w:rPr>
        <w:t xml:space="preserve"> и вспомогательных технологий, а также сменной кресла-коляски;</w:t>
      </w:r>
      <w:bookmarkStart w:id="4" w:name="sub_49"/>
      <w:bookmarkEnd w:id="4"/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lastRenderedPageBreak/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- надлежащее размещение носителей ин</w:t>
      </w:r>
      <w:r>
        <w:rPr>
          <w:spacing w:val="4"/>
          <w:sz w:val="28"/>
          <w:szCs w:val="28"/>
          <w:shd w:val="clear" w:color="auto" w:fill="FFFFFF"/>
        </w:rPr>
        <w:t>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</w:t>
      </w:r>
      <w:r>
        <w:rPr>
          <w:spacing w:val="4"/>
          <w:sz w:val="28"/>
          <w:szCs w:val="28"/>
          <w:shd w:val="clear" w:color="auto" w:fill="FFFFFF"/>
        </w:rPr>
        <w:t>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- обеспечение допуска на объект, в котором предоставляются муниципальные услуги, собаки-проводника при нали</w:t>
      </w:r>
      <w:r>
        <w:rPr>
          <w:spacing w:val="4"/>
          <w:sz w:val="28"/>
          <w:szCs w:val="28"/>
          <w:shd w:val="clear" w:color="auto" w:fill="FFFFFF"/>
        </w:rPr>
        <w:t>чии документа, подтверждающего ее специальное обучение, выданного по</w:t>
      </w:r>
      <w:r>
        <w:rPr>
          <w:rStyle w:val="apple-converted-space"/>
          <w:spacing w:val="4"/>
          <w:sz w:val="28"/>
          <w:szCs w:val="28"/>
          <w:shd w:val="clear" w:color="auto" w:fill="FFFFFF"/>
        </w:rPr>
        <w:t> </w:t>
      </w:r>
      <w:r>
        <w:rPr>
          <w:spacing w:val="4"/>
          <w:sz w:val="28"/>
          <w:szCs w:val="28"/>
          <w:shd w:val="clear" w:color="auto" w:fill="FFFFFF"/>
        </w:rPr>
        <w:t>форме</w:t>
      </w:r>
      <w:r>
        <w:rPr>
          <w:rStyle w:val="apple-converted-space"/>
          <w:spacing w:val="4"/>
          <w:sz w:val="28"/>
          <w:szCs w:val="28"/>
          <w:shd w:val="clear" w:color="auto" w:fill="FFFFFF"/>
        </w:rPr>
        <w:t> </w:t>
      </w:r>
      <w:r>
        <w:rPr>
          <w:spacing w:val="4"/>
          <w:sz w:val="28"/>
          <w:szCs w:val="28"/>
          <w:shd w:val="clear" w:color="auto" w:fill="FFFFFF"/>
        </w:rPr>
        <w:t xml:space="preserve"> установленной федеральным органом исполнительной власти, осуществляющим функции по  выработке и реализации государственной политики и нормативно-правовому регулированию в сфере соц</w:t>
      </w:r>
      <w:r>
        <w:rPr>
          <w:spacing w:val="4"/>
          <w:sz w:val="28"/>
          <w:szCs w:val="28"/>
          <w:shd w:val="clear" w:color="auto" w:fill="FFFFFF"/>
        </w:rPr>
        <w:t>иальной защиты  населения;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  <w:shd w:val="clear" w:color="auto" w:fill="FFFFFF"/>
        </w:rPr>
      </w:pPr>
      <w:r>
        <w:rPr>
          <w:spacing w:val="4"/>
          <w:sz w:val="28"/>
          <w:szCs w:val="28"/>
          <w:shd w:val="clear" w:color="auto" w:fill="FFFFFF"/>
        </w:rPr>
        <w:t>- оказание должностными лицами инвалидам необходимой помощи, связанной с разъяснением   в доступной для них форме информации о  порядке предоставления и получения муниципальной услуги, оформлением необходимых для получения муници</w:t>
      </w:r>
      <w:r>
        <w:rPr>
          <w:spacing w:val="4"/>
          <w:sz w:val="28"/>
          <w:szCs w:val="28"/>
          <w:shd w:val="clear" w:color="auto" w:fill="FFFFFF"/>
        </w:rPr>
        <w:t>пальной услуги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 допуск на объект сурдопереводчика, </w:t>
      </w:r>
      <w:proofErr w:type="spellStart"/>
      <w:r>
        <w:rPr>
          <w:spacing w:val="4"/>
          <w:sz w:val="28"/>
          <w:szCs w:val="28"/>
        </w:rPr>
        <w:t>тифлосурдопереводчика</w:t>
      </w:r>
      <w:proofErr w:type="spellEnd"/>
      <w:r>
        <w:rPr>
          <w:spacing w:val="4"/>
          <w:sz w:val="28"/>
          <w:szCs w:val="28"/>
        </w:rPr>
        <w:t>.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 невозможности создания условий для </w:t>
      </w:r>
      <w:r>
        <w:rPr>
          <w:spacing w:val="4"/>
          <w:sz w:val="28"/>
          <w:szCs w:val="28"/>
        </w:rPr>
        <w:t>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муниципальной услуги обеспечивается в порядке:</w:t>
      </w:r>
    </w:p>
    <w:p w:rsidR="00D77B11" w:rsidRDefault="006B6B1A">
      <w:pPr>
        <w:ind w:right="-1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согласование</w:t>
      </w:r>
      <w:r>
        <w:rPr>
          <w:spacing w:val="4"/>
          <w:sz w:val="28"/>
          <w:szCs w:val="28"/>
        </w:rPr>
        <w:t xml:space="preserve">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 w:rsidR="00D77B11" w:rsidRDefault="006B6B1A">
      <w:pPr>
        <w:ind w:right="-1" w:firstLine="709"/>
        <w:jc w:val="both"/>
        <w:rPr>
          <w:b/>
          <w:spacing w:val="-7"/>
          <w:sz w:val="28"/>
          <w:szCs w:val="28"/>
        </w:rPr>
      </w:pPr>
      <w:r>
        <w:rPr>
          <w:spacing w:val="4"/>
          <w:sz w:val="28"/>
          <w:szCs w:val="28"/>
        </w:rPr>
        <w:t>-при наличии возможности обеспечи</w:t>
      </w:r>
      <w:r>
        <w:rPr>
          <w:spacing w:val="4"/>
          <w:sz w:val="28"/>
          <w:szCs w:val="28"/>
        </w:rPr>
        <w:t>ть предоставление У</w:t>
      </w:r>
      <w:r>
        <w:rPr>
          <w:sz w:val="28"/>
          <w:szCs w:val="28"/>
        </w:rPr>
        <w:t>слуги по месту жительства инвалида или в дистанционном режиме.</w:t>
      </w:r>
    </w:p>
    <w:p w:rsidR="00D77B11" w:rsidRDefault="006B6B1A">
      <w:pPr>
        <w:ind w:right="-1" w:firstLine="709"/>
        <w:jc w:val="both"/>
        <w:rPr>
          <w:spacing w:val="-3"/>
          <w:sz w:val="28"/>
          <w:szCs w:val="28"/>
        </w:rPr>
      </w:pPr>
      <w:r>
        <w:rPr>
          <w:spacing w:val="-7"/>
          <w:sz w:val="28"/>
          <w:szCs w:val="28"/>
        </w:rPr>
        <w:t>2.12.</w:t>
      </w:r>
      <w:r>
        <w:rPr>
          <w:b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Показатели доступности и качества Услуги. </w:t>
      </w:r>
      <w:r>
        <w:rPr>
          <w:sz w:val="28"/>
          <w:szCs w:val="28"/>
        </w:rPr>
        <w:t>Показатели доступности Услуги:</w:t>
      </w:r>
    </w:p>
    <w:p w:rsidR="00D77B11" w:rsidRDefault="006B6B1A">
      <w:pPr>
        <w:ind w:right="-1"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- информация о Услуге публикуется на официальном сайте Администрации города Шарыпово www.gorods</w:t>
      </w:r>
      <w:r>
        <w:rPr>
          <w:sz w:val="28"/>
          <w:szCs w:val="28"/>
        </w:rPr>
        <w:t>harypovo.ru и Едином краевом портале государственных и муниципальных услуг, сайт: https://www.gosuslugi.krskstate.ru/.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информации о графике работы специалистов по предоставлению муниципальной услуги на официальном сайте Администрации города Ш</w:t>
      </w:r>
      <w:r>
        <w:rPr>
          <w:sz w:val="28"/>
          <w:szCs w:val="28"/>
        </w:rPr>
        <w:t>ары</w:t>
      </w:r>
      <w:r>
        <w:rPr>
          <w:sz w:val="28"/>
          <w:szCs w:val="28"/>
        </w:rPr>
        <w:t>пово, в местах оказания Услуги на информационных стендах;</w:t>
      </w:r>
    </w:p>
    <w:p w:rsidR="00D77B11" w:rsidRDefault="006B6B1A">
      <w:pPr>
        <w:pStyle w:val="af5"/>
        <w:ind w:firstLine="709"/>
        <w:jc w:val="both"/>
      </w:pPr>
      <w:r>
        <w:rPr>
          <w:sz w:val="28"/>
          <w:szCs w:val="28"/>
        </w:rPr>
        <w:lastRenderedPageBreak/>
        <w:t xml:space="preserve">- срок оказания муниципальной услуги –в течение 7 рабочих дней со дня поступления уведомления о планируемом сносе либо уведомления о завершении сноса в Администрацию города Шарыпово, СП КГБУ МФЦ    </w:t>
      </w:r>
      <w:r>
        <w:rPr>
          <w:sz w:val="28"/>
          <w:szCs w:val="28"/>
        </w:rPr>
        <w:t xml:space="preserve">                 г. Шарыпово;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административного регламента;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Услуги;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жалоб.</w:t>
      </w:r>
    </w:p>
    <w:p w:rsidR="00D77B11" w:rsidRDefault="006B6B1A">
      <w:pPr>
        <w:ind w:right="-1" w:firstLine="709"/>
        <w:jc w:val="both"/>
        <w:rPr>
          <w:rStyle w:val="blk"/>
          <w:sz w:val="28"/>
          <w:szCs w:val="28"/>
        </w:rPr>
      </w:pPr>
      <w:r>
        <w:rPr>
          <w:bCs/>
          <w:spacing w:val="-4"/>
          <w:sz w:val="28"/>
          <w:szCs w:val="28"/>
        </w:rPr>
        <w:t>2.</w:t>
      </w:r>
      <w:proofErr w:type="gramStart"/>
      <w:r>
        <w:rPr>
          <w:bCs/>
          <w:spacing w:val="-4"/>
          <w:sz w:val="28"/>
          <w:szCs w:val="28"/>
        </w:rPr>
        <w:t>13.</w:t>
      </w:r>
      <w:r>
        <w:rPr>
          <w:rStyle w:val="blk"/>
          <w:sz w:val="28"/>
          <w:szCs w:val="28"/>
        </w:rPr>
        <w:t>Особенности</w:t>
      </w:r>
      <w:proofErr w:type="gramEnd"/>
      <w:r>
        <w:rPr>
          <w:rStyle w:val="blk"/>
          <w:sz w:val="28"/>
          <w:szCs w:val="28"/>
        </w:rPr>
        <w:t xml:space="preserve"> предоставления муниципальных услуг</w:t>
      </w:r>
      <w:r>
        <w:rPr>
          <w:rStyle w:val="blk"/>
          <w:sz w:val="28"/>
          <w:szCs w:val="28"/>
        </w:rPr>
        <w:t xml:space="preserve"> в СП КГБУ МФЦ и особенности предоставления муниципальных услуг в электронной форме.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2.13.</w:t>
      </w:r>
      <w:proofErr w:type="gramStart"/>
      <w:r>
        <w:rPr>
          <w:sz w:val="28"/>
          <w:szCs w:val="28"/>
        </w:rPr>
        <w:t>1.При</w:t>
      </w:r>
      <w:proofErr w:type="gramEnd"/>
      <w:r>
        <w:rPr>
          <w:sz w:val="28"/>
          <w:szCs w:val="28"/>
        </w:rPr>
        <w:t xml:space="preserve"> предоставлении Услуги в электронной форме (адрес электронной почты: shoaig@mail.ru) осуществляются: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в установленном порядке информации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елям и обеспечение доступа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аявителей к сведениям о Услуге;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подача заявителем заявления и иных документов, необходимых для предоставления Услуги, и прием таких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и документов органом, предоставляющим Услугу, либо подведомственной органу местно</w:t>
      </w:r>
      <w:r>
        <w:rPr>
          <w:sz w:val="28"/>
          <w:szCs w:val="28"/>
        </w:rPr>
        <w:t>го самоуправления организацией, участвующей в предоставлении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</w:t>
      </w:r>
      <w:r>
        <w:rPr>
          <w:sz w:val="28"/>
          <w:szCs w:val="28"/>
        </w:rPr>
        <w:t>венных и муниципальных услуг;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получение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аявителем сведений о ходе выполнения запроса о предоставлении Услуги;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</w:t>
      </w:r>
      <w:r>
        <w:rPr>
          <w:sz w:val="28"/>
          <w:szCs w:val="28"/>
        </w:rPr>
        <w:t>органов, органов местного самоуправления, организаций, участвующих в предоставлении предусмотренных частью 1 статьи 1 Федерального закона от 27.07.2010 N 210-ФЗ «Об организации предоставления государственных и муниципальных услуг»;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получение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аявителем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ведомления о результате предоставления Услуги, если иное не установлено федеральным законом;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иные действия, необходимые для предоставления Услуги.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Особенности предоставления Услуги в электронной форме: получение информации о предоставляемой мун</w:t>
      </w:r>
      <w:r>
        <w:rPr>
          <w:sz w:val="28"/>
          <w:szCs w:val="28"/>
        </w:rPr>
        <w:t xml:space="preserve">иципальной услуге в сети Интернет, в том числе на официальном сайте Администрации города Шарыпово, на Едином портале, получение и копирование формы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>, необходимой для получения Услуги в электронной форме в сети Интернет, в том числе на официально</w:t>
      </w:r>
      <w:r>
        <w:rPr>
          <w:sz w:val="28"/>
          <w:szCs w:val="28"/>
        </w:rPr>
        <w:t xml:space="preserve">м сайте Администрации города Шарыпово, на Едином портале, представление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в электронной форме с использованием сети Интернет, если это не запрещено федеральным законом. </w:t>
      </w:r>
    </w:p>
    <w:p w:rsidR="00D77B11" w:rsidRDefault="006B6B1A">
      <w:pPr>
        <w:pStyle w:val="af4"/>
        <w:spacing w:before="0" w:after="0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2.13.3. Услуга может предоставляться в многофункциональном центре, уполномоч</w:t>
      </w:r>
      <w:r>
        <w:rPr>
          <w:color w:val="auto"/>
          <w:sz w:val="28"/>
          <w:szCs w:val="28"/>
        </w:rPr>
        <w:t xml:space="preserve">енном на организацию предоставления муниципальных услуг, в том числе в электронной форме, по принципу "одно окно". </w:t>
      </w:r>
    </w:p>
    <w:p w:rsidR="00D77B11" w:rsidRDefault="006B6B1A">
      <w:pPr>
        <w:pStyle w:val="af4"/>
        <w:spacing w:before="0" w:after="0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Услуги осуществляется после однократного обращения Заявителя с соответствующим </w:t>
      </w:r>
      <w:r>
        <w:rPr>
          <w:rFonts w:eastAsia="Calibri"/>
          <w:color w:val="auto"/>
          <w:sz w:val="28"/>
          <w:szCs w:val="28"/>
          <w:lang w:eastAsia="ru-RU"/>
        </w:rPr>
        <w:t>Уведомлением</w:t>
      </w:r>
      <w:r>
        <w:rPr>
          <w:color w:val="auto"/>
          <w:sz w:val="28"/>
          <w:szCs w:val="28"/>
        </w:rPr>
        <w:t>, а взаимодействие с Администрацие</w:t>
      </w:r>
      <w:r>
        <w:rPr>
          <w:color w:val="auto"/>
          <w:sz w:val="28"/>
          <w:szCs w:val="28"/>
        </w:rPr>
        <w:t xml:space="preserve">й города Шарыпово осуществляется многофункциональным центром без участия 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аявителя в соответствии с нормативными правовыми актами и соглашением о взаимодействии.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2.13.4. При предоставлении Услуги в электронной форме, реализована возможность получения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</w:t>
      </w:r>
      <w:r>
        <w:rPr>
          <w:sz w:val="28"/>
          <w:szCs w:val="28"/>
        </w:rPr>
        <w:t>телем результата предоставления Услуг через личный кабинет Единого портала государственных и Услуг, если иное не установлено федеральным законом.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2.13.5. Органы, предоставляющие Услугу, не вправе требовать от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 осуществления действий, в том числе с</w:t>
      </w:r>
      <w:r>
        <w:rPr>
          <w:sz w:val="28"/>
          <w:szCs w:val="28"/>
        </w:rPr>
        <w:t>огласований, необходимых для получения Услуг и связанных с обращением в иные государственные органы, органы местного самоуправления, организации.</w:t>
      </w:r>
    </w:p>
    <w:p w:rsidR="00D77B11" w:rsidRDefault="006B6B1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2.13.6. В случае обращения заявителя в СП КГБУ МФЦ г. Шарыпово, документы на предоставление Услуги направляютс</w:t>
      </w:r>
      <w:r>
        <w:rPr>
          <w:sz w:val="28"/>
          <w:szCs w:val="28"/>
        </w:rPr>
        <w:t xml:space="preserve">я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в порядке, предусмотренном соглашением, заключенным между СП КГБУ МФЦ г. Шарыпово и Администрацией города Шарыпово.</w:t>
      </w:r>
    </w:p>
    <w:p w:rsidR="00D77B11" w:rsidRDefault="00D77B11">
      <w:pPr>
        <w:pStyle w:val="af5"/>
        <w:ind w:firstLine="709"/>
        <w:jc w:val="both"/>
        <w:rPr>
          <w:sz w:val="28"/>
          <w:szCs w:val="28"/>
        </w:rPr>
      </w:pPr>
    </w:p>
    <w:p w:rsidR="00D77B11" w:rsidRDefault="006B6B1A">
      <w:pPr>
        <w:shd w:val="clear" w:color="auto" w:fill="FFFFFF"/>
        <w:ind w:left="24" w:right="-1" w:firstLine="709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3. Состав, последовательность и сроки выполнения административных процедур, </w:t>
      </w:r>
      <w:r>
        <w:rPr>
          <w:b/>
          <w:bCs/>
          <w:spacing w:val="-4"/>
          <w:sz w:val="28"/>
          <w:szCs w:val="28"/>
        </w:rPr>
        <w:t>требования к порядку их выпо</w:t>
      </w:r>
      <w:r>
        <w:rPr>
          <w:b/>
          <w:bCs/>
          <w:spacing w:val="-4"/>
          <w:sz w:val="28"/>
          <w:szCs w:val="28"/>
        </w:rPr>
        <w:t>лнения.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Последовательность административных процедур (действий) при предоставлении Услуги отражена в блок-схеме административных процедур (действий) предоставления муниципальной услуги, которая приводится в приложении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 административно</w:t>
      </w:r>
      <w:r>
        <w:rPr>
          <w:sz w:val="28"/>
          <w:szCs w:val="28"/>
        </w:rPr>
        <w:t>му регламент</w:t>
      </w:r>
      <w:r>
        <w:rPr>
          <w:sz w:val="28"/>
          <w:szCs w:val="28"/>
        </w:rPr>
        <w:t>у.</w:t>
      </w:r>
    </w:p>
    <w:p w:rsidR="00D77B11" w:rsidRDefault="006B6B1A">
      <w:pPr>
        <w:jc w:val="both"/>
      </w:pPr>
      <w:r>
        <w:rPr>
          <w:sz w:val="28"/>
          <w:szCs w:val="28"/>
        </w:rPr>
        <w:t xml:space="preserve">3.1.1. Муниципальная услуга, в </w:t>
      </w:r>
      <w:r>
        <w:rPr>
          <w:color w:val="000000"/>
          <w:sz w:val="28"/>
          <w:szCs w:val="28"/>
        </w:rPr>
        <w:t xml:space="preserve">разрезе </w:t>
      </w:r>
      <w:proofErr w:type="spell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>: «</w:t>
      </w:r>
      <w:r>
        <w:rPr>
          <w:sz w:val="30"/>
          <w:szCs w:val="30"/>
        </w:rPr>
        <w:t>Направление уведомления о планируемом сносе объекта капитального строительства»</w:t>
      </w:r>
      <w:r>
        <w:rPr>
          <w:sz w:val="28"/>
          <w:szCs w:val="28"/>
        </w:rPr>
        <w:t xml:space="preserve">, включает в себя следующие административные процедуры: 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уведомления</w:t>
      </w:r>
      <w:r>
        <w:rPr>
          <w:sz w:val="28"/>
          <w:szCs w:val="28"/>
        </w:rPr>
        <w:t xml:space="preserve"> о планируемом сносе и пакета документов; 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-рассмотрение документов, необходимых для предоставления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; 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формирование, направление межведомственных запросов и получение документов и информации, которые находятся в ра</w:t>
      </w:r>
      <w:r>
        <w:rPr>
          <w:sz w:val="28"/>
          <w:szCs w:val="28"/>
        </w:rPr>
        <w:t xml:space="preserve">споряжении государственных органов; 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>, подготовка результата предоставления муниципальной услуги, выдача (направление) результат</w:t>
      </w:r>
      <w:r>
        <w:rPr>
          <w:sz w:val="28"/>
          <w:szCs w:val="28"/>
        </w:rPr>
        <w:t>а муниципаль</w:t>
      </w:r>
      <w:r>
        <w:rPr>
          <w:color w:val="000000"/>
          <w:sz w:val="28"/>
          <w:szCs w:val="28"/>
        </w:rPr>
        <w:t xml:space="preserve">ной услуги (в соответствии со способом, указанным в уведомлении о планируемом сносе) </w:t>
      </w:r>
      <w:proofErr w:type="gramStart"/>
      <w:r>
        <w:rPr>
          <w:color w:val="000000"/>
          <w:sz w:val="28"/>
          <w:szCs w:val="28"/>
        </w:rPr>
        <w:t>и  размещение</w:t>
      </w:r>
      <w:proofErr w:type="gramEnd"/>
      <w:r>
        <w:rPr>
          <w:color w:val="000000"/>
          <w:sz w:val="28"/>
          <w:szCs w:val="28"/>
        </w:rPr>
        <w:t xml:space="preserve"> уведомления в ИСОГД.</w:t>
      </w:r>
    </w:p>
    <w:p w:rsidR="00D77B11" w:rsidRDefault="006B6B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3.1.2. Муниципальная услуга, в разрезе </w:t>
      </w:r>
      <w:proofErr w:type="spellStart"/>
      <w:r>
        <w:rPr>
          <w:color w:val="000000"/>
          <w:sz w:val="28"/>
          <w:szCs w:val="28"/>
        </w:rPr>
        <w:t>подуслуги</w:t>
      </w:r>
      <w:proofErr w:type="spellEnd"/>
      <w:r>
        <w:rPr>
          <w:color w:val="000000"/>
          <w:sz w:val="28"/>
          <w:szCs w:val="28"/>
        </w:rPr>
        <w:t>: «</w:t>
      </w:r>
      <w:r>
        <w:rPr>
          <w:color w:val="000000"/>
          <w:sz w:val="30"/>
          <w:szCs w:val="30"/>
        </w:rPr>
        <w:t xml:space="preserve">Направление уведомления о </w:t>
      </w:r>
      <w:r>
        <w:rPr>
          <w:color w:val="000000"/>
          <w:sz w:val="28"/>
          <w:szCs w:val="28"/>
        </w:rPr>
        <w:t>завершении сноса объекта капитального строитель</w:t>
      </w:r>
      <w:r>
        <w:rPr>
          <w:color w:val="000000"/>
          <w:sz w:val="28"/>
          <w:szCs w:val="28"/>
        </w:rPr>
        <w:t>ства</w:t>
      </w:r>
      <w:proofErr w:type="gramStart"/>
      <w:r>
        <w:rPr>
          <w:color w:val="000000"/>
          <w:sz w:val="30"/>
          <w:szCs w:val="30"/>
        </w:rPr>
        <w:t>»</w:t>
      </w:r>
      <w:r>
        <w:rPr>
          <w:color w:val="000000"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включает в себя следующие административные процедуры: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уведомления о завершении сноса и пакета документов;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документов, необходимых для предоставления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>;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формирование, </w:t>
      </w:r>
      <w:r>
        <w:rPr>
          <w:sz w:val="28"/>
          <w:szCs w:val="28"/>
        </w:rPr>
        <w:t>направление межведомственных запросов и получение документов и информации, которые находятся в распоряжении государственных органов;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услуги, подготовка ре</w:t>
      </w:r>
      <w:r>
        <w:rPr>
          <w:sz w:val="28"/>
          <w:szCs w:val="28"/>
        </w:rPr>
        <w:t xml:space="preserve">зультата предоставления муниципальной услуги, выдача (направление) результата муниципальной услуги (в соответствии со способом, указанным в уведомлении о завершении сноса, заявителю) </w:t>
      </w:r>
      <w:proofErr w:type="gramStart"/>
      <w:r>
        <w:rPr>
          <w:sz w:val="28"/>
          <w:szCs w:val="28"/>
        </w:rPr>
        <w:t>и  размещение</w:t>
      </w:r>
      <w:proofErr w:type="gramEnd"/>
      <w:r>
        <w:rPr>
          <w:sz w:val="28"/>
          <w:szCs w:val="28"/>
        </w:rPr>
        <w:t xml:space="preserve"> уведомления в ИСОГД.</w:t>
      </w:r>
    </w:p>
    <w:p w:rsidR="00D77B11" w:rsidRDefault="006B6B1A">
      <w:pPr>
        <w:jc w:val="both"/>
      </w:pPr>
      <w:r>
        <w:rPr>
          <w:sz w:val="28"/>
          <w:szCs w:val="28"/>
        </w:rPr>
        <w:t>3.2. Описание административных процеду</w:t>
      </w:r>
      <w:r>
        <w:rPr>
          <w:sz w:val="28"/>
          <w:szCs w:val="28"/>
        </w:rPr>
        <w:t xml:space="preserve">р при предоставлении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>
        <w:rPr>
          <w:sz w:val="30"/>
          <w:szCs w:val="30"/>
        </w:rPr>
        <w:t>Направление уведомления о планируемом сносе объекта капитального строительства»</w:t>
      </w:r>
      <w:r>
        <w:rPr>
          <w:sz w:val="28"/>
          <w:szCs w:val="28"/>
        </w:rPr>
        <w:t>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3.2.1.  Административная процедура – прием и регистрация уве</w:t>
      </w:r>
      <w:r>
        <w:rPr>
          <w:sz w:val="28"/>
          <w:szCs w:val="28"/>
        </w:rPr>
        <w:t>домления о планируемом сносе и пакета документов (д</w:t>
      </w:r>
      <w:r>
        <w:rPr>
          <w:sz w:val="28"/>
          <w:szCs w:val="28"/>
        </w:rPr>
        <w:t>алее Уведомление).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аявителя) в Администрацию города Шарыпово либо СП КГБУ МФЦ г. Шарыпово с комплектом документов, указанных в пунктах 2.6.1 Административного рег</w:t>
      </w:r>
      <w:r>
        <w:rPr>
          <w:sz w:val="28"/>
          <w:szCs w:val="28"/>
        </w:rPr>
        <w:t>ламента.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выполнение административной процедуры являются СП КГБУ МФЦ г. Шарыпово и </w:t>
      </w: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Шарыпово каждый в рамках своих полномочий.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регистрация, учет уведомления о планируемом сносе и пакета документов специалистами </w:t>
      </w:r>
      <w:r>
        <w:rPr>
          <w:sz w:val="28"/>
          <w:szCs w:val="28"/>
        </w:rPr>
        <w:t>СП КГБУ МФЦ г. Шарыпово, а также передача документов в Администрацию города Шарыпово осуществляются в соответствии с соглашениями о взаимодействии.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 </w:t>
      </w:r>
      <w:r>
        <w:rPr>
          <w:color w:val="000000"/>
          <w:sz w:val="28"/>
          <w:szCs w:val="28"/>
        </w:rPr>
        <w:t>Прием и регистрация Уведомления: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основанием для начала административной процедуры является пост</w:t>
      </w:r>
      <w:r>
        <w:rPr>
          <w:color w:val="000000"/>
          <w:sz w:val="28"/>
          <w:szCs w:val="28"/>
        </w:rPr>
        <w:t>упление Уведомления с приложенными документами в Администрацию города Шарыпово.</w:t>
      </w:r>
    </w:p>
    <w:p w:rsidR="00D77B11" w:rsidRDefault="006B6B1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ответственным исполнителем за совершение административного действия по приему и регистрации Уведомления является начальник отдела по работе с обращениями граждан 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документацией, осуществляющий прием Уведомлений;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ответственный исполнитель, осуществляющий прием Уведомления, устанавливает личность Заявителя, полномочия представителя Заявителя, регистрирует Уведомление с прилагаемыми к нему документами в с</w:t>
      </w:r>
      <w:r>
        <w:rPr>
          <w:color w:val="000000"/>
          <w:sz w:val="28"/>
          <w:szCs w:val="28"/>
        </w:rPr>
        <w:t>истеме электронного документооборота в день его поступления и передает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основания для отказа в приеме документов, предусмотренного пунктом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настоящего Регламента, ответственный исполнитель регистрирует Ув</w:t>
      </w:r>
      <w:r>
        <w:rPr>
          <w:color w:val="000000"/>
          <w:sz w:val="28"/>
          <w:szCs w:val="28"/>
        </w:rPr>
        <w:t xml:space="preserve">едомление в системе электронного </w:t>
      </w:r>
      <w:r>
        <w:rPr>
          <w:color w:val="000000"/>
          <w:sz w:val="28"/>
          <w:szCs w:val="28"/>
        </w:rPr>
        <w:lastRenderedPageBreak/>
        <w:t xml:space="preserve">документооборота Администрации города Шарыпово. </w:t>
      </w:r>
    </w:p>
    <w:p w:rsidR="00D77B11" w:rsidRDefault="006B6B1A">
      <w:pPr>
        <w:jc w:val="both"/>
      </w:pPr>
      <w:r>
        <w:rPr>
          <w:color w:val="000000"/>
          <w:sz w:val="28"/>
          <w:szCs w:val="28"/>
        </w:rPr>
        <w:t>4) срок выполнения административной процедуры составляет 1 (</w:t>
      </w:r>
      <w:r>
        <w:rPr>
          <w:sz w:val="28"/>
          <w:szCs w:val="28"/>
        </w:rPr>
        <w:t>один) рабочий день с даты поступления Уведомления;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5) результатом административной процедуры является присвоение У</w:t>
      </w:r>
      <w:r>
        <w:rPr>
          <w:sz w:val="28"/>
          <w:szCs w:val="28"/>
        </w:rPr>
        <w:t xml:space="preserve">ведомлению порядкового номера входящей корреспонденции и передача Уведомления с приложенными документами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или направление Заявителю письма-уведомления об отказе в приеме документов в течение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двух</w:t>
      </w:r>
      <w:r>
        <w:rPr>
          <w:sz w:val="28"/>
          <w:szCs w:val="28"/>
        </w:rPr>
        <w:t>) рабочих дней.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>3.2.2.  Ад</w:t>
      </w:r>
      <w:r>
        <w:rPr>
          <w:sz w:val="28"/>
          <w:szCs w:val="28"/>
        </w:rPr>
        <w:t xml:space="preserve">министративная процедура – рассмотрение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уведомления о планируемом сн</w:t>
      </w:r>
      <w:r>
        <w:rPr>
          <w:sz w:val="28"/>
          <w:szCs w:val="28"/>
        </w:rPr>
        <w:t xml:space="preserve">осе и пакета документов, указанных в пунктах 2.6.1.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пакет документов, предусмотренных в пунктах 2.6.1</w:t>
      </w:r>
      <w:r>
        <w:rPr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административной процедуры составляет              1(один) рабочий день.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административной </w:t>
      </w:r>
      <w:r>
        <w:rPr>
          <w:color w:val="000000"/>
          <w:sz w:val="28"/>
          <w:szCs w:val="28"/>
        </w:rPr>
        <w:t>процедуры является отсутствие документов для предоставления муниципальной услуги.</w:t>
      </w:r>
    </w:p>
    <w:p w:rsidR="00D77B11" w:rsidRDefault="006B6B1A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3.2.3. Формирование и направление межведомственных </w:t>
      </w:r>
      <w:r>
        <w:rPr>
          <w:color w:val="000000"/>
          <w:sz w:val="28"/>
          <w:szCs w:val="28"/>
        </w:rPr>
        <w:t>запросов.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отсутствие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и непредставление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аявителем по собственной инициативе документов, необходимых для предоставления муниципальной услуги, которые находятся в расп</w:t>
      </w:r>
      <w:r>
        <w:rPr>
          <w:color w:val="000000"/>
          <w:sz w:val="28"/>
          <w:szCs w:val="28"/>
        </w:rPr>
        <w:t xml:space="preserve">оряжении государственных органов, органов местного самоуправления и иных организациях, и запрашиваемых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самостоятельно.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 Уведомление после его регистрации, уполномоченный сотрудник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осущест</w:t>
      </w:r>
      <w:r>
        <w:rPr>
          <w:color w:val="000000"/>
          <w:sz w:val="28"/>
          <w:szCs w:val="28"/>
        </w:rPr>
        <w:t>вляет подготовку и направление межведомственного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Межведомственный запрос ф</w:t>
      </w:r>
      <w:r>
        <w:rPr>
          <w:color w:val="000000"/>
          <w:sz w:val="28"/>
          <w:szCs w:val="28"/>
        </w:rPr>
        <w:t>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межведомственного запроса осуществляется с использованием единой системы межве</w:t>
      </w:r>
      <w:r>
        <w:rPr>
          <w:color w:val="000000"/>
          <w:sz w:val="28"/>
          <w:szCs w:val="28"/>
        </w:rPr>
        <w:t>домственного электронного взаимодействия.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>) рабочих дня.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административной процедуры является получение из государственных органов, органов местного самоуправления и иных </w:t>
      </w:r>
      <w:r>
        <w:rPr>
          <w:color w:val="000000"/>
          <w:sz w:val="28"/>
          <w:szCs w:val="28"/>
        </w:rPr>
        <w:lastRenderedPageBreak/>
        <w:t>организаций</w:t>
      </w:r>
      <w:r>
        <w:rPr>
          <w:color w:val="000000"/>
          <w:sz w:val="28"/>
          <w:szCs w:val="28"/>
        </w:rPr>
        <w:t xml:space="preserve"> запрашиваемых документов либо отказ в их предоставлении.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Проведение проверки Уведомления с прилагаемыми документами и принятие решения о размещении Уведомления в ИСОГД либо направление заявителю Уведомления об отказе в предоставлении муниципальной </w:t>
      </w:r>
      <w:r>
        <w:rPr>
          <w:color w:val="000000"/>
          <w:sz w:val="28"/>
          <w:szCs w:val="28"/>
        </w:rPr>
        <w:t>услуги с указанием причин отказа,</w:t>
      </w:r>
      <w:r>
        <w:rPr>
          <w:sz w:val="28"/>
          <w:szCs w:val="28"/>
        </w:rPr>
        <w:t xml:space="preserve"> выдача (направление) результата муниципальной услуги (в соответствии со способом, указанным в уведомлении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о планируемом сносе</w:t>
      </w:r>
      <w:r>
        <w:rPr>
          <w:sz w:val="28"/>
          <w:szCs w:val="28"/>
        </w:rPr>
        <w:t xml:space="preserve">, заявителю) </w:t>
      </w:r>
      <w:proofErr w:type="gramStart"/>
      <w:r>
        <w:rPr>
          <w:sz w:val="28"/>
          <w:szCs w:val="28"/>
        </w:rPr>
        <w:t>и  размещение</w:t>
      </w:r>
      <w:proofErr w:type="gramEnd"/>
      <w:r>
        <w:rPr>
          <w:sz w:val="28"/>
          <w:szCs w:val="28"/>
        </w:rPr>
        <w:t xml:space="preserve"> уведомления в ИСОГД</w:t>
      </w:r>
      <w:r>
        <w:rPr>
          <w:color w:val="000000"/>
          <w:sz w:val="28"/>
          <w:szCs w:val="28"/>
        </w:rPr>
        <w:t xml:space="preserve">.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</w:t>
      </w:r>
      <w:r>
        <w:rPr>
          <w:color w:val="000000"/>
          <w:sz w:val="28"/>
          <w:szCs w:val="28"/>
        </w:rPr>
        <w:t xml:space="preserve"> административной процедуры</w:t>
      </w:r>
      <w:r>
        <w:rPr>
          <w:color w:val="000000"/>
          <w:sz w:val="28"/>
          <w:szCs w:val="28"/>
        </w:rPr>
        <w:t xml:space="preserve"> является поступление документов, в том числе полученных в результате межведомственного взаимодействия, необходимых для предоставления муниципальной услуги.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 документы, необходимые для предоставления муниципальной услуги, уполномоченный сотрудник </w:t>
      </w:r>
      <w:proofErr w:type="spellStart"/>
      <w:r>
        <w:rPr>
          <w:sz w:val="28"/>
          <w:szCs w:val="28"/>
        </w:rPr>
        <w:t>ОА</w:t>
      </w:r>
      <w:r>
        <w:rPr>
          <w:sz w:val="28"/>
          <w:szCs w:val="28"/>
        </w:rPr>
        <w:t>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проводит проверку правильности заполнения Уведомления, а также проверку наличия документов, указанных в пункте 2.6.1 административного регламента.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по результатам проверки основания для отказа в предоставлении му</w:t>
      </w:r>
      <w:r>
        <w:rPr>
          <w:color w:val="000000"/>
          <w:sz w:val="28"/>
          <w:szCs w:val="28"/>
        </w:rPr>
        <w:t xml:space="preserve">ниципальной услуги согласно пункту 2.8.1 административного регламента не выявлены, уполномоченный сотрудник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</w:t>
      </w:r>
      <w:r>
        <w:rPr>
          <w:color w:val="000000"/>
          <w:sz w:val="28"/>
          <w:szCs w:val="28"/>
        </w:rPr>
        <w:t xml:space="preserve">нистрации г. Шарыпово принимает решение о размещении Уведомления и документов в ИСОГД.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 момента принятия решения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</w:t>
      </w:r>
      <w:r>
        <w:rPr>
          <w:color w:val="000000"/>
          <w:sz w:val="28"/>
          <w:szCs w:val="28"/>
        </w:rPr>
        <w:t>ации г. Шарыпово размещает уведомление о планируемом сносе и документов, предусмотренных положениями части 10 статьи 55.31 Градостроительного кодекса Российской Федерации, в ИСОГД.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Также уполномоченный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подготавливае</w:t>
      </w:r>
      <w:r>
        <w:rPr>
          <w:color w:val="000000"/>
          <w:sz w:val="28"/>
          <w:szCs w:val="28"/>
        </w:rPr>
        <w:t>т: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информационное письмо Заявителю (представителю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аявителя) о размещении уведомления о планируемом сносе и документов, предусмотренных положениями части 10 статьи 55.31 Градостроительного кодекса Российской Федерации, в ИСОГД и направляет на подпись Гла</w:t>
      </w:r>
      <w:r>
        <w:rPr>
          <w:color w:val="000000"/>
          <w:sz w:val="28"/>
          <w:szCs w:val="28"/>
        </w:rPr>
        <w:t>ве города Шарыпово;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информационное письмо в службу строительного надзора и жилищного контроля Красноярского края о размещении уведомления о планируемом сносе и документов, предусмотренных положениями части 10 статьи 55.31 Градостроительного кодекса Росси</w:t>
      </w:r>
      <w:r>
        <w:rPr>
          <w:color w:val="000000"/>
          <w:sz w:val="28"/>
          <w:szCs w:val="28"/>
        </w:rPr>
        <w:t>йской Федерации, в ИСОГД и направляет на подпись Главе города Шарыпово;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административной процедуры составляет 2 (два) рабочих дня.</w:t>
      </w:r>
      <w:r>
        <w:rPr>
          <w:sz w:val="28"/>
          <w:szCs w:val="28"/>
        </w:rPr>
        <w:t xml:space="preserve">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однодневный срок со дня подписания информационного письма об Уведомлении, уполномоченный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г. Шарыпово направляет его Заявителю: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</w:t>
      </w:r>
      <w:r>
        <w:rPr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подано </w:t>
      </w:r>
      <w:proofErr w:type="gramStart"/>
      <w:r>
        <w:rPr>
          <w:color w:val="000000"/>
          <w:sz w:val="28"/>
          <w:szCs w:val="28"/>
        </w:rPr>
        <w:t>в электронной форме</w:t>
      </w:r>
      <w:proofErr w:type="gramEnd"/>
      <w:r>
        <w:rPr>
          <w:color w:val="000000"/>
          <w:sz w:val="28"/>
          <w:szCs w:val="28"/>
        </w:rPr>
        <w:t xml:space="preserve"> и Заявитель 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ведомления в электронной форме, – на электронный ящик Заявителя;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 если Заявитель </w:t>
      </w:r>
      <w:r>
        <w:rPr>
          <w:color w:val="000000"/>
          <w:sz w:val="28"/>
          <w:szCs w:val="28"/>
        </w:rPr>
        <w:t xml:space="preserve">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ведомления почтой, – на бумажном носителе по почте.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выполнения данного действия составляет 7 (семь) рабочих дней со дня поступления Уведомления.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Информационное письмо об Уведомлении, уполномоченный специалист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направляет его в службу строительного надзора и жилищного контроля Красноярского края в течение 5(пяти) дней с момента подписания Главой города Шарыпово.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случае, если по результатам проверки выявлены основания для отказа в пред</w:t>
      </w:r>
      <w:r>
        <w:rPr>
          <w:sz w:val="28"/>
          <w:szCs w:val="28"/>
        </w:rPr>
        <w:t xml:space="preserve">оставлении муниципальной услуги согласно подпункту 2.8.1 административного регламента, уполномоченный сотрудник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готовит письмо об отказе в предоставлении Услуги и направляет на подпись Главе</w:t>
      </w:r>
      <w:r>
        <w:rPr>
          <w:color w:val="000000"/>
          <w:sz w:val="28"/>
          <w:szCs w:val="28"/>
        </w:rPr>
        <w:t xml:space="preserve"> города Шарыпово;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а</w:t>
      </w:r>
      <w:r>
        <w:rPr>
          <w:color w:val="000000"/>
          <w:sz w:val="28"/>
          <w:szCs w:val="28"/>
        </w:rPr>
        <w:t xml:space="preserve">дминистративной процедуры составляет 2 (два) рабочих дня. 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однодневный срок со дня подписания письменного отказа в предоставлении Услуги уполномоченный специалист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направляет его Заявителю: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Заявление подано </w:t>
      </w:r>
      <w:proofErr w:type="gramStart"/>
      <w:r>
        <w:rPr>
          <w:color w:val="000000"/>
          <w:sz w:val="28"/>
          <w:szCs w:val="28"/>
        </w:rPr>
        <w:t>в э</w:t>
      </w:r>
      <w:r>
        <w:rPr>
          <w:color w:val="000000"/>
          <w:sz w:val="28"/>
          <w:szCs w:val="28"/>
        </w:rPr>
        <w:t>лектронной форме</w:t>
      </w:r>
      <w:proofErr w:type="gramEnd"/>
      <w:r>
        <w:rPr>
          <w:color w:val="000000"/>
          <w:sz w:val="28"/>
          <w:szCs w:val="28"/>
        </w:rPr>
        <w:t xml:space="preserve"> и Заявитель 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ведомления в электронной форме, – на электронный ящик Заявителя;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Заявитель 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ведомления почтой, – на бумажном носителе по почте.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выполнения данного</w:t>
      </w:r>
      <w:r>
        <w:rPr>
          <w:color w:val="000000"/>
          <w:sz w:val="28"/>
          <w:szCs w:val="28"/>
        </w:rPr>
        <w:t xml:space="preserve"> действия составляет 7 (семь) рабочих дней со дня поступления Уведомления.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размещение Уведомления и документов в ИСОГД;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направление информационного письма об уведомлении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аявителя (представителя заявите</w:t>
      </w:r>
      <w:r>
        <w:rPr>
          <w:color w:val="000000"/>
          <w:sz w:val="28"/>
          <w:szCs w:val="28"/>
        </w:rPr>
        <w:t>ля) о размещении уведомления о планируемом сносе и документов, предусмотренных положениями части 10 статьи 55.31 Градостроительного кодекса Российской Федерации, в ИСОГД;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-направление Уведомления об отказе в предоставлении муниципальной услуги с указанием </w:t>
      </w:r>
      <w:r>
        <w:rPr>
          <w:color w:val="000000"/>
          <w:sz w:val="28"/>
          <w:szCs w:val="28"/>
        </w:rPr>
        <w:t>всех оснований для отказа;</w:t>
      </w:r>
    </w:p>
    <w:p w:rsidR="00D77B11" w:rsidRDefault="006B6B1A">
      <w:pPr>
        <w:ind w:firstLine="709"/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направление информационного письма об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ведомлении в службу строительного надзора и жилищного контроля Красноярского края о размещении уведомления о планируемом сносе и документов, предусмотренных положениями части 10 статьи </w:t>
      </w:r>
      <w:r>
        <w:rPr>
          <w:color w:val="000000"/>
          <w:sz w:val="28"/>
          <w:szCs w:val="28"/>
        </w:rPr>
        <w:t>55.31 Градостроительного кодекса Российской Федерации, в ИСОГД.</w:t>
      </w:r>
    </w:p>
    <w:p w:rsidR="00D77B11" w:rsidRDefault="006B6B1A">
      <w:pPr>
        <w:jc w:val="both"/>
      </w:pPr>
      <w:r>
        <w:rPr>
          <w:sz w:val="28"/>
          <w:szCs w:val="28"/>
        </w:rPr>
        <w:t xml:space="preserve">3.3.  Описание административных процедур при предоставлении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>
        <w:rPr>
          <w:sz w:val="30"/>
          <w:szCs w:val="30"/>
        </w:rPr>
        <w:t xml:space="preserve">Направление уведомления о </w:t>
      </w:r>
      <w:r>
        <w:rPr>
          <w:color w:val="000000"/>
          <w:sz w:val="28"/>
          <w:szCs w:val="28"/>
        </w:rPr>
        <w:t>завершении сноса объекта капитального строительства</w:t>
      </w:r>
      <w:r>
        <w:rPr>
          <w:sz w:val="30"/>
          <w:szCs w:val="30"/>
        </w:rPr>
        <w:t>».</w:t>
      </w:r>
    </w:p>
    <w:p w:rsidR="00D77B11" w:rsidRDefault="006B6B1A">
      <w:pPr>
        <w:jc w:val="both"/>
      </w:pPr>
      <w:r>
        <w:rPr>
          <w:sz w:val="28"/>
          <w:szCs w:val="28"/>
        </w:rPr>
        <w:t xml:space="preserve">3.3.1.  Административная процедура – прием и регистрация уведомления </w:t>
      </w:r>
      <w:r>
        <w:rPr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</w:t>
      </w:r>
      <w:r>
        <w:rPr>
          <w:sz w:val="30"/>
          <w:szCs w:val="30"/>
        </w:rPr>
        <w:t>»</w:t>
      </w:r>
      <w:r>
        <w:rPr>
          <w:sz w:val="28"/>
          <w:szCs w:val="28"/>
        </w:rPr>
        <w:t xml:space="preserve"> (далее Уведомление).</w:t>
      </w:r>
    </w:p>
    <w:p w:rsidR="00D77B11" w:rsidRDefault="006B6B1A">
      <w:pPr>
        <w:jc w:val="both"/>
      </w:pPr>
      <w:r>
        <w:rPr>
          <w:sz w:val="28"/>
          <w:szCs w:val="28"/>
        </w:rPr>
        <w:lastRenderedPageBreak/>
        <w:t xml:space="preserve">Основанием для начала административной процедуры является обращение 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аявителя (представителя 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аявителя) в Админ</w:t>
      </w:r>
      <w:r>
        <w:rPr>
          <w:sz w:val="28"/>
          <w:szCs w:val="28"/>
        </w:rPr>
        <w:t>истрацию города Шарыпово либо СП КГБУ МФЦ г. Шарыпово с комплектом документов, указанных в пунктах 2.6.2 административного регламента.</w:t>
      </w:r>
    </w:p>
    <w:p w:rsidR="00D77B11" w:rsidRDefault="006B6B1A">
      <w:pPr>
        <w:jc w:val="both"/>
      </w:pPr>
      <w:r>
        <w:rPr>
          <w:sz w:val="28"/>
          <w:szCs w:val="28"/>
        </w:rPr>
        <w:t xml:space="preserve">Ответственными за выполнение административной процедуры являются СП КГБУ МФЦ г. Шарыпово и </w:t>
      </w: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Шарыпово</w:t>
      </w:r>
      <w:r>
        <w:rPr>
          <w:sz w:val="28"/>
          <w:szCs w:val="28"/>
        </w:rPr>
        <w:t xml:space="preserve"> каждый в рамках своих полномочий.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регистрация, учет уведомления </w:t>
      </w:r>
      <w:r>
        <w:rPr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</w:t>
      </w:r>
      <w:r>
        <w:rPr>
          <w:color w:val="000000"/>
          <w:sz w:val="28"/>
          <w:szCs w:val="28"/>
          <w:highlight w:val="yellow"/>
        </w:rPr>
        <w:t xml:space="preserve"> </w:t>
      </w:r>
      <w:r>
        <w:rPr>
          <w:color w:val="000000"/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и пакета документов специалистами КГБУ МФЦ г. Шарыпово, а также передача документов в </w:t>
      </w:r>
      <w:r>
        <w:rPr>
          <w:sz w:val="28"/>
          <w:szCs w:val="28"/>
        </w:rPr>
        <w:t>Администрацию города Шарыпово осуществляются</w:t>
      </w:r>
      <w:r>
        <w:rPr>
          <w:sz w:val="28"/>
          <w:szCs w:val="28"/>
        </w:rPr>
        <w:t xml:space="preserve"> в соответствии с соглашениями о взаимодействии.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 </w:t>
      </w:r>
      <w:r>
        <w:rPr>
          <w:color w:val="000000"/>
          <w:sz w:val="28"/>
          <w:szCs w:val="28"/>
        </w:rPr>
        <w:t>Прием и регистрация Уведомления: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основанием для начала административной процедуры является поступление Уведомления с приложенными документами в Администрацию города Шарыпово.</w:t>
      </w:r>
    </w:p>
    <w:p w:rsidR="00D77B11" w:rsidRDefault="006B6B1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ответственным ис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полнителем за совершение административного действия по приему и регистрации Уведомления является начальник отдела по работе с обращениями граждан и управлению документацией, осуществляющий прием Уведомлений;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ответственный исполнитель, осуществляющий </w:t>
      </w:r>
      <w:r>
        <w:rPr>
          <w:color w:val="000000"/>
          <w:sz w:val="28"/>
          <w:szCs w:val="28"/>
        </w:rPr>
        <w:t>прием Уведомления, устанавливает личность Заявителя, полномочия представителя Заявителя, регистрирует Уведомление с прилагаемыми к нему документами в системе электронного документооборота в день его поступления и передает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основания для отказа в приеме документов, предусмотренного пунктом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настоящего Регламента, ответственный исполнитель регистрирует Уведомление в системе электронного документооборота Администрации города Шарыпово. 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срок выполнения адми</w:t>
      </w:r>
      <w:r>
        <w:rPr>
          <w:color w:val="000000"/>
          <w:sz w:val="28"/>
          <w:szCs w:val="28"/>
        </w:rPr>
        <w:t>нистративной процедуры составляет 1 (один) рабочий день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даты поступления Уведомления;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результатом административной процедуры является присвоение Уведомлению порядкового номера входящей корреспонденции и передача Уведомления с приложенными документами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 или направление Заявителю письма-уведомления об отказе в приеме документов.</w:t>
      </w:r>
    </w:p>
    <w:p w:rsidR="00D77B11" w:rsidRDefault="006B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 Административная процедура – рассмотрение документов, необходимых для предоставления муниципальной услуги в разрезе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>.</w:t>
      </w:r>
    </w:p>
    <w:p w:rsidR="00D77B11" w:rsidRDefault="006B6B1A">
      <w:pPr>
        <w:ind w:firstLine="709"/>
        <w:jc w:val="both"/>
      </w:pPr>
      <w:r>
        <w:rPr>
          <w:sz w:val="28"/>
          <w:szCs w:val="28"/>
        </w:rPr>
        <w:t>Основанием д</w:t>
      </w:r>
      <w:r>
        <w:rPr>
          <w:sz w:val="28"/>
          <w:szCs w:val="28"/>
        </w:rPr>
        <w:t xml:space="preserve">ля начала административной процедуры является поступление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r>
        <w:rPr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</w:t>
      </w:r>
      <w:r>
        <w:rPr>
          <w:sz w:val="28"/>
          <w:szCs w:val="28"/>
        </w:rPr>
        <w:t xml:space="preserve"> и пакета документов, указанных в пунктах 2.6.2.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Ответственным за выполнение административной проце</w:t>
      </w:r>
      <w:r>
        <w:rPr>
          <w:sz w:val="28"/>
          <w:szCs w:val="28"/>
        </w:rPr>
        <w:t xml:space="preserve">дуры является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Специалистом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пакет документов, предусмотренных в пунктах </w:t>
      </w:r>
      <w:proofErr w:type="spellStart"/>
      <w:r>
        <w:rPr>
          <w:sz w:val="28"/>
          <w:szCs w:val="28"/>
        </w:rPr>
        <w:t>пунктах</w:t>
      </w:r>
      <w:proofErr w:type="spellEnd"/>
      <w:r>
        <w:rPr>
          <w:sz w:val="28"/>
          <w:szCs w:val="28"/>
        </w:rPr>
        <w:t xml:space="preserve"> 2.6.2.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выполнения административной процедуры составляет 1 (один) </w:t>
      </w:r>
      <w:proofErr w:type="gramStart"/>
      <w:r>
        <w:rPr>
          <w:color w:val="000000"/>
          <w:sz w:val="28"/>
          <w:szCs w:val="28"/>
        </w:rPr>
        <w:t>рабочий  день</w:t>
      </w:r>
      <w:proofErr w:type="gramEnd"/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</w:t>
      </w:r>
      <w:r>
        <w:rPr>
          <w:color w:val="000000"/>
          <w:sz w:val="28"/>
          <w:szCs w:val="28"/>
        </w:rPr>
        <w:t xml:space="preserve">инистративной </w:t>
      </w:r>
      <w:r>
        <w:rPr>
          <w:color w:val="000000"/>
          <w:sz w:val="28"/>
          <w:szCs w:val="28"/>
        </w:rPr>
        <w:t>процедуры является отсутствие документов для предоставления муниципальной услуги.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Формирование и направление межведомственных запросов.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отсутствие в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</w:t>
      </w:r>
      <w:r>
        <w:rPr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и непредставление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аявителем по собственной инициативе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организациях, и запрашиваемых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г. Шарыпово</w:t>
      </w:r>
      <w:r>
        <w:rPr>
          <w:color w:val="000000"/>
          <w:sz w:val="28"/>
          <w:szCs w:val="28"/>
        </w:rPr>
        <w:t xml:space="preserve"> самостоятельно.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 Уведомление после его регистрации, уполномоченный сотрудник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осуществляет подготовку и направление межведомственного запроса в государственные органы, органы местного самоуправл</w:t>
      </w:r>
      <w:r>
        <w:rPr>
          <w:color w:val="000000"/>
          <w:sz w:val="28"/>
          <w:szCs w:val="28"/>
        </w:rPr>
        <w:t>ения и иные организации, в распоряжении которых находятся документы, необходимые для предоставления муниципальной услуги.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N 210-ФЗ "Об организаци</w:t>
      </w:r>
      <w:r>
        <w:rPr>
          <w:color w:val="000000"/>
          <w:sz w:val="28"/>
          <w:szCs w:val="28"/>
        </w:rPr>
        <w:t>и предоставления государственных и муниципальных услуг".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взаимодействия.</w:t>
      </w:r>
    </w:p>
    <w:p w:rsidR="00D77B11" w:rsidRDefault="006B6B1A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рабочих дня со дня поступления Уведомления.</w:t>
      </w:r>
    </w:p>
    <w:p w:rsidR="00D77B11" w:rsidRDefault="006B6B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D77B11" w:rsidRDefault="006B6B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 Проведение </w:t>
      </w:r>
      <w:r>
        <w:rPr>
          <w:color w:val="000000"/>
          <w:sz w:val="28"/>
          <w:szCs w:val="28"/>
        </w:rPr>
        <w:t>проверки Уведомления с прилагаемыми документами и принятие решения о размещении уведомления в ИСОГД либо направление заявителю Уведомления об отказе в предоставлении муниципальной услуги с указанием причин отказа,</w:t>
      </w:r>
      <w:r>
        <w:rPr>
          <w:sz w:val="28"/>
          <w:szCs w:val="28"/>
        </w:rPr>
        <w:t xml:space="preserve"> выдача (направление) результата муниципаль</w:t>
      </w:r>
      <w:r>
        <w:rPr>
          <w:sz w:val="28"/>
          <w:szCs w:val="28"/>
        </w:rPr>
        <w:t xml:space="preserve">ной услуги (в соответствии со способом, указанным в уведомлении о завершении сноса,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аявителю) </w:t>
      </w:r>
      <w:proofErr w:type="gramStart"/>
      <w:r>
        <w:rPr>
          <w:sz w:val="28"/>
          <w:szCs w:val="28"/>
        </w:rPr>
        <w:t>и  размещение</w:t>
      </w:r>
      <w:proofErr w:type="gramEnd"/>
      <w:r>
        <w:rPr>
          <w:sz w:val="28"/>
          <w:szCs w:val="28"/>
        </w:rPr>
        <w:t xml:space="preserve"> уведомления в ИСОГД</w:t>
      </w:r>
      <w:r>
        <w:rPr>
          <w:color w:val="000000"/>
          <w:sz w:val="28"/>
          <w:szCs w:val="28"/>
        </w:rPr>
        <w:t>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поступление документов, в том числе полученных в результате межведом</w:t>
      </w:r>
      <w:r>
        <w:rPr>
          <w:color w:val="000000"/>
          <w:sz w:val="28"/>
          <w:szCs w:val="28"/>
        </w:rPr>
        <w:t>ственного взаимодействия, необходимых для предоставления муниципальной услуги.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 документы, необходимые для предоставления муниципальной услуги, уполномоченный сотрудник </w:t>
      </w:r>
      <w:proofErr w:type="spellStart"/>
      <w:r>
        <w:rPr>
          <w:sz w:val="28"/>
          <w:szCs w:val="28"/>
        </w:rPr>
        <w:t>ОАиГ</w:t>
      </w:r>
      <w:proofErr w:type="spellEnd"/>
      <w:r>
        <w:rPr>
          <w:sz w:val="28"/>
          <w:szCs w:val="28"/>
        </w:rPr>
        <w:t xml:space="preserve"> Администрации г. Шарыпово</w:t>
      </w:r>
      <w:r>
        <w:rPr>
          <w:color w:val="000000"/>
          <w:sz w:val="28"/>
          <w:szCs w:val="28"/>
        </w:rPr>
        <w:t xml:space="preserve"> проводит проверку правильности заполнения Уведомления, а также проверку наличия документов, указанных в пункте 2.6.2 административного регламента. 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случае, если по результатам проверки основания для отказа в предоставлении муниципальной услуги согласно </w:t>
      </w:r>
      <w:r>
        <w:rPr>
          <w:color w:val="000000"/>
          <w:sz w:val="28"/>
          <w:szCs w:val="28"/>
        </w:rPr>
        <w:t>пункту 2.8.2 административн</w:t>
      </w:r>
      <w:r>
        <w:rPr>
          <w:color w:val="000000"/>
          <w:sz w:val="28"/>
          <w:szCs w:val="28"/>
        </w:rPr>
        <w:t xml:space="preserve">ого регламента не выявлены, уполномоченный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принимает решение о размещении Уведомления и документов в ИСОГД.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 момента принятия решения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                       </w:t>
      </w:r>
      <w:r>
        <w:rPr>
          <w:color w:val="000000"/>
          <w:sz w:val="28"/>
          <w:szCs w:val="28"/>
        </w:rPr>
        <w:t xml:space="preserve">                г. Шарыпово размещает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ведомление 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 и документов в ИСОГД.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Также уполномоченный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подготавливает: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информационное письмо Заявителю (представителю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вителя) о размещении уведомления 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 в ИСОГД и направляет на подпись Главе города Шарыпово;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информационное письмо в службу строительного надзора и жилищного контроля Красноярского края о размещении уведом</w:t>
      </w:r>
      <w:r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 в ИСОГД и направляет на подпись Главе города Шарыпово;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Срок выполнения административной процедуры составляет 2 (два) рабочих дня.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однодневный срок со дня подписания информационного письма об Ув</w:t>
      </w:r>
      <w:r>
        <w:rPr>
          <w:color w:val="000000"/>
          <w:sz w:val="28"/>
          <w:szCs w:val="28"/>
        </w:rPr>
        <w:t xml:space="preserve">едомлении, уполномоченный специалист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                         г. Шарыпово направляет его Заявителю: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случае если </w:t>
      </w:r>
      <w:r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подано </w:t>
      </w:r>
      <w:proofErr w:type="gramStart"/>
      <w:r>
        <w:rPr>
          <w:color w:val="000000"/>
          <w:sz w:val="28"/>
          <w:szCs w:val="28"/>
        </w:rPr>
        <w:t>в электронной форме</w:t>
      </w:r>
      <w:proofErr w:type="gramEnd"/>
      <w:r>
        <w:rPr>
          <w:color w:val="000000"/>
          <w:sz w:val="28"/>
          <w:szCs w:val="28"/>
        </w:rPr>
        <w:t xml:space="preserve"> и Заявитель выбрал способ получения уведомления в электронной форме, – на электронны</w:t>
      </w:r>
      <w:r>
        <w:rPr>
          <w:color w:val="000000"/>
          <w:sz w:val="28"/>
          <w:szCs w:val="28"/>
        </w:rPr>
        <w:t>й ящик Заявителя;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уведомления почтой, – на бумажном носителе по почте.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Максимальный срок выполнения данного действия составляет 7 (семь) рабочих дней со дня поступления Уведомления.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Информационное письмо об </w:t>
      </w:r>
      <w:r>
        <w:rPr>
          <w:color w:val="000000"/>
          <w:sz w:val="28"/>
          <w:szCs w:val="28"/>
        </w:rPr>
        <w:t xml:space="preserve">Уведомлении, уполномоченный специалист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направляет его в службу строительного надзора и жилищного контроля Красноярского края в течение 5 (пяти) рабочих дней с момента подписания Главой города Шарыпово.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случае, если по резул</w:t>
      </w:r>
      <w:r>
        <w:rPr>
          <w:color w:val="000000"/>
          <w:sz w:val="28"/>
          <w:szCs w:val="28"/>
        </w:rPr>
        <w:t xml:space="preserve">ьтатам проверки выявлены основания для отказа в предоставлении муниципальной услуги согласно подпункту 2.8.2 административного регламента, уполномоченный сотрудник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готовит письмо об отказе в предоставлении Услуги и направляет</w:t>
      </w:r>
      <w:r>
        <w:rPr>
          <w:color w:val="000000"/>
          <w:sz w:val="28"/>
          <w:szCs w:val="28"/>
        </w:rPr>
        <w:t xml:space="preserve"> на подпись Главе города Шарыпово;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выполнения административной процедуры составляет 2 (два) рабочих дня.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однодневный срок со дня подписания письменного отказа в предоставлении Услуги уполномоченный специалист </w:t>
      </w:r>
      <w:proofErr w:type="spellStart"/>
      <w:r>
        <w:rPr>
          <w:color w:val="000000"/>
          <w:sz w:val="28"/>
          <w:szCs w:val="28"/>
        </w:rPr>
        <w:t>ОАиГ</w:t>
      </w:r>
      <w:proofErr w:type="spellEnd"/>
      <w:r>
        <w:rPr>
          <w:color w:val="000000"/>
          <w:sz w:val="28"/>
          <w:szCs w:val="28"/>
        </w:rPr>
        <w:t xml:space="preserve"> Администрации г. Шарыпово направля</w:t>
      </w:r>
      <w:r>
        <w:rPr>
          <w:color w:val="000000"/>
          <w:sz w:val="28"/>
          <w:szCs w:val="28"/>
        </w:rPr>
        <w:t>ет его Заявителю: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случае если Заявление подано </w:t>
      </w:r>
      <w:proofErr w:type="gramStart"/>
      <w:r>
        <w:rPr>
          <w:color w:val="000000"/>
          <w:sz w:val="28"/>
          <w:szCs w:val="28"/>
        </w:rPr>
        <w:t>в электронной форме</w:t>
      </w:r>
      <w:proofErr w:type="gramEnd"/>
      <w:r>
        <w:rPr>
          <w:color w:val="000000"/>
          <w:sz w:val="28"/>
          <w:szCs w:val="28"/>
        </w:rPr>
        <w:t xml:space="preserve"> и Заявитель 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ведомления в электронной форме, – на </w:t>
      </w:r>
      <w:r>
        <w:rPr>
          <w:color w:val="000000"/>
          <w:sz w:val="28"/>
          <w:szCs w:val="28"/>
        </w:rPr>
        <w:lastRenderedPageBreak/>
        <w:t>электронный ящик Заявителя;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случае если Заявитель выбрал способ получения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ведомления почтой, – на бумажном нос</w:t>
      </w:r>
      <w:r>
        <w:rPr>
          <w:color w:val="000000"/>
          <w:sz w:val="28"/>
          <w:szCs w:val="28"/>
        </w:rPr>
        <w:t>ителе по почте.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выполнения данного действия составляет 7 (семь) рабочих дней со дня поступления Уведомления.</w:t>
      </w:r>
    </w:p>
    <w:p w:rsidR="00D77B11" w:rsidRDefault="006B6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</w:t>
      </w:r>
      <w:r>
        <w:rPr>
          <w:color w:val="000000"/>
          <w:sz w:val="28"/>
          <w:szCs w:val="28"/>
        </w:rPr>
        <w:t>ьтатом административной процедуры является: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размещение Уведомления и документов в ИСОГД; 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направление информационного пи</w:t>
      </w:r>
      <w:r>
        <w:rPr>
          <w:color w:val="000000"/>
          <w:sz w:val="28"/>
          <w:szCs w:val="28"/>
        </w:rPr>
        <w:t xml:space="preserve">сьма об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ведомлении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 (представителя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аявителя) о размещении уведомления 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 в ИСОГД;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-направление Уведомления об отказе в предоставлении муниципальной услуги с указанием всех оснований для отказа;</w:t>
      </w:r>
    </w:p>
    <w:p w:rsidR="00D77B11" w:rsidRDefault="006B6B1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направление информационного письма об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ведомлении в службу строительного надзора и жилищного контроля Красноярского края о размещении уведомления 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z w:val="28"/>
          <w:szCs w:val="28"/>
        </w:rPr>
        <w:t>завершении сноса объекта капитального строительства в ИСОГД.</w:t>
      </w:r>
    </w:p>
    <w:p w:rsidR="00D77B11" w:rsidRDefault="00D77B11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D77B11" w:rsidRDefault="006B6B1A">
      <w:pPr>
        <w:shd w:val="clear" w:color="auto" w:fill="FFFFFF"/>
        <w:ind w:firstLine="709"/>
        <w:rPr>
          <w:color w:val="000000"/>
        </w:rPr>
      </w:pPr>
      <w:r>
        <w:rPr>
          <w:b/>
          <w:bCs/>
          <w:color w:val="000000"/>
          <w:spacing w:val="-3"/>
          <w:sz w:val="28"/>
          <w:szCs w:val="28"/>
        </w:rPr>
        <w:t>4. Формы контроля за предоставлением муницип</w:t>
      </w:r>
      <w:r>
        <w:rPr>
          <w:b/>
          <w:bCs/>
          <w:color w:val="000000"/>
          <w:spacing w:val="-3"/>
          <w:sz w:val="28"/>
          <w:szCs w:val="28"/>
        </w:rPr>
        <w:t>альной услуги.</w:t>
      </w:r>
    </w:p>
    <w:p w:rsidR="00D77B11" w:rsidRDefault="006B6B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Контроль за соблюдением положений административно</w:t>
      </w:r>
      <w:r>
        <w:rPr>
          <w:sz w:val="28"/>
          <w:szCs w:val="28"/>
        </w:rPr>
        <w:t>го регламента осуществляется Главой города Шарыпово.</w:t>
      </w:r>
    </w:p>
    <w:p w:rsidR="00D77B11" w:rsidRDefault="006B6B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полнотой и качеством исполнения муниципальной услуги включает в себя выявление и устранение нарушений прав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аявителей, </w:t>
      </w:r>
      <w:r>
        <w:rPr>
          <w:sz w:val="28"/>
          <w:szCs w:val="28"/>
        </w:rPr>
        <w:t>рассмотрение, принятие решений и подготовку ответов на обращения заявителей, содержащих жалобы на действия (бездействие) должностных лиц, осуществляющих исполнение муниципальной услуги.</w:t>
      </w:r>
    </w:p>
    <w:p w:rsidR="00D77B11" w:rsidRDefault="006B6B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должностными лицами, </w:t>
      </w:r>
      <w:r>
        <w:rPr>
          <w:sz w:val="28"/>
          <w:szCs w:val="28"/>
        </w:rPr>
        <w:t>ответственными за осуществление текущего контроля, проверок соблюдения и исполнения специалистами положений административного регламента и нормативных правовых актов.</w:t>
      </w:r>
    </w:p>
    <w:p w:rsidR="00D77B11" w:rsidRDefault="006B6B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Проверки могут быть плановыми и внеплановыми. Плановые проверки осуществляются на ос</w:t>
      </w:r>
      <w:r>
        <w:rPr>
          <w:sz w:val="28"/>
          <w:szCs w:val="28"/>
        </w:rPr>
        <w:t>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Проверка также может проводиться по конк</w:t>
      </w:r>
      <w:r>
        <w:rPr>
          <w:sz w:val="28"/>
          <w:szCs w:val="28"/>
        </w:rPr>
        <w:t xml:space="preserve">ретному обращению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аявителя.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</w:t>
      </w:r>
      <w:r>
        <w:rPr>
          <w:color w:val="auto"/>
          <w:sz w:val="28"/>
          <w:szCs w:val="28"/>
        </w:rPr>
        <w:t xml:space="preserve"> на нарушение исполнения административного регламента.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плановых и внеплановых проверок: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</w:t>
      </w:r>
      <w:r>
        <w:rPr>
          <w:color w:val="auto"/>
          <w:sz w:val="28"/>
          <w:szCs w:val="28"/>
        </w:rPr>
        <w:t xml:space="preserve">авлению муниципальной услуги;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проверяется соблюдение сроков и последовательности исполнения административных процедур;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выявляются нарушения прав заявителей, недостатки, допущенные в ходе предоставления муниципальной услуги.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По результатам прове</w:t>
      </w:r>
      <w:r>
        <w:rPr>
          <w:color w:val="auto"/>
          <w:sz w:val="28"/>
          <w:szCs w:val="28"/>
        </w:rPr>
        <w:t xml:space="preserve">денных проверок в случае выявления нарушения порядка предоставления муниципальной услуги, прав 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 </w:t>
      </w:r>
    </w:p>
    <w:p w:rsidR="00D77B11" w:rsidRDefault="006B6B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>
        <w:rPr>
          <w:color w:val="auto"/>
          <w:sz w:val="28"/>
          <w:szCs w:val="28"/>
        </w:rPr>
        <w:t>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</w:t>
      </w:r>
      <w:r>
        <w:rPr>
          <w:color w:val="auto"/>
          <w:sz w:val="28"/>
          <w:szCs w:val="28"/>
        </w:rPr>
        <w:t xml:space="preserve">льных данных». </w:t>
      </w:r>
    </w:p>
    <w:p w:rsidR="00D77B11" w:rsidRDefault="00D77B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77B11" w:rsidRDefault="006B6B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Досудебный (внесудебный) порядок обжалования решений и действий (бездействия) </w:t>
      </w:r>
      <w:proofErr w:type="spellStart"/>
      <w:r>
        <w:rPr>
          <w:b/>
          <w:sz w:val="28"/>
          <w:szCs w:val="28"/>
        </w:rPr>
        <w:t>ОАиГ</w:t>
      </w:r>
      <w:proofErr w:type="spellEnd"/>
      <w:r>
        <w:rPr>
          <w:b/>
          <w:sz w:val="28"/>
          <w:szCs w:val="28"/>
        </w:rPr>
        <w:t xml:space="preserve"> Администрации города Шарыпово</w:t>
      </w:r>
    </w:p>
    <w:p w:rsidR="00D77B11" w:rsidRDefault="00D77B11">
      <w:pPr>
        <w:ind w:firstLine="709"/>
        <w:jc w:val="center"/>
        <w:rPr>
          <w:b/>
          <w:sz w:val="28"/>
          <w:szCs w:val="28"/>
        </w:rPr>
      </w:pPr>
    </w:p>
    <w:p w:rsidR="00D77B11" w:rsidRDefault="006B6B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</w:t>
      </w:r>
      <w:r>
        <w:rPr>
          <w:sz w:val="28"/>
          <w:szCs w:val="28"/>
        </w:rPr>
        <w:t>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</w:t>
      </w:r>
      <w:r>
        <w:rPr>
          <w:sz w:val="28"/>
          <w:szCs w:val="28"/>
        </w:rPr>
        <w:t>и их работников.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либо муни</w:t>
      </w:r>
      <w:r>
        <w:rPr>
          <w:bCs/>
          <w:sz w:val="28"/>
          <w:szCs w:val="28"/>
        </w:rPr>
        <w:t>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 может обратиться с </w:t>
      </w:r>
      <w:r>
        <w:rPr>
          <w:bCs/>
          <w:sz w:val="28"/>
          <w:szCs w:val="28"/>
        </w:rPr>
        <w:t>жалобой в следующих случаях: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нарушение срока регистрации запроса о предоставлении муниципальной услуги;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</w:t>
      </w:r>
      <w:r>
        <w:rPr>
          <w:bCs/>
          <w:sz w:val="28"/>
          <w:szCs w:val="28"/>
        </w:rPr>
        <w:t xml:space="preserve"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>
        <w:rPr>
          <w:bCs/>
          <w:sz w:val="28"/>
          <w:szCs w:val="28"/>
        </w:rPr>
        <w:t>полном объеме в порядке, определенном федеральным законодательством;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  <w:t xml:space="preserve">требование у заявителя документов или </w:t>
      </w:r>
      <w:r>
        <w:rPr>
          <w:sz w:val="28"/>
          <w:szCs w:val="28"/>
        </w:rPr>
        <w:t xml:space="preserve">информации либо осуществления действий, представление или осуществление которых не </w:t>
      </w:r>
      <w:r>
        <w:rPr>
          <w:sz w:val="28"/>
          <w:szCs w:val="28"/>
        </w:rPr>
        <w:lastRenderedPageBreak/>
        <w:t>предусмотрено нормативными правовыми актами Российской Федераци</w:t>
      </w:r>
      <w:r>
        <w:rPr>
          <w:sz w:val="28"/>
          <w:szCs w:val="28"/>
        </w:rPr>
        <w:t>и, нормативными правовыми актами субъектов Российской Федерации, муниципальными правовыми актами для предоставления</w:t>
      </w:r>
      <w:r>
        <w:rPr>
          <w:bCs/>
          <w:sz w:val="28"/>
          <w:szCs w:val="28"/>
        </w:rPr>
        <w:t xml:space="preserve"> муниципальной услуги;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</w:t>
      </w:r>
      <w:r>
        <w:rPr>
          <w:bCs/>
          <w:sz w:val="28"/>
          <w:szCs w:val="28"/>
        </w:rPr>
        <w:t xml:space="preserve">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</w:t>
      </w:r>
      <w:r>
        <w:rPr>
          <w:bCs/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 В указанном случае досудебное (внесудебное) обжалова</w:t>
      </w:r>
      <w:r>
        <w:rPr>
          <w:bCs/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     центра      возможно      в      случае,       если      на многофункциональный центр, решения и действия (бездействие) которого обжалуются, во</w:t>
      </w:r>
      <w:r>
        <w:rPr>
          <w:bCs/>
          <w:sz w:val="28"/>
          <w:szCs w:val="28"/>
        </w:rPr>
        <w:t>зложена функция по предоставлению соответствующих муниципальных услуг в полном объеме в порядке, определенном федеральным законодательством;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ab/>
        <w:t xml:space="preserve">затребование с заявителя при предоставлении муниципальной услуги платы, не предусмотренной нормативными </w:t>
      </w:r>
      <w:r>
        <w:rPr>
          <w:bCs/>
          <w:sz w:val="28"/>
          <w:szCs w:val="28"/>
        </w:rPr>
        <w:t>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ab/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bCs/>
          <w:sz w:val="28"/>
          <w:szCs w:val="28"/>
        </w:rPr>
        <w:t>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</w:t>
      </w:r>
      <w:r>
        <w:rPr>
          <w:bCs/>
          <w:sz w:val="28"/>
          <w:szCs w:val="28"/>
        </w:rPr>
        <w:t xml:space="preserve">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rPr>
          <w:bCs/>
          <w:sz w:val="28"/>
          <w:szCs w:val="28"/>
        </w:rPr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федеральным законодательством;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>
        <w:rPr>
          <w:bCs/>
          <w:sz w:val="28"/>
          <w:szCs w:val="28"/>
        </w:rPr>
        <w:tab/>
        <w:t>нарушение срока или порядка выдачи документов по результатам предоставления</w:t>
      </w:r>
      <w:r>
        <w:rPr>
          <w:bCs/>
          <w:sz w:val="28"/>
          <w:szCs w:val="28"/>
        </w:rPr>
        <w:t xml:space="preserve"> муниципальной услуги;</w:t>
      </w:r>
    </w:p>
    <w:p w:rsidR="00D77B11" w:rsidRDefault="006B6B1A">
      <w:pPr>
        <w:widowControl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>
        <w:rPr>
          <w:bCs/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>
        <w:rPr>
          <w:bCs/>
          <w:sz w:val="28"/>
          <w:szCs w:val="28"/>
        </w:rPr>
        <w:t xml:space="preserve">и нормативными правовыми актами субъекта Российской Федерации, муниципальными правовыми актами. В </w:t>
      </w:r>
      <w:r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</w:t>
      </w:r>
      <w:r>
        <w:rPr>
          <w:bCs/>
          <w:sz w:val="28"/>
          <w:szCs w:val="28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федеральным законодательством</w:t>
      </w:r>
      <w:r>
        <w:rPr>
          <w:bCs/>
          <w:sz w:val="28"/>
          <w:szCs w:val="28"/>
        </w:rPr>
        <w:t>;</w:t>
      </w:r>
    </w:p>
    <w:p w:rsidR="00D77B11" w:rsidRDefault="006B6B1A">
      <w:pPr>
        <w:widowControl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</w:t>
      </w:r>
      <w:r>
        <w:rPr>
          <w:sz w:val="28"/>
          <w:szCs w:val="28"/>
        </w:rPr>
        <w:t>бо в предоставлении муниципальной услуги.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</w:t>
      </w:r>
      <w:r>
        <w:rPr>
          <w:sz w:val="28"/>
          <w:szCs w:val="28"/>
        </w:rPr>
        <w:t xml:space="preserve">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осуществляющие функции по предоставлению муниципальных услуг, или их работ</w:t>
      </w:r>
      <w:r>
        <w:rPr>
          <w:sz w:val="28"/>
          <w:szCs w:val="28"/>
        </w:rPr>
        <w:t>никам.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</w:t>
      </w:r>
      <w:r>
        <w:rPr>
          <w:sz w:val="28"/>
          <w:szCs w:val="28"/>
        </w:rPr>
        <w:t xml:space="preserve">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</w:t>
      </w:r>
      <w:r>
        <w:rPr>
          <w:sz w:val="28"/>
          <w:szCs w:val="28"/>
        </w:rPr>
        <w:t xml:space="preserve">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 подаются руководителям этих организаций. </w:t>
      </w:r>
    </w:p>
    <w:p w:rsidR="00D77B11" w:rsidRDefault="006B6B1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 xml:space="preserve">Жалоба на решения и </w:t>
      </w:r>
      <w:r>
        <w:rPr>
          <w:sz w:val="28"/>
          <w:szCs w:val="28"/>
        </w:rPr>
        <w:t>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</w:t>
      </w:r>
      <w:r>
        <w:rPr>
          <w:sz w:val="28"/>
          <w:szCs w:val="28"/>
        </w:rPr>
        <w:t xml:space="preserve">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>
        <w:r>
          <w:rPr>
            <w:color w:val="0000FF"/>
            <w:sz w:val="28"/>
            <w:szCs w:val="28"/>
            <w:u w:val="single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настоящим административным регламен</w:t>
      </w:r>
      <w:r>
        <w:rPr>
          <w:sz w:val="28"/>
          <w:szCs w:val="28"/>
        </w:rPr>
        <w:t xml:space="preserve">том, либо в порядке, установленном антимонопольным </w:t>
      </w:r>
      <w:hyperlink r:id="rId9">
        <w:r>
          <w:rPr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</w:t>
      </w:r>
      <w:r>
        <w:rPr>
          <w:sz w:val="28"/>
          <w:szCs w:val="28"/>
        </w:rPr>
        <w:t>имонопольный орган.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</w:t>
      </w:r>
      <w:r>
        <w:rPr>
          <w:sz w:val="28"/>
          <w:szCs w:val="28"/>
        </w:rPr>
        <w:lastRenderedPageBreak/>
        <w:t>телекоммуникационной сети Интернет, официального сайта органа, предоставляющего муниципальную услугу, единого портала государств</w:t>
      </w:r>
      <w:r>
        <w:rPr>
          <w:sz w:val="28"/>
          <w:szCs w:val="28"/>
        </w:rPr>
        <w:t>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</w:t>
      </w:r>
      <w:r>
        <w:rPr>
          <w:sz w:val="28"/>
          <w:szCs w:val="28"/>
        </w:rPr>
        <w:t>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</w:t>
      </w:r>
      <w:r>
        <w:rPr>
          <w:sz w:val="28"/>
          <w:szCs w:val="28"/>
        </w:rPr>
        <w:t xml:space="preserve">ципальных услуг, а также может быть принята при личном приеме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аявителя. 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</w:t>
      </w:r>
      <w:r>
        <w:rPr>
          <w:sz w:val="28"/>
          <w:szCs w:val="28"/>
        </w:rPr>
        <w:t xml:space="preserve">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устном обращении (жалобе) ответ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t>дается непосредственно в ходе личного приема.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 Жалоба должна содержать: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</w:t>
      </w:r>
      <w:r>
        <w:rPr>
          <w:sz w:val="28"/>
          <w:szCs w:val="28"/>
        </w:rPr>
        <w:t xml:space="preserve">ного центра, его руководителя и (или) работника, организаций, их руководителей и (или) работников, решения и действия (бездействие) которых обжалуются; 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5.4.2.  фамилию, имя, отчество (последнее - при наличии), сведения о месте жительства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 - физич</w:t>
      </w:r>
      <w:r>
        <w:rPr>
          <w:sz w:val="28"/>
          <w:szCs w:val="28"/>
        </w:rPr>
        <w:t xml:space="preserve">еского лица либо наименование, сведения о месте нахождения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аявителю;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5.4.3.</w:t>
      </w:r>
      <w:r>
        <w:rPr>
          <w:sz w:val="28"/>
          <w:szCs w:val="28"/>
        </w:rPr>
        <w:t xml:space="preserve">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</w:t>
      </w:r>
      <w:r>
        <w:rPr>
          <w:sz w:val="28"/>
          <w:szCs w:val="28"/>
        </w:rPr>
        <w:t>льного центра, организаций, их работников;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5.4.4.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>
        <w:rPr>
          <w:sz w:val="28"/>
          <w:szCs w:val="28"/>
        </w:rPr>
        <w:t xml:space="preserve"> муниципального служащего, 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аявителя, либо их копии.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Жалоба, поступившая </w:t>
      </w:r>
      <w:r>
        <w:rPr>
          <w:sz w:val="28"/>
          <w:szCs w:val="28"/>
        </w:rPr>
        <w:t>в орган, предоставляющий муниципальную услугу, многофункциональный центр, учредителю многофункционального центра, в организации, либо вышестоящий орган (при его наличии), подлежит рассмотрению в течение пятнадцати рабочих дней со дня ее регистрации, а в сл</w:t>
      </w:r>
      <w:r>
        <w:rPr>
          <w:sz w:val="28"/>
          <w:szCs w:val="28"/>
        </w:rPr>
        <w:t>учае обжалования отказа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>
        <w:rPr>
          <w:sz w:val="28"/>
          <w:szCs w:val="28"/>
        </w:rPr>
        <w:t xml:space="preserve">справлений - в течение пяти рабочих дней со дня ее регистрации. 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5.6.1.  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аявителю денежных средств, взимание которых не предусмотрено нор</w:t>
      </w:r>
      <w:r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5.6.2.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удовлетворении жалобы отказывается.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 Не позднее дня, следующего за днем принятия решения,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</w:t>
      </w:r>
      <w:r>
        <w:rPr>
          <w:sz w:val="28"/>
          <w:szCs w:val="28"/>
        </w:rPr>
        <w:t xml:space="preserve">ю в письменной форме и по желанию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5.7.1. 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аявителю, указанном в пункте 5.7. настоящего администр</w:t>
      </w:r>
      <w:r>
        <w:rPr>
          <w:sz w:val="28"/>
          <w:szCs w:val="28"/>
        </w:rPr>
        <w:t>ативного регламента,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</w:t>
      </w:r>
      <w:r>
        <w:rPr>
          <w:sz w:val="28"/>
          <w:szCs w:val="28"/>
        </w:rPr>
        <w:t>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7B11" w:rsidRDefault="006B6B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В случае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аявителю, указанном </w:t>
      </w:r>
      <w:r>
        <w:rPr>
          <w:sz w:val="28"/>
          <w:szCs w:val="28"/>
        </w:rPr>
        <w:t>в пункте 5.7.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Исчерпывающий перечень оснований для отказа в направлении ответа по с</w:t>
      </w:r>
      <w:r>
        <w:rPr>
          <w:sz w:val="28"/>
          <w:szCs w:val="28"/>
        </w:rPr>
        <w:t>уществу на обращение (жалобу):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5.8.1. в письменном обращении (жалобе) не указаны фамилия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аявителя, направившего обращение (жалобу), или почтовый адрес, по которому должен быть направлен ответ, ответ на обращение (жалобу) не дается;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5.8.2. в письменном обр</w:t>
      </w:r>
      <w:r>
        <w:rPr>
          <w:sz w:val="28"/>
          <w:szCs w:val="28"/>
        </w:rPr>
        <w:t>ащении (жалобе), в которых содержатся нецензурные либо оскорбительные выражения, угрозы жизни, здоровью и имуществу должностного лица, а также членов его семьи, орган местного самоуправления или должностное лицо вправе оставить обращение без ответа по суще</w:t>
      </w:r>
      <w:r>
        <w:rPr>
          <w:sz w:val="28"/>
          <w:szCs w:val="28"/>
        </w:rPr>
        <w:t xml:space="preserve">ству поставленных в нем вопросов и сообщить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аявителю, </w:t>
      </w:r>
      <w:r>
        <w:rPr>
          <w:sz w:val="28"/>
          <w:szCs w:val="28"/>
        </w:rPr>
        <w:lastRenderedPageBreak/>
        <w:t>направившему обращение (жалобу), о недопустимости злоупотребления правом;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5.8.3. текст письменного обращения (жалобы) не поддается прочтению, ответ на обращение (жалобу) не дается и они не подлежат нап</w:t>
      </w:r>
      <w:r>
        <w:rPr>
          <w:sz w:val="28"/>
          <w:szCs w:val="28"/>
        </w:rPr>
        <w:t xml:space="preserve">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аявителю, направившему обращение (жалобу), если его фамилия и почто</w:t>
      </w:r>
      <w:r>
        <w:rPr>
          <w:sz w:val="28"/>
          <w:szCs w:val="28"/>
        </w:rPr>
        <w:t>вый адрес поддаются прочтению;</w:t>
      </w:r>
    </w:p>
    <w:p w:rsidR="00D77B11" w:rsidRDefault="006B6B1A">
      <w:pPr>
        <w:widowControl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5.8.4. в письменном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</w:t>
      </w:r>
      <w:r>
        <w:rPr>
          <w:sz w:val="28"/>
          <w:szCs w:val="28"/>
        </w:rPr>
        <w:t>приводятся новые доводы или обстоятельства.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обращения, очередной жалобы и прекращении переписки с заявителем</w:t>
      </w:r>
      <w:r>
        <w:rPr>
          <w:sz w:val="28"/>
          <w:szCs w:val="28"/>
        </w:rPr>
        <w:t xml:space="preserve">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D77B11" w:rsidRDefault="006B6B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</w:t>
      </w:r>
      <w:r>
        <w:rPr>
          <w:sz w:val="28"/>
          <w:szCs w:val="28"/>
        </w:rPr>
        <w:t>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355A8" w:rsidRPr="00A355A8" w:rsidRDefault="00A355A8" w:rsidP="00A355A8">
      <w:pPr>
        <w:spacing w:line="192" w:lineRule="auto"/>
        <w:ind w:firstLine="5103"/>
        <w:jc w:val="right"/>
        <w:rPr>
          <w:color w:val="000000"/>
          <w:lang w:val="en-US"/>
        </w:rPr>
      </w:pPr>
      <w:r>
        <w:rPr>
          <w:color w:val="000000"/>
          <w:sz w:val="24"/>
          <w:szCs w:val="24"/>
          <w:lang w:eastAsia="en-US"/>
        </w:rPr>
        <w:t xml:space="preserve">Приложение </w:t>
      </w:r>
      <w:r>
        <w:rPr>
          <w:color w:val="000000"/>
          <w:sz w:val="24"/>
          <w:szCs w:val="24"/>
          <w:lang w:val="en-US" w:eastAsia="en-US"/>
        </w:rPr>
        <w:t>1</w:t>
      </w:r>
    </w:p>
    <w:p w:rsidR="00A355A8" w:rsidRDefault="00A355A8" w:rsidP="00A355A8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к Административному</w:t>
      </w:r>
    </w:p>
    <w:p w:rsidR="00A355A8" w:rsidRDefault="00A355A8" w:rsidP="00A355A8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регламенту предоставления</w:t>
      </w:r>
    </w:p>
    <w:p w:rsidR="00A355A8" w:rsidRDefault="00A355A8" w:rsidP="00A355A8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муниципальной услуги</w:t>
      </w:r>
    </w:p>
    <w:p w:rsidR="00A355A8" w:rsidRDefault="00A355A8" w:rsidP="00A355A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«Направление уведомления</w:t>
      </w:r>
    </w:p>
    <w:p w:rsidR="00A355A8" w:rsidRDefault="00A355A8" w:rsidP="00A355A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планируемом сносе объекта</w:t>
      </w:r>
    </w:p>
    <w:p w:rsidR="00A355A8" w:rsidRDefault="00A355A8" w:rsidP="00A355A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капитального строительства и</w:t>
      </w:r>
    </w:p>
    <w:p w:rsidR="00A355A8" w:rsidRDefault="00A355A8" w:rsidP="00A355A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уведомления о завершении сноса</w:t>
      </w:r>
    </w:p>
    <w:p w:rsidR="00A355A8" w:rsidRDefault="00A355A8" w:rsidP="00A355A8">
      <w:pPr>
        <w:spacing w:line="192" w:lineRule="auto"/>
        <w:ind w:left="5103"/>
        <w:jc w:val="right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объекта капитального строительства»</w:t>
      </w:r>
    </w:p>
    <w:p w:rsidR="00D77B11" w:rsidRDefault="00D77B11">
      <w:pPr>
        <w:jc w:val="both"/>
        <w:rPr>
          <w:color w:val="FF6600"/>
          <w:sz w:val="32"/>
          <w:szCs w:val="32"/>
        </w:rPr>
      </w:pPr>
    </w:p>
    <w:p w:rsidR="00D77B11" w:rsidRDefault="006B6B1A">
      <w:pPr>
        <w:ind w:left="5670"/>
      </w:pPr>
      <w:r>
        <w:rPr>
          <w:sz w:val="24"/>
          <w:szCs w:val="24"/>
        </w:rPr>
        <w:t>От кого</w:t>
      </w:r>
    </w:p>
    <w:p w:rsidR="00D77B11" w:rsidRDefault="00D77B11">
      <w:pPr>
        <w:ind w:left="5670" w:firstLine="72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6B6B1A">
      <w:pPr>
        <w:ind w:left="5670"/>
      </w:pPr>
      <w:r>
        <w:rPr>
          <w:sz w:val="24"/>
          <w:szCs w:val="24"/>
        </w:rPr>
        <w:t xml:space="preserve">Почтовый адрес: </w:t>
      </w: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6B6B1A">
      <w:pPr>
        <w:ind w:left="5670"/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br/>
        <w:t xml:space="preserve">(при наличии): </w:t>
      </w:r>
    </w:p>
    <w:p w:rsidR="00D77B11" w:rsidRDefault="00D77B11">
      <w:pPr>
        <w:pBdr>
          <w:top w:val="single" w:sz="4" w:space="1" w:color="000000"/>
        </w:pBd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4"/>
          <w:szCs w:val="24"/>
        </w:rPr>
      </w:pPr>
    </w:p>
    <w:p w:rsidR="00D77B11" w:rsidRDefault="006B6B1A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D77B11" w:rsidRDefault="00D77B11">
      <w:pPr>
        <w:pStyle w:val="ConsPlu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                             "__" _________ 20__ г.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органа местного самоуправления поселения, городского округа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месту нахождения объекта капитального строительства или в случае, если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объект капитального строительства расположен на меж</w:t>
      </w:r>
      <w:r>
        <w:rPr>
          <w:rFonts w:ascii="Times New Roman" w:hAnsi="Times New Roman"/>
        </w:rPr>
        <w:t>селенной территории,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    органа местного самоуправления муниципального района)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1. Сведения о застройщике, техническом заказчике</w:t>
      </w:r>
    </w:p>
    <w:p w:rsidR="00D77B11" w:rsidRDefault="00D77B11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4102"/>
        <w:gridCol w:w="4139"/>
      </w:tblGrid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</w:t>
            </w:r>
            <w:r>
              <w:rPr>
                <w:rFonts w:ascii="Times New Roman" w:hAnsi="Times New Roman"/>
                <w:sz w:val="24"/>
                <w:szCs w:val="24"/>
              </w:rPr>
              <w:t>цо: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11" w:rsidRDefault="00D77B11">
      <w:pPr>
        <w:pStyle w:val="ConsPlusNormal0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                  2. Сведения о земельном участке</w:t>
      </w:r>
    </w:p>
    <w:p w:rsidR="00D77B11" w:rsidRDefault="00D77B11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4102"/>
        <w:gridCol w:w="4139"/>
      </w:tblGrid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</w:t>
            </w:r>
            <w:r>
              <w:rPr>
                <w:rFonts w:ascii="Times New Roman" w:hAnsi="Times New Roman"/>
                <w:sz w:val="24"/>
                <w:szCs w:val="24"/>
              </w:rPr>
              <w:t>ого участка (при наличии)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прав иных лиц на земельный участок (при наличии таких </w:t>
            </w:r>
            <w:r>
              <w:rPr>
                <w:rFonts w:ascii="Times New Roman" w:hAnsi="Times New Roman"/>
                <w:sz w:val="24"/>
                <w:szCs w:val="24"/>
              </w:rPr>
              <w:t>лиц)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11" w:rsidRDefault="00D77B11">
      <w:pPr>
        <w:pStyle w:val="ConsPlusNormal0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3. Сведения об объекте капитального строительства, подлежащем сносу</w:t>
      </w:r>
    </w:p>
    <w:p w:rsidR="00D77B11" w:rsidRDefault="00D77B11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4102"/>
        <w:gridCol w:w="4139"/>
      </w:tblGrid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праве застройщика на объект капитального строительства (правоустанавливающие </w:t>
            </w:r>
            <w:r>
              <w:rPr>
                <w:rFonts w:ascii="Times New Roman" w:hAnsi="Times New Roman"/>
                <w:sz w:val="24"/>
                <w:szCs w:val="24"/>
              </w:rPr>
              <w:t>документы)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</w:t>
            </w:r>
            <w:r>
              <w:rPr>
                <w:rFonts w:ascii="Times New Roman" w:hAnsi="Times New Roman"/>
                <w:sz w:val="24"/>
                <w:szCs w:val="24"/>
              </w:rPr>
              <w:t>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11" w:rsidRDefault="00D77B11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связи: 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уведомлением я __________________________________________________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</w:t>
      </w:r>
      <w:r>
        <w:rPr>
          <w:rFonts w:ascii="Times New Roman" w:hAnsi="Times New Roman"/>
        </w:rPr>
        <w:t>  (фамилия, имя, отчество (при</w:t>
      </w:r>
      <w:r>
        <w:rPr>
          <w:rFonts w:ascii="Times New Roman" w:hAnsi="Times New Roman"/>
        </w:rPr>
        <w:t xml:space="preserve"> наличии)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даю    согласие    на обработку персональных данных (в случае если застройщиком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физическое лицо).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________________________________    ___________    ____________________________</w:t>
      </w:r>
    </w:p>
    <w:p w:rsidR="00D77B11" w:rsidRDefault="006B6B1A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</w:t>
      </w:r>
      <w:r>
        <w:rPr>
          <w:rFonts w:ascii="Times New Roman" w:hAnsi="Times New Roman"/>
        </w:rPr>
        <w:t xml:space="preserve">         (должность, в случае, если                     </w:t>
      </w: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подпись)            (расшифровка подписи)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        застройщиком или техническим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заказчиком является юридическое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        лицо)</w:t>
      </w:r>
    </w:p>
    <w:p w:rsidR="00D77B11" w:rsidRDefault="00D77B11">
      <w:pPr>
        <w:pStyle w:val="ConsPlusNonformat"/>
        <w:jc w:val="both"/>
        <w:rPr>
          <w:rFonts w:ascii="Times New Roman" w:hAnsi="Times New Roman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</w:t>
      </w:r>
      <w:r>
        <w:rPr>
          <w:rFonts w:ascii="Times New Roman" w:hAnsi="Times New Roman"/>
        </w:rPr>
        <w:t xml:space="preserve">     М.П.</w:t>
      </w:r>
    </w:p>
    <w:p w:rsidR="00D77B11" w:rsidRDefault="006B6B1A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        (при наличии)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уведомлению прилагаются: 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D77B11" w:rsidRDefault="006B6B1A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   </w:t>
      </w:r>
      <w:r>
        <w:rPr>
          <w:rFonts w:ascii="Times New Roman" w:hAnsi="Times New Roman"/>
        </w:rPr>
        <w:t xml:space="preserve">   (документы в соответствии с </w:t>
      </w:r>
      <w:hyperlink r:id="rId10">
        <w:r>
          <w:rPr>
            <w:rFonts w:ascii="Times New Roman" w:hAnsi="Times New Roman"/>
            <w:color w:val="0000FF"/>
          </w:rPr>
          <w:t>частью 10 статьи 55.31</w:t>
        </w:r>
      </w:hyperlink>
      <w:r>
        <w:rPr>
          <w:rFonts w:ascii="Times New Roman" w:hAnsi="Times New Roman"/>
        </w:rPr>
        <w:t xml:space="preserve"> Градостроительного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  кодекса Российской Федерации (Собрание законодательства Российской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Федера</w:t>
      </w:r>
      <w:r>
        <w:rPr>
          <w:rFonts w:ascii="Times New Roman" w:hAnsi="Times New Roman"/>
        </w:rPr>
        <w:t>ции, 2005, N 1, ст. 16; 2018, N 32, ст. 5133, 5135)</w:t>
      </w:r>
    </w:p>
    <w:p w:rsidR="004D6E6F" w:rsidRDefault="004D6E6F">
      <w:pPr>
        <w:pStyle w:val="ConsPlusNonformat"/>
        <w:jc w:val="center"/>
        <w:rPr>
          <w:rFonts w:ascii="Times New Roman" w:hAnsi="Times New Roman"/>
        </w:rPr>
      </w:pPr>
    </w:p>
    <w:p w:rsidR="004D6E6F" w:rsidRDefault="004D6E6F">
      <w:pPr>
        <w:pStyle w:val="ConsPlusNonformat"/>
        <w:jc w:val="center"/>
        <w:rPr>
          <w:rFonts w:ascii="Times New Roman" w:hAnsi="Times New Roman"/>
        </w:rPr>
      </w:pP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 xml:space="preserve">Приложение </w:t>
      </w:r>
      <w:r>
        <w:rPr>
          <w:color w:val="000000"/>
          <w:sz w:val="24"/>
          <w:szCs w:val="24"/>
          <w:lang w:eastAsia="en-US"/>
        </w:rPr>
        <w:t>2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к Адми</w:t>
      </w:r>
      <w:r>
        <w:rPr>
          <w:color w:val="000000"/>
          <w:sz w:val="24"/>
          <w:szCs w:val="24"/>
          <w:lang w:eastAsia="en-US"/>
        </w:rPr>
        <w:t>нистративному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регламенту предоставления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муниципальной услуги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«Направление уведомления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планируемом сносе объекта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капитального строительства и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уведомления о завершении сноса</w:t>
      </w:r>
    </w:p>
    <w:p w:rsidR="00D77B11" w:rsidRDefault="006B6B1A" w:rsidP="004D6E6F">
      <w:pPr>
        <w:spacing w:line="192" w:lineRule="auto"/>
        <w:ind w:left="5103"/>
        <w:jc w:val="right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объекта капитального строительства»</w:t>
      </w:r>
    </w:p>
    <w:p w:rsidR="00D77B11" w:rsidRDefault="00D77B11" w:rsidP="004D6E6F">
      <w:pPr>
        <w:jc w:val="right"/>
        <w:rPr>
          <w:rFonts w:ascii="Arial" w:hAnsi="Arial" w:cs="Arial"/>
          <w:sz w:val="24"/>
          <w:szCs w:val="24"/>
        </w:rPr>
      </w:pPr>
    </w:p>
    <w:p w:rsidR="00D77B11" w:rsidRDefault="006B6B1A">
      <w:pPr>
        <w:ind w:left="5670"/>
      </w:pPr>
      <w:r>
        <w:rPr>
          <w:sz w:val="24"/>
          <w:szCs w:val="24"/>
        </w:rPr>
        <w:t>От кого</w:t>
      </w:r>
    </w:p>
    <w:p w:rsidR="00D77B11" w:rsidRDefault="00D77B11">
      <w:pPr>
        <w:ind w:left="5670" w:firstLine="72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6B6B1A">
      <w:pPr>
        <w:ind w:left="5670"/>
      </w:pPr>
      <w:r>
        <w:rPr>
          <w:sz w:val="24"/>
          <w:szCs w:val="24"/>
        </w:rPr>
        <w:t xml:space="preserve">Почтовый адрес: </w:t>
      </w: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D77B11">
      <w:pPr>
        <w:ind w:left="5670"/>
        <w:rPr>
          <w:sz w:val="24"/>
          <w:szCs w:val="24"/>
        </w:rPr>
      </w:pPr>
    </w:p>
    <w:p w:rsidR="00D77B11" w:rsidRDefault="00D77B11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D77B11" w:rsidRDefault="006B6B1A">
      <w:pPr>
        <w:ind w:left="5670"/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br/>
        <w:t xml:space="preserve">(при наличии): </w:t>
      </w:r>
    </w:p>
    <w:p w:rsidR="00D77B11" w:rsidRDefault="00D77B11">
      <w:pPr>
        <w:jc w:val="both"/>
        <w:rPr>
          <w:rFonts w:cs="Arial"/>
          <w:sz w:val="24"/>
          <w:szCs w:val="24"/>
        </w:rPr>
      </w:pPr>
    </w:p>
    <w:p w:rsidR="00D77B11" w:rsidRDefault="006B6B1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завершении сноса</w:t>
      </w:r>
      <w:r>
        <w:rPr>
          <w:sz w:val="28"/>
          <w:szCs w:val="28"/>
        </w:rPr>
        <w:t xml:space="preserve"> объекта капитального строительства</w:t>
      </w:r>
    </w:p>
    <w:p w:rsidR="00D77B11" w:rsidRDefault="00D77B11">
      <w:pPr>
        <w:pStyle w:val="ConsPlu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                        "__" _________ 20__ г.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органа местного самоуправления поселения, городского округа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месту нахождения земельно</w:t>
      </w:r>
      <w:r>
        <w:rPr>
          <w:rFonts w:ascii="Times New Roman" w:hAnsi="Times New Roman"/>
        </w:rPr>
        <w:t>го участка, на котором располагался снесенный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объект капитального строительства, или в случае, если такой земельный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  участок находится на межселенной территории, - наименование органа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              местного самоуправления </w:t>
      </w:r>
      <w:r>
        <w:rPr>
          <w:rFonts w:ascii="Times New Roman" w:hAnsi="Times New Roman"/>
        </w:rPr>
        <w:t>муниципального района)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1. Сведения о застройщике, техническом заказчике</w:t>
      </w:r>
    </w:p>
    <w:p w:rsidR="00D77B11" w:rsidRDefault="00D77B11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4102"/>
        <w:gridCol w:w="4139"/>
      </w:tblGrid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в случае если застройщиком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налогоплательщика,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11" w:rsidRDefault="00D77B11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                                 2. Сведения о земельном участке</w:t>
      </w:r>
    </w:p>
    <w:p w:rsidR="00D77B11" w:rsidRDefault="00D77B11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4102"/>
        <w:gridCol w:w="4139"/>
      </w:tblGrid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или описание местоположения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1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6B6B1A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1" w:rsidRDefault="00D77B11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11" w:rsidRDefault="00D77B11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Настоящим    уведомляю      о    сносе      </w:t>
      </w:r>
      <w:r>
        <w:rPr>
          <w:rFonts w:ascii="Times New Roman" w:hAnsi="Times New Roman"/>
          <w:sz w:val="24"/>
          <w:szCs w:val="24"/>
        </w:rPr>
        <w:t>объекта      капитального    строительства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_________________________________________________, указанного в уведомлении</w:t>
      </w:r>
    </w:p>
    <w:p w:rsidR="00D77B11" w:rsidRDefault="006B6B1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</w:t>
      </w:r>
      <w:r>
        <w:rPr>
          <w:rFonts w:ascii="Times New Roman" w:hAnsi="Times New Roman"/>
        </w:rPr>
        <w:t xml:space="preserve"> (кадастровый номер объекта капитального</w:t>
      </w:r>
    </w:p>
    <w:p w:rsidR="00D77B11" w:rsidRDefault="006B6B1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    строительства (при наличии)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планируемом сносе объекта </w:t>
      </w:r>
      <w:r>
        <w:rPr>
          <w:rFonts w:ascii="Times New Roman" w:hAnsi="Times New Roman"/>
          <w:sz w:val="24"/>
          <w:szCs w:val="24"/>
        </w:rPr>
        <w:t>капитального строительства от "__" ____ 20__ г.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</w:rPr>
        <w:t>(дата направления)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связи: 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уведомлением я __________________________________________________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77B11" w:rsidRDefault="006B6B1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           </w:t>
      </w:r>
      <w:r>
        <w:rPr>
          <w:rFonts w:ascii="Times New Roman" w:hAnsi="Times New Roman"/>
          <w:sz w:val="24"/>
          <w:szCs w:val="24"/>
        </w:rPr>
        <w:t xml:space="preserve">                     </w:t>
      </w:r>
      <w:r>
        <w:rPr>
          <w:rFonts w:ascii="Times New Roman" w:hAnsi="Times New Roman"/>
        </w:rPr>
        <w:t>      (фамилия, имя, отчество (при наличии)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даю    согласие    на обработку персональных данных (в случае если застройщиком</w:t>
      </w: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физическое лицо).</w:t>
      </w:r>
    </w:p>
    <w:p w:rsidR="00D77B11" w:rsidRDefault="00D77B1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77B11" w:rsidRDefault="006B6B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________________________________    ___________    ____________________________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   </w:t>
      </w:r>
      <w:r>
        <w:rPr>
          <w:rFonts w:ascii="Times New Roman" w:hAnsi="Times New Roman"/>
        </w:rPr>
        <w:t xml:space="preserve">   (должность, в случае, если           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подпись)            (расшифровка подписи)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    застройщиком или техническим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заказчиком является юридическое</w:t>
      </w:r>
    </w:p>
    <w:p w:rsidR="00D77B11" w:rsidRDefault="006B6B1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                          лицо)</w:t>
      </w:r>
    </w:p>
    <w:p w:rsidR="004D6E6F" w:rsidRDefault="006B6B1A" w:rsidP="004D6E6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    М.П. (при наличии)</w:t>
      </w:r>
    </w:p>
    <w:p w:rsidR="004D6E6F" w:rsidRDefault="004D6E6F" w:rsidP="004D6E6F">
      <w:pPr>
        <w:pStyle w:val="ConsPlusNonformat"/>
        <w:jc w:val="both"/>
        <w:rPr>
          <w:rFonts w:eastAsia="Calibri"/>
          <w:sz w:val="24"/>
          <w:szCs w:val="24"/>
          <w:lang w:eastAsia="en-US"/>
        </w:rPr>
      </w:pPr>
    </w:p>
    <w:p w:rsidR="00D77B11" w:rsidRDefault="006B6B1A" w:rsidP="004D6E6F">
      <w:pPr>
        <w:pStyle w:val="ConsPlusNonformat"/>
        <w:jc w:val="right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</w:t>
      </w:r>
      <w:r>
        <w:rPr>
          <w:rFonts w:eastAsia="Calibri"/>
          <w:sz w:val="24"/>
          <w:szCs w:val="24"/>
          <w:lang w:eastAsia="en-US"/>
        </w:rPr>
        <w:t xml:space="preserve">е </w:t>
      </w:r>
      <w:r>
        <w:rPr>
          <w:rFonts w:eastAsia="Calibri" w:cs="Times New Roman"/>
          <w:sz w:val="24"/>
          <w:szCs w:val="24"/>
          <w:lang w:eastAsia="en-US"/>
        </w:rPr>
        <w:t>3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к</w:t>
      </w:r>
      <w:r>
        <w:rPr>
          <w:color w:val="000000"/>
          <w:sz w:val="24"/>
          <w:szCs w:val="24"/>
          <w:lang w:eastAsia="en-US"/>
        </w:rPr>
        <w:t xml:space="preserve"> Административному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регламенту предоставления</w:t>
      </w:r>
    </w:p>
    <w:p w:rsidR="00D77B11" w:rsidRDefault="006B6B1A" w:rsidP="004D6E6F">
      <w:pPr>
        <w:spacing w:line="192" w:lineRule="auto"/>
        <w:ind w:firstLine="5103"/>
        <w:jc w:val="right"/>
        <w:rPr>
          <w:color w:val="000000"/>
        </w:rPr>
      </w:pPr>
      <w:r>
        <w:rPr>
          <w:color w:val="000000"/>
          <w:sz w:val="24"/>
          <w:szCs w:val="24"/>
          <w:lang w:eastAsia="en-US"/>
        </w:rPr>
        <w:t>муниципальной услуги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«Направление уведомления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планируемом сносе объекта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капитального строительства и</w:t>
      </w:r>
    </w:p>
    <w:p w:rsidR="00D77B11" w:rsidRDefault="006B6B1A" w:rsidP="004D6E6F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уведомления о завершении сноса</w:t>
      </w:r>
    </w:p>
    <w:p w:rsidR="00D77B11" w:rsidRDefault="006B6B1A" w:rsidP="004D6E6F">
      <w:pPr>
        <w:spacing w:line="192" w:lineRule="auto"/>
        <w:ind w:left="5103"/>
        <w:jc w:val="right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объекта капитального строительства»</w:t>
      </w:r>
      <w:r>
        <w:rPr>
          <w:sz w:val="24"/>
          <w:szCs w:val="24"/>
          <w:lang w:eastAsia="en-US"/>
        </w:rPr>
        <w:t xml:space="preserve"> </w:t>
      </w:r>
    </w:p>
    <w:p w:rsidR="00D77B11" w:rsidRDefault="00D77B11">
      <w:pPr>
        <w:jc w:val="right"/>
        <w:rPr>
          <w:rFonts w:ascii="Arial" w:hAnsi="Arial" w:cs="Arial"/>
          <w:sz w:val="24"/>
          <w:szCs w:val="24"/>
        </w:rPr>
      </w:pPr>
    </w:p>
    <w:p w:rsidR="00D77B11" w:rsidRDefault="006B6B1A">
      <w:pPr>
        <w:spacing w:line="192" w:lineRule="auto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БЛОК-СХЕМА</w:t>
      </w:r>
    </w:p>
    <w:p w:rsidR="00D77B11" w:rsidRDefault="004D6E6F">
      <w:pPr>
        <w:spacing w:line="192" w:lineRule="auto"/>
        <w:jc w:val="center"/>
        <w:rPr>
          <w:sz w:val="30"/>
          <w:szCs w:val="30"/>
          <w:lang w:eastAsia="en-US"/>
        </w:rPr>
      </w:pPr>
      <w:r>
        <w:rPr>
          <w:noProof/>
        </w:rPr>
        <w:pict>
          <v:rect id="Изображение1" o:spid="_x0000_s1049" style="position:absolute;left:0;text-align:left;margin-left:94.8pt;margin-top:39.4pt;width:265.85pt;height:51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" o:allowincell="f" strokeweight=".05pt">
            <v:stroke joinstyle="round"/>
            <v:textbox inset="1.01mm,1.01mm,1.01mm,1.01mm">
              <w:txbxContent>
                <w:p w:rsidR="00D77B11" w:rsidRDefault="006B6B1A">
                  <w:pPr>
                    <w:pStyle w:val="af6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Прием и регистрация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заявления  и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прилагаемых </w:t>
                  </w:r>
                </w:p>
                <w:p w:rsidR="00D77B11" w:rsidRDefault="006B6B1A">
                  <w:pPr>
                    <w:pStyle w:val="af6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нему  документов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(1 рабочий день)</w:t>
                  </w:r>
                </w:p>
                <w:p w:rsidR="00D77B11" w:rsidRDefault="00D77B11">
                  <w:pPr>
                    <w:pStyle w:val="af6"/>
                    <w:ind w:firstLine="567"/>
                    <w:rPr>
                      <w:sz w:val="24"/>
                      <w:szCs w:val="24"/>
                    </w:rPr>
                  </w:pPr>
                </w:p>
                <w:p w:rsidR="00D77B11" w:rsidRDefault="00D77B11">
                  <w:pPr>
                    <w:pStyle w:val="af6"/>
                    <w:ind w:firstLine="567"/>
                    <w:rPr>
                      <w:sz w:val="30"/>
                      <w:szCs w:val="30"/>
                    </w:rPr>
                  </w:pPr>
                </w:p>
                <w:p w:rsidR="00D77B11" w:rsidRDefault="00D77B11">
                  <w:pPr>
                    <w:pStyle w:val="af6"/>
                    <w:ind w:firstLine="709"/>
                    <w:rPr>
                      <w:sz w:val="30"/>
                      <w:szCs w:val="30"/>
                    </w:rPr>
                  </w:pPr>
                </w:p>
                <w:p w:rsidR="00D77B11" w:rsidRDefault="00D77B11">
                  <w:pPr>
                    <w:pStyle w:val="af6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6B6B1A">
        <w:rPr>
          <w:sz w:val="30"/>
          <w:szCs w:val="30"/>
          <w:lang w:eastAsia="en-US"/>
        </w:rPr>
        <w:t xml:space="preserve">предоставления муниципальной услуги </w:t>
      </w:r>
      <w:r w:rsidR="006B6B1A">
        <w:rPr>
          <w:color w:val="000000"/>
          <w:sz w:val="28"/>
          <w:szCs w:val="28"/>
          <w:lang w:eastAsia="en-US"/>
        </w:rPr>
        <w:t xml:space="preserve">«Направление </w:t>
      </w:r>
      <w:r w:rsidR="006B6B1A">
        <w:rPr>
          <w:color w:val="000000"/>
          <w:sz w:val="28"/>
          <w:szCs w:val="28"/>
        </w:rPr>
        <w:t>уведомления о планируемом сн</w:t>
      </w:r>
      <w:r w:rsidR="006B6B1A">
        <w:rPr>
          <w:color w:val="000000"/>
          <w:sz w:val="28"/>
          <w:szCs w:val="28"/>
        </w:rPr>
        <w:t xml:space="preserve">осе объекта капитального строительства и уведомления о завершении сноса объекта </w:t>
      </w:r>
      <w:r w:rsidR="006B6B1A">
        <w:rPr>
          <w:bCs/>
          <w:color w:val="000000"/>
          <w:sz w:val="28"/>
          <w:szCs w:val="28"/>
          <w:lang w:eastAsia="en-US"/>
        </w:rPr>
        <w:t>капитального строительства»</w:t>
      </w:r>
    </w:p>
    <w:p w:rsidR="00D77B11" w:rsidRDefault="00D77B11">
      <w:pPr>
        <w:jc w:val="center"/>
        <w:rPr>
          <w:sz w:val="30"/>
          <w:szCs w:val="30"/>
          <w:lang w:eastAsia="en-US"/>
        </w:rPr>
      </w:pPr>
    </w:p>
    <w:p w:rsidR="00D77B11" w:rsidRDefault="004D6E6F">
      <w:pPr>
        <w:jc w:val="both"/>
        <w:rPr>
          <w:sz w:val="30"/>
          <w:szCs w:val="30"/>
          <w:lang w:eastAsia="en-US"/>
        </w:rPr>
      </w:pPr>
      <w:r>
        <w:rPr>
          <w:noProof/>
        </w:rPr>
        <w:pict>
          <v:shape id="Изображение2_2" o:spid="_x0000_s1048" style="position:absolute;left:0;text-align:left;margin-left:44.15pt;margin-top:7.25pt;width:.9pt;height:41.7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" o:allowincell="f" path="m,l21600,21600e" filled="f" strokeweight="0">
            <v:stroke endarrow="block"/>
            <v:path arrowok="t"/>
          </v:shape>
        </w:pict>
      </w:r>
      <w:r>
        <w:rPr>
          <w:noProof/>
        </w:rPr>
        <w:pict>
          <v:line id="Изображение8_2" o:spid="_x0000_s1047" style="position:absolute;left:0;text-align:left;flip:x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.15pt,7.25pt" to="9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" o:allowincell="f" strokeweight=".26mm">
            <v:stroke joinstyle="miter"/>
          </v:line>
        </w:pict>
      </w:r>
      <w:r>
        <w:rPr>
          <w:noProof/>
        </w:rPr>
        <w:pict>
          <v:line id="Изображение8_3" o:spid="_x0000_s1046" style="position:absolute;left:0;text-align:left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6.65pt,3pt" to="388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" o:allowincell="f" strokeweight=".26mm">
            <v:stroke joinstyle="miter"/>
          </v:line>
        </w:pict>
      </w:r>
      <w:r>
        <w:rPr>
          <w:noProof/>
        </w:rPr>
        <w:pict>
          <v:line id="Изображение8_4" o:spid="_x0000_s1045" style="position:absolute;left:0;text-align:left;flip:x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2.55pt,18.35pt" to="372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" o:allowincell="f" strokeweight=".26mm">
            <v:stroke joinstyle="miter"/>
          </v:line>
        </w:pict>
      </w:r>
    </w:p>
    <w:p w:rsidR="00D77B11" w:rsidRDefault="004D6E6F">
      <w:pPr>
        <w:jc w:val="both"/>
        <w:rPr>
          <w:sz w:val="30"/>
          <w:szCs w:val="30"/>
          <w:lang w:eastAsia="en-US"/>
        </w:rPr>
      </w:pPr>
      <w:r>
        <w:rPr>
          <w:noProof/>
        </w:rPr>
        <w:pict>
          <v:line id="Изображение8_5" o:spid="_x0000_s1044" style="position:absolute;left:0;text-align:left;flip:x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7.25pt,16.4pt" to="388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" o:allowincell="f" strokeweight=".26mm">
            <v:stroke joinstyle="miter"/>
          </v:line>
        </w:pict>
      </w:r>
      <w:r>
        <w:rPr>
          <w:noProof/>
        </w:rPr>
        <w:pict>
          <v:shape id="Изображение2_3" o:spid="_x0000_s1043" style="position:absolute;left:0;text-align:left;margin-left:237.2pt;margin-top:16.4pt;width:.3pt;height:7.7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" o:allowincell="f" path="m,l21600,21600e" filled="f" strokeweight="0">
            <v:stroke endarrow="block"/>
            <v:path arrowok="t"/>
          </v:shape>
        </w:pict>
      </w: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line id="Изображение2_0" o:spid="_x0000_s1042" style="position:absolute;left:0;text-align:left;flip:x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1.9pt,26.15pt" to="432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" o:allowincell="f" strokeweight=".26mm">
            <v:stroke joinstyle="miter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Изображение5_1" o:spid="_x0000_s1041" type="#_x0000_t110" style="position:absolute;left:0;text-align:left;margin-left:138.65pt;margin-top:6.65pt;width:196.6pt;height:100.3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" o:allowincell="f" strokeweight=".26mm">
            <v:textbox>
              <w:txbxContent>
                <w:p w:rsidR="00D77B11" w:rsidRDefault="006B6B1A">
                  <w:pPr>
                    <w:pStyle w:val="af6"/>
                    <w:overflowPunct w:val="0"/>
                    <w:jc w:val="center"/>
                    <w:rPr>
                      <w:rFonts w:eastAsiaTheme="minorEastAsia" w:cstheme="minorBidi"/>
                      <w:sz w:val="24"/>
                      <w:szCs w:val="24"/>
                    </w:rPr>
                  </w:pPr>
                  <w:r>
                    <w:rPr>
                      <w:rFonts w:eastAsiaTheme="minorEastAsia" w:cstheme="minorBidi"/>
                      <w:sz w:val="24"/>
                      <w:szCs w:val="24"/>
                    </w:rPr>
                    <w:t xml:space="preserve">Рассмотрение документов </w:t>
                  </w:r>
                </w:p>
                <w:p w:rsidR="00D77B11" w:rsidRDefault="006B6B1A">
                  <w:pPr>
                    <w:pStyle w:val="af6"/>
                    <w:overflowPunct w:val="0"/>
                    <w:jc w:val="center"/>
                    <w:rPr>
                      <w:rFonts w:eastAsiaTheme="minorEastAsia" w:cstheme="minorBidi"/>
                      <w:sz w:val="24"/>
                      <w:szCs w:val="24"/>
                    </w:rPr>
                  </w:pPr>
                  <w:r>
                    <w:rPr>
                      <w:rFonts w:eastAsiaTheme="minorEastAsia" w:cstheme="minorBidi"/>
                      <w:sz w:val="24"/>
                      <w:szCs w:val="24"/>
                    </w:rPr>
                    <w:t>(1 рабочий) день)</w:t>
                  </w:r>
                </w:p>
                <w:p w:rsidR="00D77B11" w:rsidRDefault="00D77B11">
                  <w:pPr>
                    <w:pStyle w:val="af6"/>
                    <w:overflowPunct w:val="0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B6B1A">
        <w:rPr>
          <w:sz w:val="28"/>
          <w:szCs w:val="28"/>
          <w:lang w:eastAsia="en-US"/>
        </w:rPr>
        <w:tab/>
      </w: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rect id="Изображение5_3" o:spid="_x0000_s1040" style="position:absolute;left:0;text-align:left;margin-left:-18.55pt;margin-top:8.65pt;width:133.6pt;height:78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" o:allowincell="f" strokeweight=".05pt">
            <v:stroke joinstyle="round"/>
            <v:textbox>
              <w:txbxContent>
                <w:p w:rsidR="00D77B11" w:rsidRDefault="00D77B11">
                  <w:pPr>
                    <w:pStyle w:val="af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D77B11" w:rsidRDefault="006B6B1A">
                  <w:pPr>
                    <w:pStyle w:val="af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Отказ в приеме документов</w:t>
                  </w:r>
                </w:p>
                <w:p w:rsidR="00D77B11" w:rsidRDefault="006B6B1A">
                  <w:pPr>
                    <w:pStyle w:val="af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(2 рабочих дня)</w:t>
                  </w:r>
                </w:p>
              </w:txbxContent>
            </v:textbox>
            <w10:wrap type="square" side="largest"/>
          </v:rect>
        </w:pict>
      </w: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Изображение2_1" o:spid="_x0000_s1039" style="position:absolute;left:0;text-align:left;margin-left:236.7pt;margin-top:9.75pt;width:.35pt;height:14.4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" o:allowincell="f" path="m,l21600,21600e" filled="f" strokeweight="0">
            <v:stroke endarrow="block"/>
            <v:path arrowok="t"/>
          </v:shape>
        </w:pict>
      </w: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Изображение10_0" o:spid="_x0000_s1038" style="position:absolute;left:0;text-align:left;margin-left:179.95pt;margin-top:8.95pt;width:.6pt;height:26.75pt;flip:x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" o:allowincell="f" path="m,l21600,21600e" filled="f" strokeweight="0">
            <v:stroke endarrow="block"/>
            <v:path arrowok="t"/>
          </v:shape>
        </w:pict>
      </w:r>
      <w:r>
        <w:rPr>
          <w:noProof/>
        </w:rPr>
        <w:pict>
          <v:rect id="Изображение5_0" o:spid="_x0000_s1037" style="position:absolute;left:0;text-align:left;margin-left:137.75pt;margin-top:7.75pt;width:202.25pt;height:52.2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" o:allowincell="f" strokeweight=".05pt">
            <v:stroke joinstyle="round"/>
            <v:textbox>
              <w:txbxContent>
                <w:p w:rsidR="00D77B11" w:rsidRDefault="006B6B1A">
                  <w:pPr>
                    <w:pStyle w:val="af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Формирование,  направление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межведомственных запросов</w:t>
                  </w:r>
                </w:p>
                <w:p w:rsidR="00D77B11" w:rsidRDefault="006B6B1A">
                  <w:pPr>
                    <w:pStyle w:val="af6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(2 рабочих дня)</w:t>
                  </w:r>
                </w:p>
              </w:txbxContent>
            </v:textbox>
          </v:rect>
        </w:pict>
      </w: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Изображение16_2" o:spid="_x0000_s1036" style="position:absolute;left:0;text-align:left;margin-left:242pt;margin-top:11.4pt;width:.35pt;height:22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" o:allowincell="f" path="m,l21600,21600e" filled="f" strokeweight="0">
            <v:stroke endarrow="block"/>
            <v:path arrowok="t"/>
          </v:shape>
        </w:pict>
      </w:r>
    </w:p>
    <w:p w:rsidR="00D77B11" w:rsidRDefault="006B6B1A">
      <w:pPr>
        <w:tabs>
          <w:tab w:val="left" w:pos="694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rect id="Изображение5_2" o:spid="_x0000_s1035" style="position:absolute;left:0;text-align:left;margin-left:142.75pt;margin-top:9.5pt;width:202.25pt;height:52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" o:allowincell="f" strokeweight=".05pt">
            <v:stroke joinstyle="round"/>
            <v:textbox>
              <w:txbxContent>
                <w:p w:rsidR="00D77B11" w:rsidRDefault="006B6B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проверки Уведомления с прилагаемыми документами</w:t>
                  </w:r>
                </w:p>
                <w:p w:rsidR="00D77B11" w:rsidRDefault="00D77B11">
                  <w:pPr>
                    <w:pStyle w:val="af6"/>
                    <w:ind w:firstLine="56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4D6E6F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Изображение16_1" o:spid="_x0000_s1034" style="position:absolute;left:0;text-align:left;margin-left:39pt;margin-top:2.75pt;width:.9pt;height:50.8pt;flip:x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" o:allowincell="f" path="m,l21600,21600e" filled="f" strokeweight="0">
            <v:stroke endarrow="block"/>
            <v:path arrowok="t"/>
          </v:shape>
        </w:pict>
      </w:r>
      <w:r>
        <w:rPr>
          <w:noProof/>
        </w:rPr>
        <w:pict>
          <v:line id="Изображение8_0" o:spid="_x0000_s1033" style="position:absolute;left:0;text-align:left;flip:x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.55pt,2.75pt" to="14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" o:allowincell="f" strokeweight=".26mm">
            <v:stroke joinstyle="miter"/>
          </v:line>
        </w:pict>
      </w:r>
      <w:r>
        <w:rPr>
          <w:noProof/>
        </w:rPr>
        <w:pict>
          <v:shape id="Изображение6_0" o:spid="_x0000_s1032" style="position:absolute;left:0;text-align:left;margin-left:422.15pt;margin-top:.4pt;width:.35pt;height:56.7pt;flip:x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" o:allowincell="f" path="m,l21600,21600e" filled="f" strokeweight="0">
            <v:stroke endarrow="block"/>
            <v:path arrowok="t"/>
          </v:shape>
        </w:pict>
      </w:r>
      <w:r>
        <w:rPr>
          <w:noProof/>
        </w:rPr>
        <w:pict>
          <v:line id="Изображение8_1" o:spid="_x0000_s1031" style="position:absolute;left:0;text-align:left;flip:x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6.65pt,.4pt" to="42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" o:allowincell="f" strokeweight=".26mm">
            <v:stroke joinstyle="miter"/>
          </v:line>
        </w:pict>
      </w:r>
    </w:p>
    <w:p w:rsidR="00D77B11" w:rsidRDefault="006B6B1A">
      <w:pPr>
        <w:tabs>
          <w:tab w:val="left" w:pos="187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77B11" w:rsidRDefault="00D77B11">
      <w:pPr>
        <w:jc w:val="both"/>
        <w:rPr>
          <w:sz w:val="28"/>
          <w:szCs w:val="28"/>
          <w:lang w:eastAsia="en-US"/>
        </w:rPr>
      </w:pPr>
    </w:p>
    <w:p w:rsidR="00D77B11" w:rsidRDefault="004D6E6F">
      <w:pPr>
        <w:spacing w:line="192" w:lineRule="auto"/>
        <w:rPr>
          <w:rFonts w:eastAsia="Times New Roman"/>
          <w:sz w:val="24"/>
          <w:szCs w:val="24"/>
        </w:rPr>
      </w:pPr>
      <w:r>
        <w:rPr>
          <w:noProof/>
        </w:rPr>
        <w:pict>
          <v:rect id="Изображение8" o:spid="_x0000_s1030" style="position:absolute;margin-left:339.7pt;margin-top:13.05pt;width:136.7pt;height:60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" o:allowincell="f" strokeweight=".02mm">
            <v:stroke joinstyle="round"/>
            <v:textbox inset=".49mm,.49mm,.49mm,.49mm">
              <w:txbxContent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Подготовка  результата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предоставления  </w:t>
                  </w:r>
                  <w:r>
                    <w:rPr>
                      <w:color w:val="000000"/>
                      <w:sz w:val="24"/>
                      <w:szCs w:val="24"/>
                    </w:rPr>
                    <w:t>У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слуги </w:t>
                  </w:r>
                </w:p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( 2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рабочих дня)</w:t>
                  </w:r>
                </w:p>
                <w:p w:rsidR="00D77B11" w:rsidRDefault="00D77B11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77B11" w:rsidRDefault="004D6E6F">
      <w:pPr>
        <w:ind w:firstLine="540"/>
        <w:jc w:val="both"/>
        <w:rPr>
          <w:rFonts w:eastAsia="Times New Roman"/>
          <w:spacing w:val="-3"/>
          <w:sz w:val="28"/>
          <w:szCs w:val="28"/>
        </w:rPr>
      </w:pPr>
      <w:r>
        <w:rPr>
          <w:noProof/>
        </w:rPr>
        <w:pict>
          <v:rect id="Изображение18_3" o:spid="_x0000_s1029" style="position:absolute;left:0;text-align:left;margin-left:-46.95pt;margin-top:10.5pt;width:159.8pt;height:52.15pt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" o:allowincell="f" strokeweight=".05pt">
            <v:stroke joinstyle="round"/>
            <v:textbox inset=".49mm,.49mm,.49mm,.49mm">
              <w:txbxContent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Подготовка отказа</w:t>
                  </w:r>
                </w:p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предоставлении Услуги</w:t>
                  </w:r>
                </w:p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дня)</w:t>
                  </w:r>
                </w:p>
              </w:txbxContent>
            </v:textbox>
          </v:rect>
        </w:pict>
      </w:r>
    </w:p>
    <w:p w:rsidR="00D77B11" w:rsidRDefault="00D77B11">
      <w:pPr>
        <w:pStyle w:val="ConsPlusNormal0"/>
        <w:ind w:firstLine="540"/>
        <w:jc w:val="both"/>
        <w:rPr>
          <w:rFonts w:ascii="Times New Roman" w:hAnsi="Times New Roman"/>
        </w:rPr>
      </w:pPr>
    </w:p>
    <w:p w:rsidR="00D77B11" w:rsidRDefault="004D6E6F">
      <w:pPr>
        <w:pStyle w:val="ConsPlusNormal0"/>
        <w:spacing w:line="192" w:lineRule="auto"/>
        <w:rPr>
          <w:sz w:val="30"/>
          <w:szCs w:val="30"/>
          <w:lang w:eastAsia="en-US"/>
        </w:rPr>
      </w:pPr>
      <w:r>
        <w:rPr>
          <w:noProof/>
        </w:rPr>
        <w:pict>
          <v:shape id="Изображение16_0" o:spid="_x0000_s1028" style="position:absolute;margin-left:78.9pt;margin-top:39.8pt;width:.45pt;height:52.35pt;flip:x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" o:allowincell="f" path="m,l21600,21600e" filled="f" strokeweight="0">
            <v:stroke endarrow="block"/>
            <v:path arrowok="t"/>
          </v:shape>
        </w:pict>
      </w:r>
      <w:r>
        <w:rPr>
          <w:noProof/>
        </w:rPr>
        <w:pict>
          <v:rect id="Врезка11" o:spid="_x0000_s1027" style="position:absolute;margin-left:9.6pt;margin-top:91.85pt;width:411.1pt;height:45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" o:allowincell="f" strokeweight=".05pt">
            <v:stroke joinstyle="round"/>
            <v:textbox>
              <w:txbxContent>
                <w:p w:rsidR="00D77B11" w:rsidRDefault="006B6B1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Выдача (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color w:val="000000"/>
                      <w:sz w:val="24"/>
                      <w:szCs w:val="24"/>
                    </w:rPr>
                    <w:t>аправление )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результата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Услуги </w:t>
                  </w:r>
                  <w:r>
                    <w:rPr>
                      <w:rFonts w:eastAsiaTheme="minorEastAsia" w:cstheme="minorBidi"/>
                      <w:sz w:val="24"/>
                      <w:szCs w:val="24"/>
                    </w:rPr>
                    <w:t>(1 рабочий)</w:t>
                  </w:r>
                </w:p>
              </w:txbxContent>
            </v:textbox>
          </v:rect>
        </w:pict>
      </w:r>
      <w:r>
        <w:rPr>
          <w:noProof/>
        </w:rPr>
        <w:pict>
          <v:shape id="Изображение16_3" o:spid="_x0000_s1026" style="position:absolute;margin-left:381.4pt;margin-top:39.3pt;width:.45pt;height:52.35pt;flip:x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" o:allowincell="f" path="m,l21600,21600e" filled="f" strokeweight="0">
            <v:stroke endarrow="block"/>
            <v:path arrowok="t"/>
          </v:shape>
        </w:pict>
      </w:r>
    </w:p>
    <w:sectPr w:rsidR="00D77B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B6EAF"/>
    <w:multiLevelType w:val="multilevel"/>
    <w:tmpl w:val="06068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53BAA"/>
    <w:multiLevelType w:val="multilevel"/>
    <w:tmpl w:val="40BE0D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B11"/>
    <w:rsid w:val="004D6E6F"/>
    <w:rsid w:val="006221ED"/>
    <w:rsid w:val="006B6B1A"/>
    <w:rsid w:val="00A355A8"/>
    <w:rsid w:val="00D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ABAB191"/>
  <w15:docId w15:val="{662F0C78-90F9-4BCE-9A77-CF1FB088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7B3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527B3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5527B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-">
    <w:name w:val="Интернет-ссылка"/>
    <w:basedOn w:val="a0"/>
    <w:uiPriority w:val="99"/>
    <w:rsid w:val="005527B3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qFormat/>
    <w:rsid w:val="005527B3"/>
    <w:rPr>
      <w:rFonts w:cs="Times New Roman"/>
    </w:rPr>
  </w:style>
  <w:style w:type="character" w:customStyle="1" w:styleId="a3">
    <w:name w:val="Нижний колонтитул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5527B3"/>
    <w:rPr>
      <w:rFonts w:cs="Times New Roman"/>
      <w:b/>
      <w:bCs/>
    </w:rPr>
  </w:style>
  <w:style w:type="character" w:customStyle="1" w:styleId="a6">
    <w:name w:val="Основной текст_"/>
    <w:link w:val="17"/>
    <w:uiPriority w:val="99"/>
    <w:qFormat/>
    <w:locked/>
    <w:rsid w:val="005527B3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527B3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5527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5527B3"/>
    <w:rPr>
      <w:rFonts w:ascii="Times New Roman" w:hAnsi="Times New Roman" w:cs="Times New Roman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5527B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527B3"/>
    <w:rPr>
      <w:rFonts w:cs="Times New Roman"/>
    </w:rPr>
  </w:style>
  <w:style w:type="character" w:customStyle="1" w:styleId="a9">
    <w:name w:val="Основной текст с отступом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uiPriority w:val="99"/>
    <w:qFormat/>
    <w:locked/>
    <w:rsid w:val="005527B3"/>
    <w:rPr>
      <w:rFonts w:ascii="Arial" w:hAnsi="Arial"/>
      <w:sz w:val="20"/>
    </w:rPr>
  </w:style>
  <w:style w:type="character" w:customStyle="1" w:styleId="1">
    <w:name w:val="Основной текст Знак1"/>
    <w:basedOn w:val="a0"/>
    <w:link w:val="aa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10">
    <w:name w:val="Нижний колонтитул Знак1"/>
    <w:basedOn w:val="a0"/>
    <w:link w:val="ab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выноски Знак1"/>
    <w:basedOn w:val="a0"/>
    <w:link w:val="ac"/>
    <w:uiPriority w:val="99"/>
    <w:semiHidden/>
    <w:qFormat/>
    <w:locked/>
    <w:rsid w:val="00976911"/>
    <w:rPr>
      <w:rFonts w:ascii="Times New Roman" w:hAnsi="Times New Roman" w:cs="Times New Roman"/>
      <w:sz w:val="2"/>
    </w:rPr>
  </w:style>
  <w:style w:type="character" w:customStyle="1" w:styleId="12">
    <w:name w:val="Верхний колонтитул Знак1"/>
    <w:basedOn w:val="a0"/>
    <w:link w:val="ad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892C98"/>
    <w:rPr>
      <w:rFonts w:cs="Times New Roman"/>
    </w:rPr>
  </w:style>
  <w:style w:type="paragraph" w:customStyle="1" w:styleId="14">
    <w:name w:val="Заголовок1"/>
    <w:basedOn w:val="a"/>
    <w:next w:val="aa"/>
    <w:uiPriority w:val="99"/>
    <w:qFormat/>
    <w:rsid w:val="00C201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"/>
    <w:uiPriority w:val="99"/>
    <w:rsid w:val="005527B3"/>
    <w:pPr>
      <w:widowControl/>
      <w:spacing w:after="120"/>
    </w:pPr>
    <w:rPr>
      <w:rFonts w:eastAsia="Times New Roman"/>
      <w:sz w:val="24"/>
      <w:szCs w:val="24"/>
    </w:rPr>
  </w:style>
  <w:style w:type="paragraph" w:styleId="af">
    <w:name w:val="List"/>
    <w:basedOn w:val="aa"/>
    <w:uiPriority w:val="99"/>
    <w:rsid w:val="00C201B7"/>
    <w:rPr>
      <w:rFonts w:cs="Arial"/>
    </w:rPr>
  </w:style>
  <w:style w:type="paragraph" w:styleId="af0">
    <w:name w:val="caption"/>
    <w:basedOn w:val="a"/>
    <w:uiPriority w:val="99"/>
    <w:qFormat/>
    <w:rsid w:val="00C20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uiPriority w:val="99"/>
    <w:qFormat/>
    <w:rsid w:val="00C201B7"/>
    <w:pPr>
      <w:suppressLineNumbers/>
    </w:pPr>
    <w:rPr>
      <w:rFonts w:cs="Arial"/>
    </w:rPr>
  </w:style>
  <w:style w:type="paragraph" w:styleId="15">
    <w:name w:val="index 1"/>
    <w:basedOn w:val="a"/>
    <w:next w:val="a"/>
    <w:autoRedefine/>
    <w:uiPriority w:val="99"/>
    <w:semiHidden/>
    <w:qFormat/>
    <w:rsid w:val="005527B3"/>
    <w:pPr>
      <w:ind w:left="200" w:hanging="200"/>
    </w:pPr>
  </w:style>
  <w:style w:type="paragraph" w:styleId="af2">
    <w:name w:val="List Paragraph"/>
    <w:basedOn w:val="a"/>
    <w:uiPriority w:val="99"/>
    <w:qFormat/>
    <w:rsid w:val="005527B3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3">
    <w:name w:val="Верхний и нижний колонтитулы"/>
    <w:basedOn w:val="a"/>
    <w:uiPriority w:val="99"/>
    <w:qFormat/>
    <w:rsid w:val="00C201B7"/>
  </w:style>
  <w:style w:type="paragraph" w:styleId="ab">
    <w:name w:val="footer"/>
    <w:basedOn w:val="a"/>
    <w:link w:val="10"/>
    <w:uiPriority w:val="99"/>
    <w:rsid w:val="005527B3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4">
    <w:name w:val="Normal (Web)"/>
    <w:basedOn w:val="a"/>
    <w:uiPriority w:val="99"/>
    <w:qFormat/>
    <w:rsid w:val="005527B3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527B3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6"/>
    <w:uiPriority w:val="99"/>
    <w:qFormat/>
    <w:rsid w:val="005527B3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c">
    <w:name w:val="Balloon Text"/>
    <w:basedOn w:val="a"/>
    <w:link w:val="11"/>
    <w:uiPriority w:val="99"/>
    <w:semiHidden/>
    <w:qFormat/>
    <w:rsid w:val="005527B3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qFormat/>
    <w:rsid w:val="005527B3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d">
    <w:name w:val="header"/>
    <w:basedOn w:val="a"/>
    <w:link w:val="12"/>
    <w:uiPriority w:val="99"/>
    <w:rsid w:val="005527B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qFormat/>
    <w:rsid w:val="005527B3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5527B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13"/>
    <w:uiPriority w:val="99"/>
    <w:rsid w:val="005527B3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527B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99"/>
    <w:qFormat/>
    <w:rsid w:val="005527B3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qFormat/>
    <w:rsid w:val="005527B3"/>
    <w:rPr>
      <w:rFonts w:ascii="CG Times" w:eastAsia="Times New Roman" w:hAnsi="CG Times" w:cs="Times New Roman"/>
      <w:sz w:val="20"/>
      <w:szCs w:val="20"/>
    </w:rPr>
  </w:style>
  <w:style w:type="paragraph" w:customStyle="1" w:styleId="af6">
    <w:name w:val="Содержимое врезки"/>
    <w:basedOn w:val="a"/>
    <w:uiPriority w:val="99"/>
    <w:qFormat/>
    <w:rsid w:val="00C201B7"/>
  </w:style>
  <w:style w:type="paragraph" w:customStyle="1" w:styleId="formattext">
    <w:name w:val="formattext"/>
    <w:basedOn w:val="a"/>
    <w:uiPriority w:val="99"/>
    <w:qFormat/>
    <w:rsid w:val="005D3BDA"/>
    <w:pPr>
      <w:widowControl/>
      <w:suppressAutoHyphens w:val="0"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5F8104D559943C3EB777145972E11EE339FB6072C5A0F158DE7064F5B3B5424B43E9DD621613EDD9FFEEDCCB9082F8EC2B61124DE8786m9i1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D6CFF6567B0902A4ED0D1E51BE2CB6B8753F0D6723CE3BD0E04DEF6eFQ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ai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D308CCBF610F9F0A8D5F55BC5B63C9DF0116D0031A52D0299B332FD2B907F8690D62BC10E5B1D2A3B60756u3MFK" TargetMode="External"/><Relationship Id="rId10" Type="http://schemas.openxmlformats.org/officeDocument/2006/relationships/hyperlink" Target="consultantplus://offline/ref=13954138B1561FB05CB614CCDA0487CC11D8159EDB0FA9AE1F302496424876A73C289646B8769773954CA0B011F216EBA6752CD4A1D9I3N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5F8104D559943C3EB777145972E11EF3A9AB10B255A0F158DE7064F5B3B5424B43E9ADF22626B8AD0FFB189E51B2F85C2B5133BmDi4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34</Pages>
  <Words>12025</Words>
  <Characters>68544</Characters>
  <Application>Microsoft Office Word</Application>
  <DocSecurity>0</DocSecurity>
  <Lines>571</Lines>
  <Paragraphs>160</Paragraphs>
  <ScaleCrop>false</ScaleCrop>
  <Company>RePack by SPecialiST</Company>
  <LinksUpToDate>false</LinksUpToDate>
  <CharactersWithSpaces>80409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281</cp:revision>
  <cp:lastPrinted>2021-04-19T18:16:00Z</cp:lastPrinted>
  <dcterms:created xsi:type="dcterms:W3CDTF">2020-12-19T19:21:00Z</dcterms:created>
  <dcterms:modified xsi:type="dcterms:W3CDTF">2021-06-06T14:29:00Z</dcterms:modified>
  <dc:language>ru-RU</dc:language>
</cp:coreProperties>
</file>