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pacing w:lineRule="auto" w:line="276"/>
        <w:jc w:val="center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</w:r>
    </w:p>
    <w:p>
      <w:pPr>
        <w:pStyle w:val="Normal"/>
        <w:spacing w:lineRule="auto" w:line="27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jc w:val="center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13.04.2022                                                                                                          № 103   </w:t>
      </w:r>
    </w:p>
    <w:p>
      <w:pPr>
        <w:pStyle w:val="Normal"/>
        <w:ind w:left="6372" w:right="0"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tabs>
          <w:tab w:val="clear" w:pos="708"/>
          <w:tab w:val="left" w:pos="360" w:leader="none"/>
        </w:tabs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Style23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города Шарыпово от 24.04.2007 №489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«город Шарыпово Красноярского края» </w:t>
      </w:r>
    </w:p>
    <w:p>
      <w:pPr>
        <w:pStyle w:val="Normal"/>
        <w:jc w:val="both"/>
        <w:rPr>
          <w:spacing w:val="-1"/>
          <w:szCs w:val="28"/>
          <w:lang w:val="ru-RU"/>
        </w:rPr>
      </w:pPr>
      <w:r>
        <w:rPr>
          <w:spacing w:val="-1"/>
          <w:szCs w:val="28"/>
          <w:lang w:val="ru-RU"/>
        </w:rPr>
      </w:r>
    </w:p>
    <w:p>
      <w:pPr>
        <w:pStyle w:val="Normal"/>
        <w:jc w:val="both"/>
        <w:rPr>
          <w:spacing w:val="-1"/>
          <w:szCs w:val="28"/>
          <w:lang w:val="ru-RU"/>
        </w:rPr>
      </w:pPr>
      <w:r>
        <w:rPr>
          <w:spacing w:val="-1"/>
          <w:szCs w:val="28"/>
          <w:lang w:val="ru-RU"/>
        </w:rPr>
      </w:r>
    </w:p>
    <w:p>
      <w:pPr>
        <w:pStyle w:val="HTML1"/>
        <w:jc w:val="both"/>
        <w:rPr/>
      </w:pPr>
      <w:r>
        <w:rPr>
          <w:rFonts w:eastAsia="Courier New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28.01.2006г. №47 (в редакции постановлений Правительства РФ от 02.08.2007 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N 494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08.04.2013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N 311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25.03.2015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</w:rPr>
          <w:t>N 268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25.03.2015 </w:t>
      </w:r>
      <w:hyperlink r:id="rId5">
        <w:r>
          <w:rPr>
            <w:rStyle w:val="-"/>
            <w:rFonts w:cs="Times New Roman" w:ascii="Times New Roman" w:hAnsi="Times New Roman"/>
            <w:sz w:val="28"/>
            <w:szCs w:val="28"/>
          </w:rPr>
          <w:t>N 269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09.07.2016 </w:t>
      </w:r>
      <w:hyperlink r:id="rId6">
        <w:r>
          <w:rPr>
            <w:rStyle w:val="-"/>
            <w:rFonts w:cs="Times New Roman" w:ascii="Times New Roman" w:hAnsi="Times New Roman"/>
            <w:sz w:val="28"/>
            <w:szCs w:val="28"/>
          </w:rPr>
          <w:t>N 649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02.08.2016 </w:t>
      </w:r>
      <w:hyperlink r:id="rId7">
        <w:r>
          <w:rPr>
            <w:rStyle w:val="-"/>
            <w:rFonts w:cs="Times New Roman" w:ascii="Times New Roman" w:hAnsi="Times New Roman"/>
            <w:sz w:val="28"/>
            <w:szCs w:val="28"/>
          </w:rPr>
          <w:t>N 746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28.02.2018 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</w:rPr>
          <w:t>N 205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24.12.2018 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</w:rPr>
          <w:t>N 1653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21.08.2019 </w:t>
      </w:r>
      <w:hyperlink r:id="rId10">
        <w:r>
          <w:rPr>
            <w:rStyle w:val="-"/>
            <w:rFonts w:cs="Times New Roman" w:ascii="Times New Roman" w:hAnsi="Times New Roman"/>
            <w:sz w:val="28"/>
            <w:szCs w:val="28"/>
          </w:rPr>
          <w:t>N 1082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29.11.2019 </w:t>
      </w:r>
      <w:hyperlink r:id="rId11">
        <w:r>
          <w:rPr>
            <w:rStyle w:val="-"/>
            <w:rFonts w:cs="Times New Roman" w:ascii="Times New Roman" w:hAnsi="Times New Roman"/>
            <w:sz w:val="28"/>
            <w:szCs w:val="28"/>
          </w:rPr>
          <w:t>N 1535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от 24.04.2020г. №581, от 27.07.2020г. №1120, с изм., внесенными </w:t>
      </w:r>
      <w:hyperlink r:id="rId12">
        <w:r>
          <w:rPr>
            <w:rStyle w:val="-"/>
            <w:rFonts w:cs="Times New Roman" w:ascii="Times New Roman" w:hAnsi="Times New Roman"/>
            <w:sz w:val="28"/>
            <w:szCs w:val="28"/>
          </w:rPr>
          <w:t>решением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Верховного Суда РФ от 03.02.2016 N АКПИ15-1365)</w:t>
      </w:r>
      <w:r>
        <w:rPr>
          <w:rFonts w:cs="Times New Roman" w:ascii="Times New Roman" w:hAnsi="Times New Roman"/>
          <w:color w:val="392C6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статьей 34 Устава города Шарыпово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201295" cy="2273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273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3345" tIns="47625" rIns="93345" bIns="4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5.85pt;height:17.9pt;mso-wrap-distance-left:9.05pt;mso-wrap-distance-right:9.05pt;mso-wrap-distance-top:0pt;mso-wrap-distance-bottom:0pt;margin-top:7.4pt;mso-position-vertical-relative:text;margin-left:-153pt;mso-position-horizontal-relative:text">
                <v:textbox inset="0.102083333333333in,0.0520833333333333in,0.102083333333333in,0.0520833333333333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1630" cy="267970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26797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3345" tIns="47625" rIns="93345" bIns="4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.9pt;height:21.1pt;mso-wrap-distance-left:9.05pt;mso-wrap-distance-right:9.05pt;mso-wrap-distance-top:0pt;mso-wrap-distance-bottom:0pt;margin-top:14.5pt;mso-position-vertical-relative:text;margin-left:-171pt;mso-position-horizontal-relative:text">
                <v:textbox inset="0.102083333333333in,0.0520833333333333in,0.102083333333333in,0.0520833333333333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4"/>
        <w:bidi w:val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Style24"/>
        <w:bidi w:val="0"/>
        <w:ind w:left="0" w:right="0" w:firstLine="709"/>
        <w:jc w:val="both"/>
        <w:rPr/>
      </w:pPr>
      <w:r>
        <w:rPr>
          <w:color w:val="000000"/>
          <w:szCs w:val="28"/>
        </w:rPr>
        <w:t>1.</w:t>
      </w:r>
      <w:r>
        <w:rPr>
          <w:szCs w:val="28"/>
        </w:rPr>
        <w:t xml:space="preserve"> В постановление Администрации города Шарыпово от 24.04.2007г. №489 (в редакциях от 05.10.2007г. №1186, от 15.05.2009г. №102, от 05.04.2010г. №51, от 28.04.2010г. №69, от 31.01.2011г. №17, от 25.06.2012г. №112, от 18.09.2012г. №168, от 25.03.2013г. №56, от 16.08.2013г. №178, от 02.02.2015г. №16, от 18.03.2015г. №44, от 31.07.2015г. №142, от 25.11.2015г. №210; от 02.03.2016г. №36, от 17.03.2016г. №39, от 17.05.2016г. №78, от 05.07.2016г. №136, от 19.05.2017г. №86, от 20.11.2017г. №249, от 23.04.2018г. №105, от 12.04.2019г. №76, от 01.08.2019г. №161, от 15.04.2020г. №73, от 21.05.2021 №101) «О создании 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  на территории муниципального образования «город Шарыпово Красноярского края» внести следующие изменения:</w:t>
      </w:r>
    </w:p>
    <w:p>
      <w:pPr>
        <w:pStyle w:val="Style24"/>
        <w:bidi w:val="0"/>
        <w:ind w:left="0"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 В приложении №1 к постановлению Администрации города Шарыпово от 24.04.2007 года №489:</w:t>
      </w:r>
    </w:p>
    <w:p>
      <w:pPr>
        <w:pStyle w:val="Style24"/>
        <w:bidi w:val="0"/>
        <w:ind w:left="0" w:right="0"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слова «Петровская Наталья Александровна – Глава города Шарыпово» заменить словами «Хохлов Вадим Геннадьевич – Глава города Шарыпово».</w:t>
      </w:r>
    </w:p>
    <w:p>
      <w:pPr>
        <w:pStyle w:val="Style24"/>
        <w:bidi w:val="0"/>
        <w:ind w:left="0" w:right="0" w:firstLine="540"/>
        <w:jc w:val="both"/>
        <w:rPr/>
      </w:pPr>
      <w:r>
        <w:rPr>
          <w:color w:val="000000"/>
          <w:spacing w:val="1"/>
          <w:szCs w:val="28"/>
        </w:rPr>
        <w:t xml:space="preserve">   </w:t>
      </w:r>
      <w:r>
        <w:rPr>
          <w:color w:val="000000"/>
          <w:spacing w:val="1"/>
          <w:szCs w:val="28"/>
        </w:rPr>
        <w:t>2. Контроль за исполнением настоящего постановления оставляю за собой.</w:t>
      </w:r>
    </w:p>
    <w:p>
      <w:pPr>
        <w:pStyle w:val="Style24"/>
        <w:bidi w:val="0"/>
        <w:jc w:val="both"/>
        <w:rPr/>
      </w:pPr>
      <w:r>
        <w:rPr>
          <w:color w:val="000000"/>
          <w:spacing w:val="1"/>
          <w:szCs w:val="28"/>
        </w:rPr>
        <w:t xml:space="preserve">      </w:t>
      </w:r>
      <w:r>
        <w:rPr>
          <w:color w:val="000000"/>
          <w:spacing w:val="1"/>
          <w:szCs w:val="28"/>
        </w:rPr>
        <w:tab/>
        <w:t xml:space="preserve"> 3. Настоящее постановление вступает в силу</w:t>
      </w:r>
      <w:r>
        <w:rPr>
          <w:szCs w:val="28"/>
        </w:rPr>
        <w:t xml:space="preserve"> со дня подписания и подлежит официальному опубликованию в периодическом печатном издании «Официальный вестник города Шарыпово», размещению на официальном сайте города Шарыпово Красноярского края (</w:t>
      </w:r>
      <w:hyperlink r:id="rId13">
        <w:r>
          <w:rPr>
            <w:rStyle w:val="-"/>
            <w:szCs w:val="28"/>
            <w:lang w:val="en-US"/>
          </w:rPr>
          <w:t>www</w:t>
        </w:r>
        <w:r>
          <w:rPr>
            <w:rStyle w:val="-"/>
            <w:szCs w:val="28"/>
          </w:rPr>
          <w:t>.</w:t>
        </w:r>
        <w:r>
          <w:rPr>
            <w:rStyle w:val="-"/>
            <w:szCs w:val="28"/>
            <w:lang w:val="en-US"/>
          </w:rPr>
          <w:t>gorodsharypovo</w:t>
        </w:r>
        <w:r>
          <w:rPr>
            <w:rStyle w:val="-"/>
            <w:szCs w:val="28"/>
          </w:rPr>
          <w:t>.</w:t>
        </w:r>
        <w:r>
          <w:rPr>
            <w:rStyle w:val="-"/>
            <w:szCs w:val="28"/>
            <w:lang w:val="en-US"/>
          </w:rPr>
          <w:t>ru</w:t>
        </w:r>
      </w:hyperlink>
      <w:r>
        <w:rPr>
          <w:szCs w:val="28"/>
        </w:rPr>
        <w:t xml:space="preserve">). </w:t>
      </w:r>
    </w:p>
    <w:p>
      <w:pPr>
        <w:pStyle w:val="Style24"/>
        <w:bidi w:val="0"/>
        <w:jc w:val="both"/>
        <w:rPr>
          <w:szCs w:val="28"/>
        </w:rPr>
      </w:pPr>
      <w:r>
        <w:rPr>
          <w:szCs w:val="28"/>
        </w:rPr>
      </w:r>
    </w:p>
    <w:p>
      <w:pPr>
        <w:pStyle w:val="Style24"/>
        <w:bidi w:val="0"/>
        <w:jc w:val="both"/>
        <w:rPr>
          <w:spacing w:val="4"/>
          <w:szCs w:val="28"/>
        </w:rPr>
      </w:pPr>
      <w:r>
        <w:rPr>
          <w:spacing w:val="4"/>
          <w:szCs w:val="28"/>
        </w:rPr>
      </w:r>
    </w:p>
    <w:p>
      <w:pPr>
        <w:pStyle w:val="Style24"/>
        <w:bidi w:val="0"/>
        <w:jc w:val="both"/>
        <w:rPr>
          <w:spacing w:val="4"/>
          <w:szCs w:val="28"/>
        </w:rPr>
      </w:pPr>
      <w:r>
        <w:rPr>
          <w:spacing w:val="4"/>
          <w:szCs w:val="28"/>
        </w:rPr>
      </w:r>
    </w:p>
    <w:p>
      <w:pPr>
        <w:pStyle w:val="Normal"/>
        <w:ind w:left="284" w:right="0" w:hanging="284"/>
        <w:rPr>
          <w:spacing w:val="4"/>
          <w:szCs w:val="28"/>
        </w:rPr>
      </w:pPr>
      <w:r>
        <w:rPr>
          <w:spacing w:val="4"/>
          <w:szCs w:val="28"/>
        </w:rPr>
        <w:t xml:space="preserve">Глава города Шарыпово                               </w:t>
        <w:tab/>
        <w:tab/>
        <w:tab/>
        <w:t xml:space="preserve">        В.Г. Хохлов</w:t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/>
      </w:pPr>
      <w:r>
        <w:rPr/>
      </w:r>
    </w:p>
    <w:p>
      <w:pPr>
        <w:pStyle w:val="Normal"/>
        <w:ind w:left="284" w:right="0" w:hanging="284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701" w:right="991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Apple-style-span">
    <w:name w:val="apple-style-span"/>
    <w:basedOn w:val="11"/>
    <w:qFormat/>
    <w:rPr/>
  </w:style>
  <w:style w:type="character" w:styleId="-">
    <w:name w:val="Hyperlink"/>
    <w:rPr>
      <w:color w:val="0000FF"/>
      <w:u w:val="single"/>
    </w:rPr>
  </w:style>
  <w:style w:type="character" w:styleId="Apple-converted-space">
    <w:name w:val="apple-converted-space"/>
    <w:basedOn w:val="11"/>
    <w:qFormat/>
    <w:rPr/>
  </w:style>
  <w:style w:type="character" w:styleId="12">
    <w:name w:val="Заголовок 1 Знак"/>
    <w:qFormat/>
    <w:rPr>
      <w:sz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;Calib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1"/>
    <w:basedOn w:val="Normal"/>
    <w:next w:val="Style17"/>
    <w:qFormat/>
    <w:pPr>
      <w:jc w:val="center"/>
    </w:pPr>
    <w:rPr>
      <w:b/>
      <w:szCs w:val="20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3">
    <w:name w:val="Body Text Indent"/>
    <w:basedOn w:val="Normal"/>
    <w:pPr>
      <w:ind w:left="-180" w:right="0" w:hanging="0"/>
      <w:jc w:val="center"/>
    </w:pPr>
    <w:rPr>
      <w:sz w:val="24"/>
      <w:lang w:val="en-US"/>
    </w:rPr>
  </w:style>
  <w:style w:type="paragraph" w:styleId="Style24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/>
      <w:ind w:left="0" w:right="0" w:firstLine="569"/>
      <w:jc w:val="both"/>
    </w:pPr>
    <w:rPr>
      <w:sz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6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9AF705CCAE3206A768BC223305AAFC80AE0D78D1FA0FD6EC8CF39A148441E65B538D7B71072020F6AFA077E7A078157FF84F3FA8BA6Fi9WEE" TargetMode="External"/><Relationship Id="rId3" Type="http://schemas.openxmlformats.org/officeDocument/2006/relationships/hyperlink" Target="consultantplus://offline/ref=D99AF705CCAE3206A768BC223305AAFC86AA0B74D4F952DCE4D5FF98138B1EF15C1A817A71072025F8F0A562F6F8771E68E64C22B4B86E96i0W2E" TargetMode="External"/><Relationship Id="rId4" Type="http://schemas.openxmlformats.org/officeDocument/2006/relationships/hyperlink" Target="consultantplus://offline/ref=D99AF705CCAE3206A768BC223305AAFC86A9087DD3F852DCE4D5FF98138B1EF15C1A817A71072025F8F0A562F6F8771E68E64C22B4B86E96i0W2E" TargetMode="External"/><Relationship Id="rId5" Type="http://schemas.openxmlformats.org/officeDocument/2006/relationships/hyperlink" Target="consultantplus://offline/ref=D99AF705CCAE3206A768BC223305AAFC86A9087DD0F152DCE4D5FF98138B1EF15C1A817A71072025F8F0A562F6F8771E68E64C22B4B86E96i0W2E" TargetMode="External"/><Relationship Id="rId6" Type="http://schemas.openxmlformats.org/officeDocument/2006/relationships/hyperlink" Target="consultantplus://offline/ref=D99AF705CCAE3206A768BC223305AAFC85AE0E74DAF452DCE4D5FF98138B1EF15C1A817A71072126F8F0A562F6F8771E68E64C22B4B86E96i0W2E" TargetMode="External"/><Relationship Id="rId7" Type="http://schemas.openxmlformats.org/officeDocument/2006/relationships/hyperlink" Target="consultantplus://offline/ref=D99AF705CCAE3206A768BC223305AAFC85AE0D74D1F552DCE4D5FF98138B1EF15C1A817A71072025F8F0A562F6F8771E68E64C22B4B86E96i0W2E" TargetMode="External"/><Relationship Id="rId8" Type="http://schemas.openxmlformats.org/officeDocument/2006/relationships/hyperlink" Target="consultantplus://offline/ref=D99AF705CCAE3206A768BC223305AAFC85A70D7DD0F352DCE4D5FF98138B1EF15C1A817A71072024FBF0A562F6F8771E68E64C22B4B86E96i0W2E" TargetMode="External"/><Relationship Id="rId9" Type="http://schemas.openxmlformats.org/officeDocument/2006/relationships/hyperlink" Target="consultantplus://offline/ref=D99AF705CCAE3206A768BC223305AAFC84AF0B75D6F452DCE4D5FF98138B1EF15C1A817A71072025F8F0A562F6F8771E68E64C22B4B86E96i0W2E" TargetMode="External"/><Relationship Id="rId10" Type="http://schemas.openxmlformats.org/officeDocument/2006/relationships/hyperlink" Target="https://login.consultant.ru/link/?rnd=2A7D176B0D8C7AE49A196B9CC8D6B7C2&amp;req=doc&amp;base=RZR&amp;n=332586&amp;dst=100008&amp;fld=134&amp;REFFIELD=134&amp;REFDST=1000000013&amp;REFDOC=339196&amp;REFBASE=RZR&amp;stat=refcode%3D19827%3Bdstident%3D100008%3Bindex%3D15&amp;date=09.04.2020" TargetMode="External"/><Relationship Id="rId11" Type="http://schemas.openxmlformats.org/officeDocument/2006/relationships/hyperlink" Target="https://login.consultant.ru/link/?rnd=2A7D176B0D8C7AE49A196B9CC8D6B7C2&amp;req=doc&amp;base=RZR&amp;n=339056&amp;dst=100005&amp;fld=134&amp;REFFIELD=134&amp;REFDST=1000000013&amp;REFDOC=339196&amp;REFBASE=RZR&amp;stat=refcode%3D19827%3Bdstident%3D100005%3Bindex%3D15&amp;date=09.04.2020" TargetMode="External"/><Relationship Id="rId12" Type="http://schemas.openxmlformats.org/officeDocument/2006/relationships/hyperlink" Target="consultantplus://offline/ref=D99AF705CCAE3206A768BC223305AAFC86A70A7CD1F352DCE4D5FF98138B1EF15C1A817A71072026FEF0A562F6F8771E68E64C22B4B86E96i0W2E" TargetMode="External"/><Relationship Id="rId13" Type="http://schemas.openxmlformats.org/officeDocument/2006/relationships/hyperlink" Target="http://www.gorodsharypovo.ru/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LibreOffice/7.5.5.2$Windows_X86_64 LibreOffice_project/ca8fe7424262805f223b9a2334bc7181abbcbf5e</Application>
  <AppVersion>15.0000</AppVersion>
  <Pages>3</Pages>
  <Words>378</Words>
  <Characters>2499</Characters>
  <CharactersWithSpaces>3042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2022-04-15T16:22:00Z</dcterms:created>
  <dc:creator>Admin</dc:creator>
  <dc:description/>
  <dc:language>ru-RU</dc:language>
  <cp:lastModifiedBy/>
  <cp:lastPrinted>2020-04-10T14:03:00Z</cp:lastPrinted>
  <dcterms:modified xsi:type="dcterms:W3CDTF">2022-04-20T15:15:25Z</dcterms:modified>
  <cp:revision>4</cp:revision>
  <dc:subject/>
  <dc:title>АДМИНИСТРАЦИЯ ГОРОДА ШАРЫПОВО</dc:title>
</cp:coreProperties>
</file>