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b/>
          <w:sz w:val="28"/>
          <w:szCs w:val="28"/>
        </w:rPr>
        <w:t>Администрация города Шарыпово</w:t>
      </w:r>
    </w:p>
    <w:p>
      <w:pPr>
        <w:pStyle w:val="Normal"/>
        <w:jc w:val="center"/>
        <w:rPr>
          <w:b/>
          <w:sz w:val="28"/>
          <w:szCs w:val="28"/>
        </w:rPr>
      </w:pPr>
      <w:r>
        <w:rPr>
          <w:b/>
          <w:sz w:val="28"/>
          <w:szCs w:val="28"/>
        </w:rPr>
        <w:t>город Шарыпово Красноярского края</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sz w:val="28"/>
          <w:szCs w:val="28"/>
        </w:rPr>
      </w:pPr>
      <w:r>
        <w:rPr>
          <w:b/>
          <w:sz w:val="28"/>
          <w:szCs w:val="28"/>
        </w:rPr>
        <w:t>ПОСТАНОВЛЕНИЕ</w:t>
      </w:r>
    </w:p>
    <w:p>
      <w:pPr>
        <w:pStyle w:val="Normal"/>
        <w:tabs>
          <w:tab w:val="clear" w:pos="709"/>
          <w:tab w:val="left" w:pos="4820" w:leader="none"/>
        </w:tabs>
        <w:jc w:val="center"/>
        <w:rPr>
          <w:sz w:val="28"/>
          <w:szCs w:val="28"/>
        </w:rPr>
      </w:pPr>
      <w:r>
        <w:rPr>
          <w:sz w:val="28"/>
          <w:szCs w:val="28"/>
        </w:rPr>
      </w:r>
    </w:p>
    <w:p>
      <w:pPr>
        <w:pStyle w:val="Normal"/>
        <w:tabs>
          <w:tab w:val="clear" w:pos="709"/>
          <w:tab w:val="left" w:pos="4820" w:leader="none"/>
        </w:tabs>
        <w:jc w:val="center"/>
        <w:rPr>
          <w:sz w:val="28"/>
          <w:szCs w:val="28"/>
        </w:rPr>
      </w:pPr>
      <w:r>
        <w:rPr>
          <w:sz w:val="28"/>
          <w:szCs w:val="28"/>
        </w:rPr>
      </w:r>
    </w:p>
    <w:tbl>
      <w:tblPr>
        <w:tblW w:w="8927" w:type="dxa"/>
        <w:jc w:val="left"/>
        <w:tblInd w:w="102" w:type="dxa"/>
        <w:tblLayout w:type="fixed"/>
        <w:tblCellMar>
          <w:top w:w="0" w:type="dxa"/>
          <w:left w:w="108" w:type="dxa"/>
          <w:bottom w:w="0" w:type="dxa"/>
          <w:right w:w="108" w:type="dxa"/>
        </w:tblCellMar>
        <w:tblLook w:firstRow="1" w:noVBand="1" w:lastRow="0" w:firstColumn="1" w:lastColumn="0" w:noHBand="0" w:val="04a0"/>
      </w:tblPr>
      <w:tblGrid>
        <w:gridCol w:w="2835"/>
        <w:gridCol w:w="3013"/>
        <w:gridCol w:w="3079"/>
      </w:tblGrid>
      <w:tr>
        <w:trPr/>
        <w:tc>
          <w:tcPr>
            <w:tcW w:w="2835" w:type="dxa"/>
            <w:tcBorders/>
            <w:shd w:fill="auto" w:val="clear"/>
          </w:tcPr>
          <w:p>
            <w:pPr>
              <w:pStyle w:val="Normal"/>
              <w:widowControl w:val="false"/>
              <w:snapToGrid w:val="false"/>
              <w:rPr>
                <w:sz w:val="28"/>
                <w:szCs w:val="28"/>
              </w:rPr>
            </w:pPr>
            <w:r>
              <w:rPr>
                <w:sz w:val="28"/>
                <w:szCs w:val="28"/>
              </w:rPr>
              <w:t>30.04.2021</w:t>
            </w:r>
          </w:p>
        </w:tc>
        <w:tc>
          <w:tcPr>
            <w:tcW w:w="3013" w:type="dxa"/>
            <w:tcBorders/>
            <w:shd w:fill="auto" w:val="clear"/>
          </w:tcPr>
          <w:p>
            <w:pPr>
              <w:pStyle w:val="Normal"/>
              <w:widowControl w:val="false"/>
              <w:snapToGrid w:val="false"/>
              <w:jc w:val="center"/>
              <w:rPr>
                <w:sz w:val="28"/>
                <w:szCs w:val="28"/>
              </w:rPr>
            </w:pPr>
            <w:r>
              <w:rPr>
                <w:sz w:val="28"/>
                <w:szCs w:val="28"/>
              </w:rPr>
            </w:r>
          </w:p>
        </w:tc>
        <w:tc>
          <w:tcPr>
            <w:tcW w:w="3079" w:type="dxa"/>
            <w:tcBorders/>
            <w:shd w:fill="auto" w:val="clear"/>
          </w:tcPr>
          <w:p>
            <w:pPr>
              <w:pStyle w:val="Normal"/>
              <w:widowControl w:val="false"/>
              <w:suppressAutoHyphens w:val="true"/>
              <w:bidi w:val="0"/>
              <w:spacing w:before="0" w:after="0"/>
              <w:ind w:hanging="0" w:left="0" w:right="0"/>
              <w:jc w:val="center"/>
              <w:rPr/>
            </w:pPr>
            <w:r>
              <w:rPr>
                <w:sz w:val="28"/>
                <w:szCs w:val="28"/>
              </w:rPr>
              <w:t xml:space="preserve">      № </w:t>
            </w:r>
            <w:r>
              <w:rPr>
                <w:sz w:val="28"/>
                <w:szCs w:val="28"/>
              </w:rPr>
              <w:t>93</w:t>
            </w:r>
          </w:p>
        </w:tc>
      </w:tr>
    </w:tbl>
    <w:p>
      <w:pPr>
        <w:pStyle w:val="Normal"/>
        <w:spacing w:lineRule="auto" w:line="228"/>
        <w:rPr>
          <w:sz w:val="32"/>
          <w:szCs w:val="32"/>
        </w:rPr>
      </w:pPr>
      <w:r>
        <w:rPr>
          <w:sz w:val="32"/>
          <w:szCs w:val="32"/>
        </w:rPr>
      </w:r>
    </w:p>
    <w:p>
      <w:pPr>
        <w:pStyle w:val="Normal"/>
        <w:jc w:val="center"/>
        <w:rPr>
          <w:sz w:val="28"/>
          <w:szCs w:val="28"/>
        </w:rPr>
      </w:pPr>
      <w:r>
        <w:rPr>
          <w:sz w:val="28"/>
          <w:szCs w:val="28"/>
        </w:rPr>
      </w:r>
    </w:p>
    <w:p>
      <w:pPr>
        <w:pStyle w:val="BodyTextIndent"/>
        <w:widowControl w:val="false"/>
        <w:ind w:hanging="0"/>
        <w:rPr/>
      </w:pPr>
      <w:r>
        <w:rPr>
          <w:szCs w:val="28"/>
        </w:rPr>
        <w:t xml:space="preserve">Об утверждении  </w:t>
      </w:r>
      <w:r>
        <w:rPr>
          <w:rStyle w:val="FontStyle11"/>
          <w:rFonts w:eastAsia="Times New Roman" w:cs="Times New Roman"/>
          <w:color w:val="000000"/>
          <w:kern w:val="0"/>
          <w:sz w:val="28"/>
          <w:szCs w:val="28"/>
          <w:lang w:val="ru-RU" w:eastAsia="ru-RU" w:bidi="ar-SA"/>
        </w:rPr>
        <w:t>положения о муниципальной системе оповещения населения городского округа «город Шарыпово Красноярского края»</w:t>
      </w:r>
    </w:p>
    <w:p>
      <w:pPr>
        <w:pStyle w:val="BodyTextIndent"/>
        <w:widowControl w:val="false"/>
        <w:tabs>
          <w:tab w:val="clear" w:pos="709"/>
          <w:tab w:val="left" w:pos="0" w:leader="none"/>
        </w:tabs>
        <w:ind w:hanging="0"/>
        <w:rPr>
          <w:rStyle w:val="FontStyle11"/>
          <w:rFonts w:eastAsia="Times New Roman"/>
          <w:color w:val="000000"/>
          <w:kern w:val="0"/>
          <w:sz w:val="28"/>
          <w:szCs w:val="28"/>
          <w:lang w:val="ru-RU" w:eastAsia="ru-RU" w:bidi="ar-SA"/>
        </w:rPr>
      </w:pPr>
      <w:r>
        <w:rPr>
          <w:rFonts w:eastAsia="Times New Roman"/>
          <w:color w:val="000000"/>
          <w:kern w:val="0"/>
          <w:sz w:val="28"/>
          <w:szCs w:val="28"/>
          <w:lang w:val="ru-RU" w:eastAsia="ru-RU" w:bidi="ar-SA"/>
        </w:rPr>
      </w:r>
    </w:p>
    <w:p>
      <w:pPr>
        <w:pStyle w:val="BodyTextIndent"/>
        <w:widowControl w:val="false"/>
        <w:ind w:firstLine="709"/>
        <w:rPr/>
      </w:pPr>
      <w:r>
        <w:rPr>
          <w:rStyle w:val="FontStyle11"/>
          <w:rFonts w:eastAsia="Times New Roman"/>
          <w:color w:val="000000"/>
          <w:kern w:val="0"/>
          <w:sz w:val="28"/>
          <w:szCs w:val="28"/>
          <w:lang w:val="ru-RU" w:eastAsia="ru-RU" w:bidi="ar-SA"/>
        </w:rPr>
        <w:t xml:space="preserve">В соответствии с Федеральными законами Российской Федерации </w:t>
      </w:r>
      <w:r>
        <w:rPr>
          <w:rStyle w:val="FontStyle11"/>
          <w:rFonts w:eastAsia="Times New Roman"/>
          <w:b w:val="false"/>
          <w:bCs w:val="false"/>
          <w:color w:val="000000"/>
          <w:spacing w:val="0"/>
          <w:w w:val="100"/>
          <w:kern w:val="0"/>
          <w:sz w:val="28"/>
          <w:szCs w:val="28"/>
          <w:shd w:fill="auto" w:val="clear"/>
          <w:lang w:val="ru-RU" w:eastAsia="ru-RU" w:bidi="ru-RU"/>
        </w:rPr>
        <w:t>от 21 декабря 1994 № 68-ФЗ «О защите населения и территорий от чрезвычайных ситуаций природного и техногенного характера», от 12 февраля 1998 № 28-ФЗ «О гражданской обороне», от 7 июля 2003 № 126-ФЗ «О связи», от 26 февраля 1997 № 31-ФЗ «О мобилизационной подготовке и мобилизации в Российской Федерации»,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 № 131-ФЗ «Об общих принципах организации местного самоуправления в Российской Федерации», Законом Российской Федерации от 27 декабря 1991 № 2124 «О средствах массовой информации»</w:t>
      </w:r>
      <w:r>
        <w:rPr>
          <w:rStyle w:val="FontStyle11"/>
          <w:rFonts w:eastAsia="Times New Roman"/>
          <w:color w:val="000000"/>
          <w:kern w:val="0"/>
          <w:sz w:val="28"/>
          <w:szCs w:val="28"/>
          <w:lang w:val="ru-RU" w:eastAsia="ru-RU" w:bidi="ar-SA"/>
        </w:rPr>
        <w:t>, руководствуясь ст.34 Устава города Шарыпово,</w:t>
      </w:r>
    </w:p>
    <w:p>
      <w:pPr>
        <w:pStyle w:val="BodyTextIndent"/>
        <w:widowControl w:val="false"/>
        <w:ind w:firstLine="709"/>
        <w:rPr>
          <w:szCs w:val="28"/>
        </w:rPr>
      </w:pPr>
      <w:r>
        <w:rPr>
          <w:rFonts w:eastAsia="Times New Roman" w:cs="Times New Roman"/>
          <w:color w:val="000000"/>
          <w:sz w:val="28"/>
          <w:szCs w:val="28"/>
          <w:lang w:eastAsia="ru-RU"/>
        </w:rPr>
        <w:t xml:space="preserve">ПОСТАНОВЛЯЮ: </w:t>
      </w:r>
    </w:p>
    <w:p>
      <w:pPr>
        <w:pStyle w:val="Style110"/>
        <w:widowControl/>
        <w:numPr>
          <w:ilvl w:val="0"/>
          <w:numId w:val="2"/>
        </w:numPr>
        <w:bidi w:val="0"/>
        <w:spacing w:lineRule="exact" w:line="322"/>
        <w:ind w:firstLine="710" w:left="0" w:right="0"/>
        <w:jc w:val="both"/>
        <w:rPr/>
      </w:pPr>
      <w:r>
        <w:rPr>
          <w:rStyle w:val="FontStyle11"/>
          <w:rFonts w:eastAsia="Times New Roman" w:cs="Times New Roman"/>
          <w:color w:val="000000"/>
          <w:sz w:val="28"/>
          <w:szCs w:val="28"/>
          <w:lang w:val="ru-RU" w:eastAsia="ru-RU" w:bidi="ar-SA"/>
        </w:rPr>
        <w:t xml:space="preserve">Утвердить </w:t>
      </w:r>
      <w:r>
        <w:rPr>
          <w:rStyle w:val="FontStyle11"/>
          <w:rFonts w:eastAsia="Times New Roman" w:cs="Times New Roman"/>
          <w:color w:val="000000"/>
          <w:kern w:val="0"/>
          <w:sz w:val="28"/>
          <w:szCs w:val="28"/>
          <w:lang w:val="ru-RU" w:eastAsia="ru-RU" w:bidi="ar-SA"/>
        </w:rPr>
        <w:t>положение о муниципальной системе оповещения населения городского округа «город Шарыпово Красноярского края</w:t>
      </w:r>
      <w:r>
        <w:rPr>
          <w:rStyle w:val="FontStyle11"/>
          <w:rFonts w:eastAsia="Times New Roman" w:cs="Times New Roman"/>
          <w:color w:val="000000"/>
          <w:sz w:val="28"/>
          <w:szCs w:val="28"/>
          <w:lang w:val="ru-RU" w:eastAsia="ru-RU" w:bidi="ar-SA"/>
        </w:rPr>
        <w:t>» согласно приложению к настоящему постановлению.</w:t>
      </w:r>
    </w:p>
    <w:p>
      <w:pPr>
        <w:pStyle w:val="ListParagraph"/>
        <w:numPr>
          <w:ilvl w:val="0"/>
          <w:numId w:val="2"/>
        </w:numPr>
        <w:tabs>
          <w:tab w:val="clear" w:pos="709"/>
          <w:tab w:val="left" w:pos="992" w:leader="none"/>
        </w:tabs>
        <w:ind w:firstLine="709" w:left="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Контроль за исполнением постановления оставляю за собой.</w:t>
      </w:r>
    </w:p>
    <w:p>
      <w:pPr>
        <w:pStyle w:val="ConsPlusNormal"/>
        <w:numPr>
          <w:ilvl w:val="0"/>
          <w:numId w:val="2"/>
        </w:numPr>
        <w:tabs>
          <w:tab w:val="clear" w:pos="709"/>
          <w:tab w:val="left" w:pos="992" w:leader="none"/>
        </w:tabs>
        <w:spacing w:lineRule="auto" w:line="276"/>
        <w:ind w:firstLine="709" w:left="0" w:right="0"/>
        <w:jc w:val="both"/>
        <w:rPr>
          <w:rFonts w:ascii="Times New Roman" w:hAnsi="Times New Roman" w:eastAsia="Arial" w:cs="Times New Roman"/>
          <w:b w:val="false"/>
          <w:i w:val="false"/>
          <w:i w:val="false"/>
          <w:strike w:val="false"/>
          <w:dstrike w:val="false"/>
          <w:color w:val="auto"/>
          <w:kern w:val="0"/>
          <w:sz w:val="28"/>
          <w:szCs w:val="28"/>
          <w:u w:val="none"/>
          <w:lang w:val="ru-RU" w:eastAsia="en-US" w:bidi="ar-SA"/>
        </w:rPr>
      </w:pPr>
      <w:r>
        <w:rPr>
          <w:rFonts w:eastAsia="Arial" w:cs="Times New Roman" w:ascii="Times New Roman" w:hAnsi="Times New Roman"/>
          <w:b w:val="false"/>
          <w:i w:val="false"/>
          <w:strike w:val="false"/>
          <w:dstrike w:val="false"/>
          <w:color w:val="auto"/>
          <w:kern w:val="0"/>
          <w:sz w:val="28"/>
          <w:szCs w:val="28"/>
          <w:u w:val="none"/>
          <w:lang w:val="ru-RU" w:eastAsia="en-US" w:bidi="ar-SA"/>
        </w:rPr>
        <w:t>Постановление вступает в силу в день, следующий за днем его официального опубликования в печатном издании «Официальный вестник города Шарыпово» и подлежит размещению на официальном сайте города Шарыпово в сети Интернет.</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sectPr>
          <w:type w:val="nextPage"/>
          <w:pgSz w:w="11906" w:h="16838"/>
          <w:pgMar w:left="1701" w:right="850" w:gutter="0" w:header="0" w:top="850" w:footer="0" w:bottom="850"/>
          <w:pgNumType w:fmt="decimal"/>
          <w:formProt w:val="false"/>
          <w:textDirection w:val="lrTb"/>
          <w:docGrid w:type="default" w:linePitch="360" w:charSpace="0"/>
        </w:sectPr>
        <w:pStyle w:val="Normal"/>
        <w:rPr/>
      </w:pPr>
      <w:r>
        <w:rPr>
          <w:color w:val="000000"/>
          <w:sz w:val="28"/>
          <w:szCs w:val="28"/>
        </w:rPr>
        <w:t>Глава города Шарыпово</w:t>
        <w:tab/>
        <w:tab/>
        <w:tab/>
        <w:tab/>
        <w:tab/>
        <w:tab/>
        <w:t>Н.А. Петровская</w:t>
      </w:r>
    </w:p>
    <w:p>
      <w:pPr>
        <w:pStyle w:val="51"/>
        <w:shd w:val="clear" w:fill="FFFFFF"/>
        <w:spacing w:lineRule="auto" w:line="240" w:before="0" w:after="0"/>
        <w:rPr>
          <w:rStyle w:val="53"/>
          <w:sz w:val="28"/>
          <w:szCs w:val="28"/>
        </w:rPr>
      </w:pPr>
      <w:r>
        <w:rPr>
          <w:rStyle w:val="54"/>
          <w:sz w:val="28"/>
          <w:szCs w:val="28"/>
        </w:rPr>
        <w:t>Приложение к п</w:t>
      </w:r>
      <w:r>
        <w:rPr>
          <w:rStyle w:val="54"/>
          <w:rFonts w:eastAsia="Microsoft Sans Serif" w:cs="Times New Roman"/>
          <w:color w:val="000000"/>
          <w:spacing w:val="0"/>
          <w:w w:val="100"/>
          <w:kern w:val="0"/>
          <w:sz w:val="28"/>
          <w:szCs w:val="28"/>
          <w:shd w:fill="auto" w:val="clear"/>
          <w:lang w:val="ru-RU" w:eastAsia="ru-RU" w:bidi="ru-RU"/>
        </w:rPr>
        <w:t>остановлению</w:t>
      </w:r>
    </w:p>
    <w:p>
      <w:pPr>
        <w:pStyle w:val="51"/>
        <w:shd w:val="clear" w:fill="FFFFFF"/>
        <w:spacing w:lineRule="auto" w:line="240" w:before="0" w:after="0"/>
        <w:rPr>
          <w:rStyle w:val="53"/>
          <w:sz w:val="28"/>
          <w:szCs w:val="28"/>
        </w:rPr>
      </w:pPr>
      <w:r>
        <w:rPr>
          <w:rStyle w:val="54"/>
          <w:sz w:val="28"/>
          <w:szCs w:val="28"/>
        </w:rPr>
        <w:t>Администрации города Шарыпово</w:t>
      </w:r>
    </w:p>
    <w:p>
      <w:pPr>
        <w:pStyle w:val="51"/>
        <w:shd w:val="clear" w:fill="FFFFFF"/>
        <w:spacing w:lineRule="auto" w:line="240" w:before="0" w:after="0"/>
        <w:rPr>
          <w:rStyle w:val="53"/>
          <w:sz w:val="28"/>
          <w:szCs w:val="28"/>
        </w:rPr>
      </w:pPr>
      <w:r>
        <w:rPr>
          <w:rStyle w:val="52"/>
          <w:b w:val="false"/>
          <w:bCs w:val="false"/>
          <w:color w:val="000000"/>
          <w:spacing w:val="0"/>
          <w:w w:val="100"/>
          <w:sz w:val="28"/>
          <w:szCs w:val="28"/>
          <w:shd w:fill="auto" w:val="clear"/>
          <w:lang w:val="ru-RU" w:eastAsia="ru-RU" w:bidi="ru-RU"/>
        </w:rPr>
        <w:t xml:space="preserve">от </w:t>
      </w:r>
      <w:r>
        <w:rPr>
          <w:rStyle w:val="52"/>
          <w:rFonts w:eastAsia="Microsoft Sans Serif" w:cs="Times New Roman"/>
          <w:b w:val="false"/>
          <w:bCs w:val="false"/>
          <w:color w:val="000000"/>
          <w:spacing w:val="0"/>
          <w:w w:val="100"/>
          <w:kern w:val="0"/>
          <w:sz w:val="28"/>
          <w:szCs w:val="28"/>
          <w:shd w:fill="auto" w:val="clear"/>
          <w:lang w:val="ru-RU" w:eastAsia="ru-RU" w:bidi="ru-RU"/>
        </w:rPr>
        <w:t>30.04.2021</w:t>
      </w:r>
      <w:r>
        <w:rPr>
          <w:rStyle w:val="52"/>
          <w:b w:val="false"/>
          <w:bCs w:val="false"/>
          <w:color w:val="000000"/>
          <w:spacing w:val="0"/>
          <w:w w:val="100"/>
          <w:sz w:val="28"/>
          <w:szCs w:val="28"/>
          <w:shd w:fill="auto" w:val="clear"/>
          <w:lang w:val="ru-RU" w:eastAsia="ru-RU" w:bidi="ru-RU"/>
        </w:rPr>
        <w:t xml:space="preserve"> № 93</w:t>
        <w:tab/>
      </w:r>
    </w:p>
    <w:p>
      <w:pPr>
        <w:pStyle w:val="BodyText"/>
        <w:widowControl w:val="false"/>
        <w:shd w:val="clear" w:color="auto" w:fill="auto"/>
        <w:bidi w:val="0"/>
        <w:spacing w:lineRule="auto" w:line="240" w:before="0" w:after="0"/>
        <w:ind w:hanging="0" w:left="0" w:right="0"/>
        <w:jc w:val="center"/>
        <w:rPr>
          <w:color w:val="000000"/>
        </w:rPr>
      </w:pPr>
      <w:r>
        <w:rPr>
          <w:color w:val="000000"/>
        </w:rPr>
      </w:r>
    </w:p>
    <w:p>
      <w:pPr>
        <w:pStyle w:val="BodyText"/>
        <w:widowControl w:val="false"/>
        <w:shd w:val="clear" w:color="auto" w:fill="auto"/>
        <w:bidi w:val="0"/>
        <w:spacing w:lineRule="auto" w:line="240" w:before="0" w:after="0"/>
        <w:ind w:hanging="0" w:left="0" w:right="0"/>
        <w:jc w:val="center"/>
        <w:rPr>
          <w:color w:val="000000"/>
        </w:rPr>
      </w:pPr>
      <w:r>
        <w:rPr>
          <w:b/>
          <w:bCs/>
          <w:color w:val="000000"/>
          <w:spacing w:val="0"/>
          <w:w w:val="100"/>
          <w:sz w:val="28"/>
          <w:szCs w:val="28"/>
          <w:shd w:fill="auto" w:val="clear"/>
          <w:lang w:val="ru-RU" w:eastAsia="ru-RU" w:bidi="ru-RU"/>
        </w:rPr>
        <w:t>Положение</w:t>
        <w:br/>
        <w:t>о муниципальной системе оповещения населения</w:t>
      </w:r>
    </w:p>
    <w:p>
      <w:pPr>
        <w:pStyle w:val="BodyText"/>
        <w:widowControl w:val="false"/>
        <w:shd w:val="clear" w:color="auto" w:fill="auto"/>
        <w:bidi w:val="0"/>
        <w:spacing w:lineRule="auto" w:line="240" w:before="0" w:after="0"/>
        <w:ind w:hanging="0" w:left="0" w:right="0"/>
        <w:jc w:val="center"/>
        <w:rPr>
          <w:color w:val="000000"/>
        </w:rPr>
      </w:pPr>
      <w:r>
        <w:rPr>
          <w:rFonts w:eastAsia="Times New Roman" w:cs="Times New Roman"/>
          <w:b/>
          <w:bCs/>
          <w:i w:val="false"/>
          <w:iCs w:val="false"/>
          <w:caps w:val="false"/>
          <w:smallCaps w:val="false"/>
          <w:strike w:val="false"/>
          <w:dstrike w:val="false"/>
          <w:color w:val="000000"/>
          <w:spacing w:val="0"/>
          <w:w w:val="100"/>
          <w:kern w:val="0"/>
          <w:sz w:val="28"/>
          <w:szCs w:val="28"/>
          <w:u w:val="none"/>
          <w:shd w:fill="auto" w:val="clear"/>
          <w:lang w:val="ru-RU" w:eastAsia="ru-RU" w:bidi="ru-RU"/>
        </w:rPr>
        <w:t>городского округа</w:t>
      </w:r>
      <w:r>
        <w:rPr>
          <w:b/>
          <w:bCs/>
          <w:color w:val="000000"/>
          <w:spacing w:val="0"/>
          <w:w w:val="100"/>
          <w:sz w:val="28"/>
          <w:szCs w:val="28"/>
          <w:shd w:fill="auto" w:val="clear"/>
          <w:lang w:val="ru-RU" w:eastAsia="ru-RU" w:bidi="ru-RU"/>
        </w:rPr>
        <w:t xml:space="preserve"> «город Шарыпово Красноярского края»</w:t>
      </w:r>
    </w:p>
    <w:p>
      <w:pPr>
        <w:pStyle w:val="BodyText"/>
        <w:widowControl w:val="false"/>
        <w:shd w:val="clear" w:color="auto" w:fill="auto"/>
        <w:bidi w:val="0"/>
        <w:spacing w:lineRule="auto" w:line="240" w:before="0" w:after="0"/>
        <w:ind w:hanging="0" w:left="0" w:right="0"/>
        <w:jc w:val="center"/>
        <w:rPr>
          <w:b/>
          <w:bCs/>
          <w:color w:val="000000"/>
          <w:spacing w:val="0"/>
          <w:w w:val="100"/>
          <w:sz w:val="28"/>
          <w:szCs w:val="28"/>
          <w:lang w:val="ru-RU" w:eastAsia="ru-RU" w:bidi="ru-RU"/>
        </w:rPr>
      </w:pPr>
      <w:r>
        <w:rPr>
          <w:b/>
          <w:bCs/>
          <w:color w:val="000000"/>
          <w:spacing w:val="0"/>
          <w:w w:val="100"/>
          <w:sz w:val="28"/>
          <w:szCs w:val="28"/>
          <w:lang w:val="ru-RU" w:eastAsia="ru-RU" w:bidi="ru-RU"/>
        </w:rPr>
      </w:r>
    </w:p>
    <w:p>
      <w:pPr>
        <w:pStyle w:val="32"/>
        <w:keepNext w:val="false"/>
        <w:keepLines w:val="false"/>
        <w:widowControl w:val="false"/>
        <w:shd w:val="clear" w:color="auto" w:fill="auto"/>
        <w:tabs>
          <w:tab w:val="clear" w:pos="709"/>
          <w:tab w:val="left" w:pos="303" w:leader="none"/>
        </w:tabs>
        <w:bidi w:val="0"/>
        <w:spacing w:lineRule="auto" w:line="259" w:before="0" w:after="320"/>
        <w:jc w:val="center"/>
        <w:rPr>
          <w:color w:val="000000"/>
        </w:rPr>
      </w:pPr>
      <w:bookmarkStart w:id="0" w:name="bookmark711"/>
      <w:r>
        <w:rPr>
          <w:color w:val="000000"/>
          <w:spacing w:val="0"/>
          <w:w w:val="100"/>
          <w:sz w:val="28"/>
          <w:szCs w:val="28"/>
          <w:shd w:fill="auto" w:val="clear"/>
          <w:lang w:val="ru-RU" w:eastAsia="ru-RU" w:bidi="ru-RU"/>
        </w:rPr>
        <w:t>Общие положения</w:t>
      </w:r>
      <w:bookmarkEnd w:id="0"/>
    </w:p>
    <w:p>
      <w:pPr>
        <w:pStyle w:val="BodyText"/>
        <w:keepNext w:val="false"/>
        <w:keepLines w:val="false"/>
        <w:widowControl w:val="false"/>
        <w:shd w:val="clear" w:color="auto" w:fill="auto"/>
        <w:tabs>
          <w:tab w:val="clear" w:pos="709"/>
          <w:tab w:val="left" w:pos="1080" w:leader="none"/>
        </w:tabs>
        <w:bidi w:val="0"/>
        <w:spacing w:lineRule="auto" w:line="240" w:before="0" w:after="0"/>
        <w:ind w:firstLine="709" w:left="0" w:right="0"/>
        <w:jc w:val="both"/>
        <w:rPr>
          <w:color w:val="000000"/>
        </w:rPr>
      </w:pPr>
      <w:r>
        <w:rPr>
          <w:b w:val="false"/>
          <w:bCs w:val="false"/>
          <w:color w:val="000000"/>
          <w:spacing w:val="0"/>
          <w:w w:val="100"/>
          <w:sz w:val="28"/>
          <w:szCs w:val="28"/>
          <w:shd w:fill="auto" w:val="clear"/>
          <w:lang w:val="ru-RU" w:eastAsia="ru-RU" w:bidi="ru-RU"/>
        </w:rPr>
        <w:t>Положение о муниципальной системе оповещения населения городского округа «город Шарыпово Красноярского края» (далее - Положение) разработано в соответствии с федеральными законами Российской Федерации от 21 декабря 1994 №68-ФЗ «О защите населения и территорий от чрезвычайных ситуаций природного и техногенного характера»</w:t>
      </w:r>
      <w:r>
        <w:rPr>
          <w:b w:val="false"/>
          <w:bCs w:val="false"/>
          <w:color w:val="000000"/>
          <w:spacing w:val="0"/>
          <w:w w:val="100"/>
          <w:sz w:val="28"/>
          <w:szCs w:val="28"/>
          <w:shd w:fill="auto" w:val="clear"/>
          <w:vertAlign w:val="superscript"/>
          <w:lang w:val="ru-RU" w:eastAsia="ru-RU" w:bidi="ru-RU"/>
        </w:rPr>
        <w:t xml:space="preserve"> </w:t>
      </w:r>
      <w:r>
        <w:rPr>
          <w:b w:val="false"/>
          <w:bCs w:val="false"/>
          <w:color w:val="000000"/>
          <w:spacing w:val="0"/>
          <w:w w:val="100"/>
          <w:sz w:val="28"/>
          <w:szCs w:val="28"/>
          <w:shd w:fill="auto" w:val="clear"/>
          <w:lang w:val="ru-RU" w:eastAsia="ru-RU" w:bidi="ru-RU"/>
        </w:rPr>
        <w:t>(далее - Федеральный закон №68-ФЗ), от 12 февраля 1998 №28-ФЗ «О гражданской обороне», от 7 июля 2003 №126-ФЗ «О связи», от 26 февраля 1997 №31-ФЗ «О мобилизационной подготовке и мобилизации в Российской Федерации», от 6 октября 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 №131-ФЗ «Об общих принципах организации местного самоуправления в Российской Федерации», Законом Российской Федерации от 27 декабря 1991 № 2124 «О средствах массовой информации», для координации деятельности по выполнению мероприятий, направленных на создание и поддержание в состоянии постоянной готовности муниципальной системы оповещения населения.</w:t>
      </w:r>
    </w:p>
    <w:p>
      <w:pPr>
        <w:pStyle w:val="BodyText"/>
        <w:keepNext w:val="false"/>
        <w:keepLines w:val="false"/>
        <w:widowControl w:val="false"/>
        <w:shd w:val="clear" w:color="auto" w:fill="auto"/>
        <w:tabs>
          <w:tab w:val="clear" w:pos="709"/>
          <w:tab w:val="left" w:pos="1080" w:leader="none"/>
        </w:tabs>
        <w:bidi w:val="0"/>
        <w:spacing w:lineRule="auto" w:line="240"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Положение определяет назначение, задачи и требования к системе оповещения населения городского округа «город Шарыпово Красноярского края», порядок ее задействования и поддержания в состоянии постоянной готовности.</w:t>
      </w:r>
    </w:p>
    <w:p>
      <w:pPr>
        <w:pStyle w:val="BodyText"/>
        <w:keepNext w:val="false"/>
        <w:keepLines w:val="false"/>
        <w:widowControl w:val="false"/>
        <w:shd w:val="clear" w:color="auto" w:fill="auto"/>
        <w:tabs>
          <w:tab w:val="clear" w:pos="709"/>
          <w:tab w:val="left" w:pos="1080" w:leader="none"/>
        </w:tabs>
        <w:bidi w:val="0"/>
        <w:spacing w:lineRule="auto" w:line="240"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pPr>
        <w:pStyle w:val="BodyText"/>
        <w:widowControl w:val="false"/>
        <w:shd w:val="clear" w:color="auto" w:fill="auto"/>
        <w:tabs>
          <w:tab w:val="clear" w:pos="709"/>
          <w:tab w:val="left" w:pos="1080" w:leader="none"/>
        </w:tabs>
        <w:bidi w:val="0"/>
        <w:spacing w:lineRule="auto" w:line="240"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pPr>
        <w:pStyle w:val="BodyText"/>
        <w:keepNext w:val="false"/>
        <w:keepLines w:val="false"/>
        <w:widowControl w:val="false"/>
        <w:shd w:val="clear" w:color="auto" w:fill="auto"/>
        <w:bidi w:val="0"/>
        <w:spacing w:lineRule="auto" w:line="240"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pPr>
        <w:pStyle w:val="BodyText"/>
        <w:keepNext w:val="false"/>
        <w:keepLines w:val="false"/>
        <w:widowControl w:val="false"/>
        <w:shd w:val="clear" w:color="auto" w:fill="auto"/>
        <w:tabs>
          <w:tab w:val="clear" w:pos="709"/>
          <w:tab w:val="left" w:pos="1080" w:leader="none"/>
        </w:tabs>
        <w:bidi w:val="0"/>
        <w:spacing w:lineRule="auto" w:line="240"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Система оповещения населения городского округа включается в систему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pPr>
        <w:pStyle w:val="BodyText"/>
        <w:keepNext w:val="false"/>
        <w:keepLines w:val="false"/>
        <w:widowControl w:val="false"/>
        <w:shd w:val="clear" w:color="auto" w:fill="auto"/>
        <w:tabs>
          <w:tab w:val="clear" w:pos="709"/>
          <w:tab w:val="left" w:pos="1080" w:leader="none"/>
        </w:tabs>
        <w:bidi w:val="0"/>
        <w:spacing w:lineRule="auto" w:line="240"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 xml:space="preserve">Муниципальная система оповещения населения создается Администрацией города Шарыпово на </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муниципальном</w:t>
      </w:r>
      <w:r>
        <w:rPr>
          <w:b w:val="false"/>
          <w:bCs w:val="false"/>
          <w:color w:val="000000"/>
          <w:spacing w:val="0"/>
          <w:w w:val="100"/>
          <w:sz w:val="28"/>
          <w:szCs w:val="28"/>
          <w:shd w:fill="auto" w:val="clear"/>
          <w:lang w:val="ru-RU" w:eastAsia="ru-RU" w:bidi="ru-RU"/>
        </w:rPr>
        <w:t xml:space="preserve"> уровне функционирования РСЧС.</w:t>
      </w:r>
    </w:p>
    <w:p>
      <w:pPr>
        <w:pStyle w:val="BodyText"/>
        <w:keepNext w:val="false"/>
        <w:keepLines w:val="false"/>
        <w:widowControl w:val="false"/>
        <w:shd w:val="clear" w:color="auto" w:fill="auto"/>
        <w:bidi w:val="0"/>
        <w:spacing w:lineRule="auto" w:line="240"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Границами зоны действия муниципальной системы оповещения являются административные границы муниципального образования «город Шарыпово Красноярского края».</w:t>
      </w:r>
    </w:p>
    <w:p>
      <w:pPr>
        <w:pStyle w:val="BodyText"/>
        <w:keepNext w:val="false"/>
        <w:keepLines w:val="false"/>
        <w:widowControl w:val="false"/>
        <w:shd w:val="clear" w:color="auto" w:fill="auto"/>
        <w:tabs>
          <w:tab w:val="clear" w:pos="709"/>
          <w:tab w:val="left" w:pos="1067" w:leader="none"/>
        </w:tabs>
        <w:bidi w:val="0"/>
        <w:spacing w:lineRule="auto" w:line="240"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 xml:space="preserve">Создание и поддержание в состоянии постоянной готовности муниципальной системы оповещения населения является составной частью комплекса мероприятий, проводимых </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 xml:space="preserve">Администрацией города Шарыпово </w:t>
      </w:r>
      <w:r>
        <w:rPr>
          <w:b w:val="false"/>
          <w:bCs w:val="false"/>
          <w:color w:val="000000"/>
          <w:spacing w:val="0"/>
          <w:w w:val="100"/>
          <w:sz w:val="28"/>
          <w:szCs w:val="28"/>
          <w:shd w:fill="auto" w:val="clear"/>
          <w:lang w:val="ru-RU" w:eastAsia="ru-RU" w:bidi="ru-RU"/>
        </w:rPr>
        <w:t>по подготовке и ведению гражданской обороны, предупреждению и ликвидации чрезвычайных ситуаций природного и техногенного характера.</w:t>
      </w:r>
    </w:p>
    <w:p>
      <w:pPr>
        <w:pStyle w:val="BodyText"/>
        <w:keepNext w:val="false"/>
        <w:keepLines w:val="false"/>
        <w:widowControl w:val="false"/>
        <w:shd w:val="clear" w:color="auto" w:fill="auto"/>
        <w:tabs>
          <w:tab w:val="clear" w:pos="709"/>
          <w:tab w:val="left" w:pos="1216" w:leader="none"/>
        </w:tabs>
        <w:bidi w:val="0"/>
        <w:spacing w:lineRule="auto" w:line="240"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Муниципальная система оповещения населения должна соответствовать требованиям, изложенным в приложении № 1 к приказу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№578/365.</w:t>
      </w:r>
    </w:p>
    <w:p>
      <w:pPr>
        <w:pStyle w:val="BodyText"/>
        <w:keepNext w:val="false"/>
        <w:keepLines w:val="false"/>
        <w:widowControl w:val="false"/>
        <w:shd w:val="clear" w:color="auto" w:fill="auto"/>
        <w:bidi w:val="0"/>
        <w:spacing w:lineRule="auto" w:line="240"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На муниципальную систему оповещения населения оформляется паспорт, рекомендуемый образец которого приведен в приложении № 2 к  приказу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№578/365.</w:t>
      </w:r>
    </w:p>
    <w:p>
      <w:pPr>
        <w:pStyle w:val="BodyText"/>
        <w:widowControl w:val="false"/>
        <w:shd w:val="clear" w:color="auto" w:fill="auto"/>
        <w:bidi w:val="0"/>
        <w:spacing w:lineRule="auto" w:line="240" w:before="0" w:after="0"/>
        <w:ind w:firstLine="709" w:left="0" w:right="0"/>
        <w:jc w:val="both"/>
        <w:rPr>
          <w:color w:val="000000"/>
          <w:spacing w:val="0"/>
          <w:w w:val="100"/>
          <w:sz w:val="28"/>
          <w:szCs w:val="28"/>
          <w:shd w:fill="auto" w:val="clear"/>
          <w:lang w:val="ru-RU" w:eastAsia="ru-RU" w:bidi="ru-RU"/>
        </w:rPr>
      </w:pPr>
      <w:r>
        <w:rPr>
          <w:color w:val="000000"/>
          <w:spacing w:val="0"/>
          <w:w w:val="100"/>
          <w:sz w:val="28"/>
          <w:szCs w:val="28"/>
          <w:shd w:fill="auto" w:val="clear"/>
          <w:lang w:val="ru-RU" w:eastAsia="ru-RU" w:bidi="ru-RU"/>
        </w:rPr>
      </w:r>
    </w:p>
    <w:p>
      <w:pPr>
        <w:pStyle w:val="BodyText"/>
        <w:widowControl w:val="false"/>
        <w:shd w:val="clear" w:color="auto" w:fill="auto"/>
        <w:bidi w:val="0"/>
        <w:spacing w:lineRule="auto" w:line="240" w:before="0" w:after="0"/>
        <w:ind w:firstLine="709" w:left="0" w:right="0"/>
        <w:jc w:val="both"/>
        <w:rPr>
          <w:b w:val="false"/>
          <w:bCs w:val="false"/>
          <w:color w:val="000000"/>
          <w:spacing w:val="0"/>
          <w:w w:val="100"/>
          <w:shd w:fill="auto" w:val="clear"/>
          <w:lang w:val="ru-RU" w:eastAsia="ru-RU" w:bidi="ru-RU"/>
        </w:rPr>
      </w:pPr>
      <w:r>
        <w:rPr>
          <w:b w:val="false"/>
          <w:bCs w:val="false"/>
          <w:color w:val="000000"/>
          <w:spacing w:val="0"/>
          <w:w w:val="100"/>
          <w:shd w:fill="auto" w:val="clear"/>
          <w:lang w:val="ru-RU" w:eastAsia="ru-RU" w:bidi="ru-RU"/>
        </w:rPr>
      </w:r>
    </w:p>
    <w:p>
      <w:pPr>
        <w:pStyle w:val="BodyText"/>
        <w:widowControl w:val="false"/>
        <w:shd w:val="clear" w:color="auto" w:fill="auto"/>
        <w:bidi w:val="0"/>
        <w:spacing w:lineRule="auto" w:line="240" w:before="0" w:after="0"/>
        <w:ind w:firstLine="709" w:left="0" w:right="0"/>
        <w:jc w:val="both"/>
        <w:rPr>
          <w:b w:val="false"/>
          <w:bCs w:val="false"/>
        </w:rPr>
      </w:pPr>
      <w:r>
        <w:rPr>
          <w:b w:val="false"/>
          <w:bCs w:val="false"/>
          <w:color w:val="000000"/>
          <w:spacing w:val="0"/>
          <w:w w:val="100"/>
          <w:shd w:fill="auto" w:val="clear"/>
          <w:lang w:val="ru-RU" w:eastAsia="ru-RU" w:bidi="ru-RU"/>
        </w:rPr>
        <w:tab/>
      </w:r>
      <w:bookmarkStart w:id="1" w:name="bookmark911"/>
      <w:r>
        <w:rPr>
          <w:b/>
          <w:bCs/>
          <w:color w:val="000000"/>
          <w:spacing w:val="0"/>
          <w:w w:val="100"/>
          <w:sz w:val="28"/>
          <w:szCs w:val="28"/>
          <w:shd w:fill="auto" w:val="clear"/>
          <w:lang w:val="ru-RU" w:eastAsia="ru-RU" w:bidi="ru-RU"/>
        </w:rPr>
        <w:t>Назначение и основные задачи систем оповещения населения</w:t>
      </w:r>
      <w:bookmarkEnd w:id="1"/>
    </w:p>
    <w:p>
      <w:pPr>
        <w:pStyle w:val="BodyText"/>
        <w:widowControl w:val="false"/>
        <w:shd w:val="clear" w:color="auto" w:fill="auto"/>
        <w:bidi w:val="0"/>
        <w:spacing w:lineRule="auto" w:line="240" w:before="0" w:after="0"/>
        <w:ind w:firstLine="709" w:left="0" w:right="0"/>
        <w:jc w:val="both"/>
        <w:rPr>
          <w:b/>
          <w:bCs/>
          <w:color w:val="000000"/>
          <w:spacing w:val="0"/>
          <w:w w:val="100"/>
          <w:sz w:val="28"/>
          <w:szCs w:val="28"/>
          <w:shd w:fill="auto" w:val="clear"/>
          <w:lang w:val="ru-RU" w:eastAsia="ru-RU" w:bidi="ru-RU"/>
        </w:rPr>
      </w:pPr>
      <w:r>
        <w:rPr>
          <w:b/>
          <w:bCs/>
          <w:color w:val="000000"/>
          <w:spacing w:val="0"/>
          <w:w w:val="100"/>
          <w:sz w:val="28"/>
          <w:szCs w:val="28"/>
          <w:shd w:fill="auto" w:val="clear"/>
          <w:lang w:val="ru-RU" w:eastAsia="ru-RU" w:bidi="ru-RU"/>
        </w:rPr>
      </w:r>
    </w:p>
    <w:p>
      <w:pPr>
        <w:pStyle w:val="BodyText"/>
        <w:keepNext w:val="false"/>
        <w:keepLines w:val="false"/>
        <w:widowControl w:val="false"/>
        <w:shd w:val="clear" w:color="auto" w:fill="auto"/>
        <w:tabs>
          <w:tab w:val="clear" w:pos="709"/>
          <w:tab w:val="left" w:pos="1277" w:leader="none"/>
        </w:tabs>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Муниципальная система оповещения населения муниципального образования «город Шарыпово Красноярского края» предназначена для обеспечения доведения сигналов оповещения и экстренной информации до населения, органов управления и сил ГО и РСЧС городского округа «город Шарыпово Красноярского края».</w:t>
      </w:r>
    </w:p>
    <w:p>
      <w:pPr>
        <w:pStyle w:val="BodyText"/>
        <w:keepNext w:val="false"/>
        <w:keepLines w:val="false"/>
        <w:widowControl w:val="false"/>
        <w:shd w:val="clear" w:color="auto" w:fill="auto"/>
        <w:tabs>
          <w:tab w:val="clear" w:pos="709"/>
          <w:tab w:val="left" w:pos="1277" w:leader="none"/>
        </w:tabs>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Основной задачей муниципальной системы оповещения является обеспечение доведения сигналов оповещения и экстренной информации до:</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руководящего состава ГО и звена территориальной подсистемы РСЧС муниципального образования;</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си</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л ГО и РСЧС муниципального образования;</w:t>
      </w:r>
    </w:p>
    <w:p>
      <w:pPr>
        <w:pStyle w:val="BodyText"/>
        <w:keepNext w:val="false"/>
        <w:keepLines w:val="false"/>
        <w:widowControl w:val="false"/>
        <w:shd w:val="clear" w:color="auto" w:fill="auto"/>
        <w:bidi w:val="0"/>
        <w:spacing w:before="0" w:after="0"/>
        <w:ind w:firstLine="709" w:left="0" w:right="0"/>
        <w:jc w:val="both"/>
        <w:rPr>
          <w:b w:val="false"/>
          <w:bCs w:val="false"/>
        </w:rPr>
      </w:pP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дежурных служб (руководителей) социально значимых объектов;</w:t>
      </w:r>
    </w:p>
    <w:p>
      <w:pPr>
        <w:pStyle w:val="BodyText"/>
        <w:keepNext w:val="false"/>
        <w:keepLines w:val="false"/>
        <w:widowControl w:val="false"/>
        <w:shd w:val="clear" w:color="auto" w:fill="auto"/>
        <w:tabs>
          <w:tab w:val="clear" w:pos="709"/>
          <w:tab w:val="left" w:pos="1780" w:leader="none"/>
        </w:tabs>
        <w:bidi w:val="0"/>
        <w:spacing w:lineRule="auto" w:line="264"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людей, находящихся на территории муниципального образования.</w:t>
      </w:r>
    </w:p>
    <w:p>
      <w:pPr>
        <w:pStyle w:val="BodyText"/>
        <w:widowControl w:val="false"/>
        <w:shd w:val="clear" w:color="auto" w:fill="auto"/>
        <w:tabs>
          <w:tab w:val="clear" w:pos="709"/>
          <w:tab w:val="left" w:pos="1780" w:leader="none"/>
        </w:tabs>
        <w:bidi w:val="0"/>
        <w:spacing w:lineRule="auto" w:line="264" w:before="0" w:after="0"/>
        <w:jc w:val="both"/>
        <w:rPr>
          <w:b w:val="false"/>
          <w:bCs w:val="false"/>
          <w:color w:val="000000"/>
        </w:rPr>
      </w:pPr>
      <w:r>
        <w:rPr>
          <w:b w:val="false"/>
          <w:bCs w:val="false"/>
          <w:color w:val="000000"/>
        </w:rPr>
      </w:r>
    </w:p>
    <w:p>
      <w:pPr>
        <w:pStyle w:val="BodyText"/>
        <w:widowControl w:val="false"/>
        <w:shd w:val="clear" w:color="auto" w:fill="auto"/>
        <w:tabs>
          <w:tab w:val="clear" w:pos="709"/>
          <w:tab w:val="left" w:pos="1780" w:leader="none"/>
        </w:tabs>
        <w:bidi w:val="0"/>
        <w:spacing w:lineRule="auto" w:line="264" w:before="0" w:after="0"/>
        <w:jc w:val="both"/>
        <w:rPr>
          <w:b/>
          <w:bCs/>
          <w:color w:val="000000"/>
        </w:rPr>
      </w:pPr>
      <w:r>
        <w:rPr>
          <w:b/>
          <w:bCs/>
          <w:color w:val="000000"/>
        </w:rPr>
      </w:r>
    </w:p>
    <w:p>
      <w:pPr>
        <w:pStyle w:val="32"/>
        <w:keepNext w:val="false"/>
        <w:keepLines w:val="false"/>
        <w:widowControl w:val="false"/>
        <w:shd w:val="clear" w:color="auto" w:fill="auto"/>
        <w:tabs>
          <w:tab w:val="clear" w:pos="709"/>
          <w:tab w:val="left" w:pos="1061" w:leader="none"/>
        </w:tabs>
        <w:bidi w:val="0"/>
        <w:spacing w:lineRule="auto" w:line="264" w:before="0" w:after="260"/>
        <w:jc w:val="center"/>
        <w:rPr>
          <w:b/>
          <w:bCs/>
        </w:rPr>
      </w:pPr>
      <w:bookmarkStart w:id="2" w:name="bookmark1111"/>
      <w:r>
        <w:rPr>
          <w:b/>
          <w:bCs/>
          <w:color w:val="000000"/>
          <w:spacing w:val="0"/>
          <w:w w:val="100"/>
          <w:sz w:val="28"/>
          <w:szCs w:val="28"/>
          <w:shd w:fill="auto" w:val="clear"/>
          <w:lang w:val="ru-RU" w:eastAsia="ru-RU" w:bidi="ru-RU"/>
        </w:rPr>
        <w:t>Порядок задействования систем оповещения населения</w:t>
      </w:r>
      <w:bookmarkEnd w:id="2"/>
    </w:p>
    <w:p>
      <w:pPr>
        <w:pStyle w:val="BodyText"/>
        <w:keepNext w:val="false"/>
        <w:keepLines w:val="false"/>
        <w:widowControl w:val="false"/>
        <w:shd w:val="clear" w:color="auto" w:fill="auto"/>
        <w:tabs>
          <w:tab w:val="clear" w:pos="709"/>
          <w:tab w:val="left" w:pos="1257" w:leader="none"/>
        </w:tabs>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 xml:space="preserve">Задействование по предназначению муниципальной системы оповещения населения планируется и осуществляется в соответствии с </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настоящим Положением</w:t>
      </w:r>
      <w:r>
        <w:rPr>
          <w:b w:val="false"/>
          <w:bCs w:val="false"/>
          <w:color w:val="000000"/>
          <w:spacing w:val="0"/>
          <w:w w:val="100"/>
          <w:sz w:val="28"/>
          <w:szCs w:val="28"/>
          <w:shd w:fill="auto" w:val="clear"/>
          <w:lang w:val="ru-RU" w:eastAsia="ru-RU" w:bidi="ru-RU"/>
        </w:rPr>
        <w:t>, планом гражданской обороны и защиты населения города Шарыпово (план</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ом</w:t>
      </w:r>
      <w:r>
        <w:rPr>
          <w:b w:val="false"/>
          <w:bCs w:val="false"/>
          <w:color w:val="000000"/>
          <w:spacing w:val="0"/>
          <w:w w:val="100"/>
          <w:sz w:val="28"/>
          <w:szCs w:val="28"/>
          <w:shd w:fill="auto" w:val="clear"/>
          <w:lang w:val="ru-RU" w:eastAsia="ru-RU" w:bidi="ru-RU"/>
        </w:rPr>
        <w:t xml:space="preserve"> гражданской обороны) и планом действий по предупреждению и ликвидации чрезвычайных ситуаций города Шарыпово.</w:t>
      </w:r>
    </w:p>
    <w:p>
      <w:pPr>
        <w:pStyle w:val="BodyText"/>
        <w:keepNext w:val="false"/>
        <w:keepLines w:val="false"/>
        <w:widowControl w:val="false"/>
        <w:shd w:val="clear" w:color="auto" w:fill="auto"/>
        <w:tabs>
          <w:tab w:val="clear" w:pos="709"/>
          <w:tab w:val="left" w:pos="1257" w:leader="none"/>
        </w:tabs>
        <w:bidi w:val="0"/>
        <w:spacing w:before="0" w:after="0"/>
        <w:ind w:firstLine="709" w:left="0" w:right="0"/>
        <w:jc w:val="both"/>
        <w:rPr>
          <w:b w:val="false"/>
          <w:bCs w:val="false"/>
        </w:rPr>
      </w:pP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Диспетчер (оперативный дежурный) МКУ «Единая дежурно-диспетчерская служба по городу Шарыпово и Шарыповскому муниципальному округу»,</w:t>
      </w:r>
      <w:r>
        <w:rPr>
          <w:b w:val="false"/>
          <w:bCs w:val="false"/>
          <w:color w:val="000000"/>
          <w:spacing w:val="0"/>
          <w:w w:val="100"/>
          <w:sz w:val="28"/>
          <w:szCs w:val="28"/>
          <w:shd w:fill="auto" w:val="clear"/>
          <w:lang w:val="ru-RU" w:eastAsia="ru-RU" w:bidi="ru-RU"/>
        </w:rPr>
        <w:t xml:space="preserve"> получив в системе управления ГО и РСЧС сигналы оповещения и (или) экстренную информацию, подтверждает получение и немедленно доводит их до </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Главы города Шарыпово</w:t>
      </w:r>
      <w:r>
        <w:rPr>
          <w:b w:val="false"/>
          <w:bCs w:val="false"/>
          <w:color w:val="000000"/>
          <w:spacing w:val="0"/>
          <w:w w:val="100"/>
          <w:sz w:val="28"/>
          <w:szCs w:val="28"/>
          <w:shd w:fill="auto" w:val="clear"/>
          <w:lang w:val="ru-RU" w:eastAsia="ru-RU" w:bidi="ru-RU"/>
        </w:rPr>
        <w:t xml:space="preserve">, руководителей организаций, на территории которых могут возникнуть или возникли чрезвычайные ситуации, а также органов управления и сил ГО и РСЧС </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города Шарыпово</w:t>
      </w:r>
      <w:r>
        <w:rPr>
          <w:b w:val="false"/>
          <w:bCs w:val="false"/>
          <w:color w:val="000000"/>
          <w:spacing w:val="0"/>
          <w:w w:val="100"/>
          <w:sz w:val="28"/>
          <w:szCs w:val="28"/>
          <w:shd w:fill="auto" w:val="clear"/>
          <w:lang w:val="ru-RU" w:eastAsia="ru-RU" w:bidi="ru-RU"/>
        </w:rPr>
        <w:t>.</w:t>
      </w:r>
    </w:p>
    <w:p>
      <w:pPr>
        <w:pStyle w:val="BodyText"/>
        <w:keepNext w:val="false"/>
        <w:keepLines w:val="false"/>
        <w:widowControl w:val="false"/>
        <w:shd w:val="clear" w:color="auto" w:fill="auto"/>
        <w:tabs>
          <w:tab w:val="clear" w:pos="709"/>
          <w:tab w:val="left" w:pos="1257" w:leader="none"/>
        </w:tabs>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Решение на задействование муниципальной системы оповещения принимается Главой города Шарыпово.</w:t>
      </w:r>
    </w:p>
    <w:p>
      <w:pPr>
        <w:pStyle w:val="BodyText"/>
        <w:keepNext w:val="false"/>
        <w:keepLines w:val="false"/>
        <w:widowControl w:val="false"/>
        <w:shd w:val="clear" w:color="auto" w:fill="auto"/>
        <w:bidi w:val="0"/>
        <w:spacing w:before="0" w:after="0"/>
        <w:ind w:firstLine="709" w:left="0" w:right="0"/>
        <w:jc w:val="both"/>
        <w:rPr>
          <w:b w:val="false"/>
          <w:bCs w:val="false"/>
        </w:rPr>
      </w:pP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 xml:space="preserve">Глава города Шарыпово, руководители </w:t>
      </w:r>
      <w:r>
        <w:rPr>
          <w:b w:val="false"/>
          <w:bCs w:val="false"/>
          <w:color w:val="000000"/>
          <w:spacing w:val="0"/>
          <w:w w:val="100"/>
          <w:sz w:val="28"/>
          <w:szCs w:val="28"/>
          <w:shd w:fill="auto" w:val="clear"/>
          <w:lang w:val="ru-RU" w:eastAsia="ru-RU" w:bidi="ru-RU"/>
        </w:rPr>
        <w:t>организаций,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pPr>
        <w:pStyle w:val="BodyText"/>
        <w:keepNext w:val="false"/>
        <w:keepLines w:val="false"/>
        <w:widowControl w:val="false"/>
        <w:shd w:val="clear" w:color="auto" w:fill="auto"/>
        <w:tabs>
          <w:tab w:val="clear" w:pos="709"/>
          <w:tab w:val="left" w:pos="1243" w:leader="none"/>
        </w:tabs>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системы оповещения населения.</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В автоматическом режиме функционирования муниципальная система оповещения населения включается (запускается) по заранее установленным программам при получении управляющих сигналов (команд) от системы оповещения населения вышестоящего уровня (АСЦО ГО Красноярского края)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 xml:space="preserve">В автоматизированном режиме функционирования включение (запуск) системы оповещения населения осуществляется </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МКУ «Единая дежурно-диспетчерская служба по городу Шарыпово и Шарыповскому муниципальному округу»</w:t>
      </w:r>
      <w:r>
        <w:rPr>
          <w:b w:val="false"/>
          <w:bCs w:val="false"/>
          <w:color w:val="000000"/>
          <w:spacing w:val="0"/>
          <w:w w:val="100"/>
          <w:sz w:val="28"/>
          <w:szCs w:val="28"/>
          <w:shd w:fill="auto" w:val="clear"/>
          <w:lang w:val="ru-RU" w:eastAsia="ru-RU" w:bidi="ru-RU"/>
        </w:rPr>
        <w:t xml:space="preserve"> с автоматизированных рабочих мест при поступлении установленных сигналов (команд) и распоряжений.</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В ручном режиме функционирования:</w:t>
      </w:r>
    </w:p>
    <w:p>
      <w:pPr>
        <w:pStyle w:val="BodyText"/>
        <w:keepNext w:val="false"/>
        <w:keepLines w:val="false"/>
        <w:widowControl w:val="false"/>
        <w:shd w:val="clear" w:color="auto" w:fill="auto"/>
        <w:bidi w:val="0"/>
        <w:spacing w:before="0" w:after="0"/>
        <w:ind w:firstLine="709" w:left="0" w:right="0"/>
        <w:jc w:val="both"/>
        <w:rPr>
          <w:b w:val="false"/>
          <w:bCs w:val="false"/>
        </w:rPr>
      </w:pP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МКУ «Единая дежурно-диспетчерская служба по городу Шарыпово и Шарыповскому муниципальному округу» (в городском поселке Горячегорск — назначенное ответственное должностное лицо)</w:t>
      </w:r>
      <w:r>
        <w:rPr>
          <w:b w:val="false"/>
          <w:bCs w:val="false"/>
          <w:color w:val="000000"/>
          <w:spacing w:val="0"/>
          <w:w w:val="100"/>
          <w:sz w:val="28"/>
          <w:szCs w:val="28"/>
          <w:shd w:fill="auto" w:val="clear"/>
          <w:lang w:val="ru-RU" w:eastAsia="ru-RU" w:bidi="ru-RU"/>
        </w:rPr>
        <w:t xml:space="preserve">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задействуются громкоговорящие средства на подвижных объектах, мобильные и носимые средства оповещения.</w:t>
      </w:r>
    </w:p>
    <w:p>
      <w:pPr>
        <w:pStyle w:val="BodyText"/>
        <w:widowControl w:val="false"/>
        <w:shd w:val="clear" w:color="auto" w:fill="auto"/>
        <w:tabs>
          <w:tab w:val="clear" w:pos="709"/>
          <w:tab w:val="left" w:pos="1780" w:leader="none"/>
        </w:tabs>
        <w:bidi w:val="0"/>
        <w:spacing w:lineRule="auto" w:line="264"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Основной (приоритетный) режим функционирования муниципальной системы оповещения - автоматизированный.</w:t>
      </w:r>
    </w:p>
    <w:p>
      <w:pPr>
        <w:pStyle w:val="BodyText"/>
        <w:keepNext w:val="false"/>
        <w:keepLines w:val="false"/>
        <w:widowControl w:val="false"/>
        <w:shd w:val="clear" w:color="auto" w:fill="auto"/>
        <w:tabs>
          <w:tab w:val="clear" w:pos="709"/>
          <w:tab w:val="left" w:pos="1243" w:leader="none"/>
        </w:tabs>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Передача сигналов оповещения и экстренной информации населению городского округа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Сигналы оповещения и экстренная информации передаются непосредственно с рабочих мест д</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испетчеров (оперативных дежурных) МКУ «Единая дежурно-диспетчерская служба по городу Шарыпово и Шарыповскому муниципальному округу»</w:t>
      </w:r>
      <w:r>
        <w:rPr>
          <w:b w:val="false"/>
          <w:bCs w:val="false"/>
          <w:color w:val="000000"/>
          <w:spacing w:val="0"/>
          <w:w w:val="100"/>
          <w:sz w:val="28"/>
          <w:szCs w:val="28"/>
          <w:shd w:fill="auto" w:val="clear"/>
          <w:lang w:val="ru-RU" w:eastAsia="ru-RU" w:bidi="ru-RU"/>
        </w:rPr>
        <w:t>.</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 xml:space="preserve">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 xml:space="preserve">главным специалистом по вопросам мобилизационной работы, ГО, ЧС и пожарной безопасности Администрации города Шарыпово </w:t>
      </w:r>
      <w:r>
        <w:rPr>
          <w:b w:val="false"/>
          <w:bCs w:val="false"/>
          <w:color w:val="000000"/>
          <w:spacing w:val="0"/>
          <w:w w:val="100"/>
          <w:sz w:val="28"/>
          <w:szCs w:val="28"/>
          <w:shd w:fill="auto" w:val="clear"/>
          <w:lang w:val="ru-RU" w:eastAsia="ru-RU" w:bidi="ru-RU"/>
        </w:rPr>
        <w:t xml:space="preserve">совместно с </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МКУ «Единая дежурно-диспетчерская служба по городу Шарыпово и Шарыповскому муниципальному округу»</w:t>
      </w:r>
      <w:r>
        <w:rPr>
          <w:b w:val="false"/>
          <w:bCs w:val="false"/>
          <w:color w:val="000000"/>
          <w:spacing w:val="0"/>
          <w:w w:val="100"/>
          <w:sz w:val="28"/>
          <w:szCs w:val="28"/>
          <w:shd w:fill="auto" w:val="clear"/>
          <w:lang w:val="ru-RU" w:eastAsia="ru-RU" w:bidi="ru-RU"/>
        </w:rPr>
        <w:t>.</w:t>
      </w:r>
    </w:p>
    <w:p>
      <w:pPr>
        <w:pStyle w:val="BodyText"/>
        <w:keepNext w:val="false"/>
        <w:keepLines w:val="false"/>
        <w:widowControl w:val="false"/>
        <w:shd w:val="clear" w:color="auto" w:fill="auto"/>
        <w:tabs>
          <w:tab w:val="clear" w:pos="709"/>
          <w:tab w:val="left" w:pos="1243" w:leader="none"/>
        </w:tabs>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Для обеспечения своевременной передачи населению сигналов оповещения и экстренной информации комплексно могут использоваться:</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сети электрических, электронных сирен и мощных акустических систем;</w:t>
      </w:r>
    </w:p>
    <w:p>
      <w:pPr>
        <w:pStyle w:val="BodyText"/>
        <w:keepNext w:val="false"/>
        <w:keepLines w:val="false"/>
        <w:widowControl w:val="false"/>
        <w:shd w:val="clear" w:color="auto" w:fill="auto"/>
        <w:bidi w:val="0"/>
        <w:spacing w:before="0" w:after="0"/>
        <w:ind w:firstLine="709" w:left="0" w:right="0"/>
        <w:jc w:val="both"/>
        <w:rPr>
          <w:b w:val="false"/>
          <w:bCs w:val="false"/>
        </w:rPr>
      </w:pP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городская ретрансляционная система</w:t>
      </w:r>
      <w:r>
        <w:rPr>
          <w:b w:val="false"/>
          <w:bCs w:val="false"/>
          <w:color w:val="000000"/>
          <w:spacing w:val="0"/>
          <w:w w:val="100"/>
          <w:sz w:val="28"/>
          <w:szCs w:val="28"/>
          <w:shd w:fill="auto" w:val="clear"/>
          <w:lang w:val="ru-RU" w:eastAsia="ru-RU" w:bidi="ru-RU"/>
        </w:rPr>
        <w:t>;</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 xml:space="preserve">сети кабельного телерадиовещания (по </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согласованию</w:t>
      </w:r>
      <w:r>
        <w:rPr>
          <w:b w:val="false"/>
          <w:bCs w:val="false"/>
          <w:color w:val="000000"/>
          <w:spacing w:val="0"/>
          <w:w w:val="100"/>
          <w:sz w:val="28"/>
          <w:szCs w:val="28"/>
          <w:shd w:fill="auto" w:val="clear"/>
          <w:lang w:val="ru-RU" w:eastAsia="ru-RU" w:bidi="ru-RU"/>
        </w:rPr>
        <w:t>);</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 xml:space="preserve">сети эфирного телерадиовещания (по </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согласованию</w:t>
      </w:r>
      <w:r>
        <w:rPr>
          <w:b w:val="false"/>
          <w:bCs w:val="false"/>
          <w:color w:val="000000"/>
          <w:spacing w:val="0"/>
          <w:w w:val="100"/>
          <w:sz w:val="28"/>
          <w:szCs w:val="28"/>
          <w:shd w:fill="auto" w:val="clear"/>
          <w:lang w:val="ru-RU" w:eastAsia="ru-RU" w:bidi="ru-RU"/>
        </w:rPr>
        <w:t>);</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сети связи операторов связи и ведомственные (по согласованию);</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информационно-телекоммуникационная сеть «Интернет»;</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громкоговорящие средства на подвижных объектах, мобильные и носимые средства оповещения.</w:t>
      </w:r>
    </w:p>
    <w:p>
      <w:pPr>
        <w:pStyle w:val="BodyText"/>
        <w:widowControl w:val="false"/>
        <w:shd w:val="clear" w:color="auto" w:fill="auto"/>
        <w:tabs>
          <w:tab w:val="clear" w:pos="709"/>
          <w:tab w:val="left" w:pos="1780" w:leader="none"/>
        </w:tabs>
        <w:bidi w:val="0"/>
        <w:spacing w:lineRule="auto" w:line="264"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Рассмотрение вопросов об организации оповещения населения и определении способов и сроков оповещения населения осуществляется комисси</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ей</w:t>
      </w:r>
      <w:r>
        <w:rPr>
          <w:b w:val="false"/>
          <w:bCs w:val="false"/>
          <w:color w:val="000000"/>
          <w:spacing w:val="0"/>
          <w:w w:val="100"/>
          <w:sz w:val="28"/>
          <w:szCs w:val="28"/>
          <w:shd w:fill="auto" w:val="clear"/>
          <w:lang w:val="ru-RU" w:eastAsia="ru-RU" w:bidi="ru-RU"/>
        </w:rPr>
        <w:t xml:space="preserve"> по предупреждению и ликвидации чрезвычайных ситуаций и обеспечению пожарной безопасности (далее - КЧС и ОПБ) </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города Шарыпово</w:t>
      </w:r>
      <w:r>
        <w:rPr>
          <w:b w:val="false"/>
          <w:bCs w:val="false"/>
          <w:color w:val="000000"/>
          <w:spacing w:val="0"/>
          <w:w w:val="100"/>
          <w:sz w:val="28"/>
          <w:szCs w:val="28"/>
          <w:shd w:fill="auto" w:val="clear"/>
          <w:lang w:val="ru-RU" w:eastAsia="ru-RU" w:bidi="ru-RU"/>
        </w:rPr>
        <w:t>.</w:t>
      </w:r>
    </w:p>
    <w:p>
      <w:pPr>
        <w:pStyle w:val="BodyText"/>
        <w:keepNext w:val="false"/>
        <w:keepLines w:val="false"/>
        <w:widowControl w:val="false"/>
        <w:shd w:val="clear" w:color="auto" w:fill="auto"/>
        <w:tabs>
          <w:tab w:val="clear" w:pos="709"/>
          <w:tab w:val="left" w:pos="1190" w:leader="none"/>
        </w:tabs>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 xml:space="preserve">Порядок действий </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диспетчеров (оперативных дежурных) МКУ «Единая дежурно-диспетчерская служба по городу Шарыпово и Шарыповскому муниципальному округу»,</w:t>
      </w:r>
      <w:r>
        <w:rPr>
          <w:b w:val="false"/>
          <w:bCs w:val="false"/>
          <w:color w:val="000000"/>
          <w:spacing w:val="0"/>
          <w:w w:val="100"/>
          <w:sz w:val="28"/>
          <w:szCs w:val="28"/>
          <w:shd w:fill="auto" w:val="clear"/>
          <w:lang w:val="ru-RU" w:eastAsia="ru-RU" w:bidi="ru-RU"/>
        </w:rPr>
        <w:t xml:space="preserve">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муниципальными правовыми актами Администрации города Шарыпово.</w:t>
      </w:r>
    </w:p>
    <w:p>
      <w:pPr>
        <w:pStyle w:val="BodyText"/>
        <w:keepNext w:val="false"/>
        <w:keepLines w:val="false"/>
        <w:widowControl w:val="false"/>
        <w:shd w:val="clear" w:color="auto" w:fill="auto"/>
        <w:tabs>
          <w:tab w:val="clear" w:pos="709"/>
          <w:tab w:val="left" w:pos="1190" w:leader="none"/>
        </w:tabs>
        <w:bidi w:val="0"/>
        <w:spacing w:before="0" w:after="300"/>
        <w:ind w:firstLine="709" w:left="0" w:right="0"/>
        <w:jc w:val="both"/>
        <w:rPr>
          <w:b w:val="false"/>
          <w:bCs w:val="false"/>
        </w:rPr>
      </w:pP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Администрация города Шарыпово, МКУ «Единая дежурно-диспетчерская служба по городу Шарыпово и Шарыповскому муниципальному округу»,</w:t>
      </w:r>
      <w:r>
        <w:rPr>
          <w:b w:val="false"/>
          <w:bCs w:val="false"/>
          <w:color w:val="000000"/>
          <w:spacing w:val="0"/>
          <w:w w:val="100"/>
          <w:sz w:val="28"/>
          <w:szCs w:val="28"/>
          <w:shd w:fill="auto" w:val="clear"/>
          <w:lang w:val="ru-RU" w:eastAsia="ru-RU" w:bidi="ru-RU"/>
        </w:rPr>
        <w:t xml:space="preserve">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pPr>
        <w:pStyle w:val="BodyText"/>
        <w:widowControl w:val="false"/>
        <w:shd w:val="clear" w:color="auto" w:fill="auto"/>
        <w:tabs>
          <w:tab w:val="clear" w:pos="709"/>
          <w:tab w:val="left" w:pos="1190" w:leader="none"/>
        </w:tabs>
        <w:bidi w:val="0"/>
        <w:spacing w:before="0" w:after="300"/>
        <w:jc w:val="center"/>
        <w:rPr>
          <w:b/>
          <w:bCs/>
        </w:rPr>
      </w:pPr>
      <w:bookmarkStart w:id="3" w:name="bookmark1311"/>
      <w:r>
        <w:rPr>
          <w:b/>
          <w:bCs/>
          <w:color w:val="000000"/>
          <w:spacing w:val="0"/>
          <w:w w:val="100"/>
          <w:sz w:val="28"/>
          <w:szCs w:val="28"/>
          <w:shd w:fill="auto" w:val="clear"/>
          <w:lang w:val="ru-RU" w:eastAsia="ru-RU" w:bidi="ru-RU"/>
        </w:rPr>
        <w:t>Поддержание в готовности систем оповещения населения</w:t>
      </w:r>
      <w:bookmarkEnd w:id="3"/>
    </w:p>
    <w:p>
      <w:pPr>
        <w:pStyle w:val="BodyText"/>
        <w:keepNext w:val="false"/>
        <w:keepLines w:val="false"/>
        <w:widowControl w:val="false"/>
        <w:shd w:val="clear" w:color="auto" w:fill="auto"/>
        <w:tabs>
          <w:tab w:val="clear" w:pos="709"/>
          <w:tab w:val="left" w:pos="1191" w:leader="none"/>
        </w:tabs>
        <w:bidi w:val="0"/>
        <w:spacing w:lineRule="auto" w:line="264"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 xml:space="preserve">Поддержание муниципальной системы оповещения в готовности организуется и осуществляется </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Администрацией города Шарыпово.</w:t>
      </w:r>
    </w:p>
    <w:p>
      <w:pPr>
        <w:pStyle w:val="BodyText"/>
        <w:keepNext w:val="false"/>
        <w:keepLines w:val="false"/>
        <w:widowControl w:val="false"/>
        <w:shd w:val="clear" w:color="auto" w:fill="auto"/>
        <w:tabs>
          <w:tab w:val="clear" w:pos="709"/>
          <w:tab w:val="left" w:pos="1191" w:leader="none"/>
        </w:tabs>
        <w:bidi w:val="0"/>
        <w:spacing w:lineRule="auto" w:line="264"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Готовность систем оповещения населения достигается:</w:t>
      </w:r>
    </w:p>
    <w:p>
      <w:pPr>
        <w:pStyle w:val="BodyText"/>
        <w:keepNext w:val="false"/>
        <w:keepLines w:val="false"/>
        <w:widowControl w:val="false"/>
        <w:shd w:val="clear" w:color="auto" w:fill="auto"/>
        <w:bidi w:val="0"/>
        <w:spacing w:lineRule="auto" w:line="264"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pPr>
        <w:pStyle w:val="BodyText"/>
        <w:keepNext w:val="false"/>
        <w:keepLines w:val="false"/>
        <w:widowControl w:val="false"/>
        <w:shd w:val="clear" w:color="auto" w:fill="auto"/>
        <w:bidi w:val="0"/>
        <w:spacing w:lineRule="auto" w:line="264"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pPr>
        <w:pStyle w:val="BodyText"/>
        <w:keepNext w:val="false"/>
        <w:keepLines w:val="false"/>
        <w:widowControl w:val="false"/>
        <w:shd w:val="clear" w:color="auto" w:fill="auto"/>
        <w:bidi w:val="0"/>
        <w:spacing w:lineRule="auto" w:line="264"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pPr>
        <w:pStyle w:val="BodyText"/>
        <w:keepNext w:val="false"/>
        <w:keepLines w:val="false"/>
        <w:widowControl w:val="false"/>
        <w:shd w:val="clear" w:color="auto" w:fill="auto"/>
        <w:bidi w:val="0"/>
        <w:spacing w:lineRule="auto" w:line="264"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наличием, исправностью и соответствием проектно-сметной документации на систему оповещения населения технических средств оповещения;</w:t>
      </w:r>
    </w:p>
    <w:p>
      <w:pPr>
        <w:pStyle w:val="BodyText"/>
        <w:keepNext w:val="false"/>
        <w:keepLines w:val="false"/>
        <w:widowControl w:val="false"/>
        <w:shd w:val="clear" w:color="auto" w:fill="auto"/>
        <w:bidi w:val="0"/>
        <w:spacing w:lineRule="auto" w:line="264"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pPr>
        <w:pStyle w:val="BodyText"/>
        <w:widowControl w:val="false"/>
        <w:shd w:val="clear" w:color="auto" w:fill="auto"/>
        <w:tabs>
          <w:tab w:val="clear" w:pos="709"/>
          <w:tab w:val="left" w:pos="1780" w:leader="none"/>
        </w:tabs>
        <w:bidi w:val="0"/>
        <w:spacing w:lineRule="auto" w:line="264"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регулярным проведением проверок готовности систем оповещения населения; 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наличием, соответствием законодательству Российской Федерации и обеспечением готовности к использованию резервов средств оповещения;</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своевременным проведением мероприятий по созданию, в том числе совершенствованию, систем оповещения населения.</w:t>
      </w:r>
    </w:p>
    <w:p>
      <w:pPr>
        <w:pStyle w:val="BodyText"/>
        <w:keepNext w:val="false"/>
        <w:keepLines w:val="false"/>
        <w:widowControl w:val="false"/>
        <w:shd w:val="clear" w:color="auto" w:fill="auto"/>
        <w:tabs>
          <w:tab w:val="clear" w:pos="709"/>
          <w:tab w:val="left" w:pos="1153" w:leader="none"/>
        </w:tabs>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С целью контроля за поддержанием в готовности муниципальной системы оповещения населения организуются и проводятся следующие виды проверок:</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технические проверки готовности к задействованию систем оповещения населения без включения оконечных средств оповещения населения.</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 xml:space="preserve">Комплексные проверки готовности муниципальной системы оповещения проводятся два раза в год комиссией в составе представителей </w:t>
      </w:r>
      <w:r>
        <w:rPr>
          <w:rFonts w:eastAsia="Times New Roman" w:cs="Times New Roman"/>
          <w:b w:val="false"/>
          <w:bCs w:val="false"/>
          <w:i w:val="false"/>
          <w:iCs w:val="false"/>
          <w:caps w:val="false"/>
          <w:smallCaps w:val="false"/>
          <w:strike w:val="false"/>
          <w:dstrike w:val="false"/>
          <w:color w:val="000000"/>
          <w:spacing w:val="0"/>
          <w:w w:val="100"/>
          <w:kern w:val="0"/>
          <w:sz w:val="28"/>
          <w:szCs w:val="28"/>
          <w:u w:val="none"/>
          <w:shd w:fill="auto" w:val="clear"/>
          <w:lang w:val="ru-RU" w:eastAsia="ru-RU" w:bidi="ru-RU"/>
        </w:rPr>
        <w:t>Администрации города Шарыпово, МКУ «Единая дежурно-диспетчерская служба по городу Шарыпово и Шарыповскому муниципальному округу», ЛТЦ Шарыповский район МЦТЭТ г. Ачинск Красноярского филиаоа ПАО «Ростелеком»</w:t>
      </w:r>
      <w:r>
        <w:rPr>
          <w:b w:val="false"/>
          <w:bCs w:val="false"/>
          <w:color w:val="000000"/>
          <w:spacing w:val="0"/>
          <w:w w:val="100"/>
          <w:sz w:val="28"/>
          <w:szCs w:val="28"/>
          <w:shd w:fill="auto" w:val="clear"/>
          <w:lang w:val="ru-RU" w:eastAsia="ru-RU" w:bidi="ru-RU"/>
        </w:rPr>
        <w:t>,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По решению КЧС и ОПБ могут проводиться дополнительные комплексные проверки готовности муниципальной системы оповещения.</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В ходе работы комиссий проверяется выполнение всех требований настоящего Положения.</w:t>
      </w:r>
    </w:p>
    <w:p>
      <w:pPr>
        <w:pStyle w:val="BodyText"/>
        <w:widowControl w:val="false"/>
        <w:shd w:val="clear" w:color="auto" w:fill="auto"/>
        <w:tabs>
          <w:tab w:val="clear" w:pos="709"/>
          <w:tab w:val="left" w:pos="1780" w:leader="none"/>
        </w:tabs>
        <w:bidi w:val="0"/>
        <w:spacing w:lineRule="auto" w:line="264"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приложением № 3 к настоящему Положению, а также уточняется паспорт системы оповещения населения.</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Технические проверки готовности к задействованию муниципальной системы оповещения проводятся без включения оконечных средств оповещения путем передачи проверочного сигнала и речевого сообщения «Техническая проверка» с периодичностью не реже одного раза в сутки.</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pPr>
        <w:pStyle w:val="BodyText"/>
        <w:keepNext w:val="false"/>
        <w:keepLines w:val="false"/>
        <w:widowControl w:val="false"/>
        <w:shd w:val="clear" w:color="auto" w:fill="auto"/>
        <w:bidi w:val="0"/>
        <w:spacing w:before="0" w:after="0"/>
        <w:ind w:firstLine="709" w:left="0" w:right="0"/>
        <w:jc w:val="both"/>
        <w:rPr>
          <w:b w:val="false"/>
          <w:bCs w:val="false"/>
        </w:rPr>
      </w:pPr>
      <w:r>
        <w:rPr>
          <w:b w:val="false"/>
          <w:bCs w:val="false"/>
          <w:color w:val="000000"/>
          <w:spacing w:val="0"/>
          <w:w w:val="100"/>
          <w:sz w:val="28"/>
          <w:szCs w:val="28"/>
          <w:shd w:fill="auto" w:val="clear"/>
          <w:lang w:val="ru-RU" w:eastAsia="ru-RU" w:bidi="ru-RU"/>
        </w:rPr>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pPr>
        <w:pStyle w:val="BodyText"/>
        <w:widowControl w:val="false"/>
        <w:shd w:val="clear" w:color="auto" w:fill="auto"/>
        <w:tabs>
          <w:tab w:val="clear" w:pos="709"/>
          <w:tab w:val="left" w:pos="1780" w:leader="none"/>
        </w:tabs>
        <w:bidi w:val="0"/>
        <w:spacing w:lineRule="auto" w:line="264" w:before="0" w:after="0"/>
        <w:ind w:firstLine="709" w:left="0" w:right="0"/>
        <w:jc w:val="both"/>
        <w:rPr>
          <w:b w:val="false"/>
          <w:bCs w:val="false"/>
          <w:color w:val="000000"/>
        </w:rPr>
      </w:pPr>
      <w:r>
        <w:rPr>
          <w:b w:val="false"/>
          <w:bCs w:val="false"/>
          <w:color w:val="000000"/>
        </w:rPr>
      </w:r>
    </w:p>
    <w:p>
      <w:pPr>
        <w:pStyle w:val="BodyText"/>
        <w:widowControl w:val="false"/>
        <w:shd w:val="clear" w:color="auto" w:fill="auto"/>
        <w:tabs>
          <w:tab w:val="clear" w:pos="709"/>
          <w:tab w:val="left" w:pos="1780" w:leader="none"/>
        </w:tabs>
        <w:bidi w:val="0"/>
        <w:spacing w:lineRule="auto" w:line="264" w:before="0" w:after="0"/>
        <w:ind w:firstLine="709" w:left="0" w:right="0"/>
        <w:jc w:val="both"/>
        <w:rPr>
          <w:b w:val="false"/>
          <w:bCs w:val="false"/>
          <w:color w:val="000000"/>
          <w:spacing w:val="0"/>
          <w:w w:val="100"/>
          <w:shd w:fill="auto" w:val="clear"/>
          <w:lang w:val="ru-RU" w:eastAsia="ru-RU" w:bidi="ru-RU"/>
        </w:rPr>
      </w:pPr>
      <w:r>
        <w:rPr>
          <w:b w:val="false"/>
          <w:bCs w:val="false"/>
          <w:color w:val="000000"/>
          <w:spacing w:val="0"/>
          <w:w w:val="100"/>
          <w:shd w:fill="auto" w:val="clear"/>
          <w:lang w:val="ru-RU" w:eastAsia="ru-RU" w:bidi="ru-RU"/>
        </w:rPr>
      </w:r>
    </w:p>
    <w:p>
      <w:pPr>
        <w:pStyle w:val="BodyText"/>
        <w:widowControl w:val="false"/>
        <w:shd w:val="clear" w:color="auto" w:fill="auto"/>
        <w:tabs>
          <w:tab w:val="clear" w:pos="709"/>
          <w:tab w:val="left" w:pos="1780" w:leader="none"/>
        </w:tabs>
        <w:bidi w:val="0"/>
        <w:spacing w:lineRule="auto" w:line="264" w:before="0" w:after="0"/>
        <w:jc w:val="both"/>
        <w:rPr>
          <w:b w:val="false"/>
          <w:bCs w:val="false"/>
        </w:rPr>
      </w:pPr>
      <w:r>
        <w:rPr>
          <w:b w:val="false"/>
          <w:bCs w:val="false"/>
        </w:rPr>
      </w:r>
    </w:p>
    <w:sectPr>
      <w:type w:val="nextPage"/>
      <w:pgSz w:w="11906" w:h="16838"/>
      <w:pgMar w:left="1701" w:right="850" w:gutter="0" w:header="0" w:top="850"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Consolas">
    <w:charset w:val="cc"/>
    <w:family w:val="roman"/>
    <w:pitch w:val="variable"/>
  </w:font>
  <w:font w:name="Liberation Sans">
    <w:altName w:val="Arial"/>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200" w:hanging="495"/>
      </w:pPr>
      <w:rPr/>
    </w:lvl>
    <w:lvl w:ilvl="1">
      <w:start w:val="1"/>
      <w:numFmt w:val="lowerLetter"/>
      <w:lvlText w:val="%2."/>
      <w:lvlJc w:val="left"/>
      <w:pPr>
        <w:tabs>
          <w:tab w:val="num" w:pos="0"/>
        </w:tabs>
        <w:ind w:left="1785" w:hanging="360"/>
      </w:pPr>
      <w:rPr/>
    </w:lvl>
    <w:lvl w:ilvl="2">
      <w:start w:val="1"/>
      <w:numFmt w:val="lowerRoman"/>
      <w:lvlText w:val="%3."/>
      <w:lvlJc w:val="right"/>
      <w:pPr>
        <w:tabs>
          <w:tab w:val="num" w:pos="0"/>
        </w:tabs>
        <w:ind w:left="2505" w:hanging="180"/>
      </w:pPr>
      <w:rPr/>
    </w:lvl>
    <w:lvl w:ilvl="3">
      <w:start w:val="1"/>
      <w:numFmt w:val="decimal"/>
      <w:lvlText w:val="%4."/>
      <w:lvlJc w:val="left"/>
      <w:pPr>
        <w:tabs>
          <w:tab w:val="num" w:pos="0"/>
        </w:tabs>
        <w:ind w:left="3225" w:hanging="360"/>
      </w:pPr>
      <w:rPr/>
    </w:lvl>
    <w:lvl w:ilvl="4">
      <w:start w:val="1"/>
      <w:numFmt w:val="lowerLetter"/>
      <w:lvlText w:val="%5."/>
      <w:lvlJc w:val="left"/>
      <w:pPr>
        <w:tabs>
          <w:tab w:val="num" w:pos="0"/>
        </w:tabs>
        <w:ind w:left="3945" w:hanging="360"/>
      </w:pPr>
      <w:rPr/>
    </w:lvl>
    <w:lvl w:ilvl="5">
      <w:start w:val="1"/>
      <w:numFmt w:val="lowerRoman"/>
      <w:lvlText w:val="%6."/>
      <w:lvlJc w:val="right"/>
      <w:pPr>
        <w:tabs>
          <w:tab w:val="num" w:pos="0"/>
        </w:tabs>
        <w:ind w:left="4665" w:hanging="180"/>
      </w:pPr>
      <w:rPr/>
    </w:lvl>
    <w:lvl w:ilvl="6">
      <w:start w:val="1"/>
      <w:numFmt w:val="decimal"/>
      <w:lvlText w:val="%7."/>
      <w:lvlJc w:val="left"/>
      <w:pPr>
        <w:tabs>
          <w:tab w:val="num" w:pos="0"/>
        </w:tabs>
        <w:ind w:left="5385" w:hanging="360"/>
      </w:pPr>
      <w:rPr/>
    </w:lvl>
    <w:lvl w:ilvl="7">
      <w:start w:val="1"/>
      <w:numFmt w:val="lowerLetter"/>
      <w:lvlText w:val="%8."/>
      <w:lvlJc w:val="left"/>
      <w:pPr>
        <w:tabs>
          <w:tab w:val="num" w:pos="0"/>
        </w:tabs>
        <w:ind w:left="6105" w:hanging="360"/>
      </w:pPr>
      <w:rPr/>
    </w:lvl>
    <w:lvl w:ilvl="8">
      <w:start w:val="1"/>
      <w:numFmt w:val="lowerRoman"/>
      <w:lvlText w:val="%9."/>
      <w:lvlJc w:val="right"/>
      <w:pPr>
        <w:tabs>
          <w:tab w:val="num" w:pos="0"/>
        </w:tabs>
        <w:ind w:left="6825"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5beb"/>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ru-RU" w:bidi="ar-SA"/>
    </w:rPr>
  </w:style>
  <w:style w:type="paragraph" w:styleId="Heading1">
    <w:name w:val="Heading 1"/>
    <w:basedOn w:val="Normal"/>
    <w:uiPriority w:val="99"/>
    <w:qFormat/>
    <w:rsid w:val="00975beb"/>
    <w:pPr>
      <w:keepNext w:val="true"/>
      <w:jc w:val="both"/>
      <w:outlineLvl w:val="0"/>
    </w:pPr>
    <w:rPr>
      <w:sz w:val="28"/>
    </w:rPr>
  </w:style>
  <w:style w:type="paragraph" w:styleId="Heading3">
    <w:name w:val="Heading 3"/>
    <w:basedOn w:val="Normal"/>
    <w:uiPriority w:val="9"/>
    <w:semiHidden/>
    <w:unhideWhenUsed/>
    <w:qFormat/>
    <w:rsid w:val="00504d7c"/>
    <w:pPr>
      <w:keepNext w:val="true"/>
      <w:keepLines/>
      <w:spacing w:lineRule="auto" w:line="276" w:before="200" w:after="0"/>
      <w:jc w:val="center"/>
      <w:outlineLvl w:val="2"/>
    </w:pPr>
    <w:rPr>
      <w:rFonts w:ascii="Cambria" w:hAnsi="Cambria" w:eastAsia="" w:cs="" w:asciiTheme="majorHAnsi" w:cstheme="majorBidi" w:eastAsiaTheme="majorEastAsia" w:hAnsiTheme="majorHAnsi"/>
      <w:b/>
      <w:bCs/>
      <w:color w:themeColor="accent1" w:val="4F81BD"/>
      <w:sz w:val="28"/>
      <w:szCs w:val="28"/>
      <w:lang w:eastAsia="en-US"/>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9"/>
    <w:qFormat/>
    <w:rsid w:val="00975beb"/>
    <w:rPr>
      <w:rFonts w:ascii="Times New Roman" w:hAnsi="Times New Roman" w:eastAsia="Times New Roman" w:cs="Times New Roman"/>
      <w:sz w:val="28"/>
      <w:szCs w:val="24"/>
      <w:lang w:eastAsia="ru-RU"/>
    </w:rPr>
  </w:style>
  <w:style w:type="character" w:styleId="Style12" w:customStyle="1">
    <w:name w:val="Основной текст с отступом Знак"/>
    <w:basedOn w:val="DefaultParagraphFont"/>
    <w:uiPriority w:val="99"/>
    <w:qFormat/>
    <w:rsid w:val="00975beb"/>
    <w:rPr>
      <w:rFonts w:ascii="Times New Roman" w:hAnsi="Times New Roman" w:eastAsia="Times New Roman" w:cs="Times New Roman"/>
      <w:sz w:val="28"/>
      <w:szCs w:val="24"/>
      <w:lang w:eastAsia="ru-RU"/>
    </w:rPr>
  </w:style>
  <w:style w:type="character" w:styleId="Style13" w:customStyle="1">
    <w:name w:val="Название Знак"/>
    <w:basedOn w:val="DefaultParagraphFont"/>
    <w:uiPriority w:val="99"/>
    <w:qFormat/>
    <w:rsid w:val="00975beb"/>
    <w:rPr>
      <w:rFonts w:ascii="Times New Roman" w:hAnsi="Times New Roman" w:eastAsia="Times New Roman" w:cs="Times New Roman"/>
      <w:b/>
      <w:sz w:val="36"/>
      <w:szCs w:val="20"/>
      <w:lang w:eastAsia="ru-RU"/>
    </w:rPr>
  </w:style>
  <w:style w:type="character" w:styleId="Style14" w:customStyle="1">
    <w:name w:val="Текст выноски Знак"/>
    <w:basedOn w:val="DefaultParagraphFont"/>
    <w:uiPriority w:val="99"/>
    <w:semiHidden/>
    <w:qFormat/>
    <w:rsid w:val="003607ea"/>
    <w:rPr>
      <w:rFonts w:ascii="Tahoma" w:hAnsi="Tahoma" w:eastAsia="Times New Roman" w:cs="Tahoma"/>
      <w:sz w:val="16"/>
      <w:szCs w:val="16"/>
      <w:lang w:eastAsia="ru-RU"/>
    </w:rPr>
  </w:style>
  <w:style w:type="character" w:styleId="2" w:customStyle="1">
    <w:name w:val="Основной текст (2)_"/>
    <w:basedOn w:val="DefaultParagraphFont"/>
    <w:qFormat/>
    <w:rsid w:val="002812dc"/>
    <w:rPr>
      <w:rFonts w:ascii="Times New Roman" w:hAnsi="Times New Roman" w:eastAsia="Times New Roman" w:cs="Times New Roman"/>
      <w:spacing w:val="4"/>
      <w:sz w:val="25"/>
      <w:szCs w:val="25"/>
      <w:shd w:fill="FFFFFF" w:val="clear"/>
    </w:rPr>
  </w:style>
  <w:style w:type="character" w:styleId="Style15" w:customStyle="1">
    <w:name w:val="Основной текст_"/>
    <w:basedOn w:val="DefaultParagraphFont"/>
    <w:qFormat/>
    <w:rsid w:val="002812dc"/>
    <w:rPr>
      <w:rFonts w:ascii="Times New Roman" w:hAnsi="Times New Roman" w:eastAsia="Times New Roman" w:cs="Times New Roman"/>
      <w:spacing w:val="4"/>
      <w:sz w:val="25"/>
      <w:szCs w:val="25"/>
      <w:shd w:fill="FFFFFF" w:val="clear"/>
    </w:rPr>
  </w:style>
  <w:style w:type="character" w:styleId="3" w:customStyle="1">
    <w:name w:val="Заголовок 3 Знак"/>
    <w:basedOn w:val="DefaultParagraphFont"/>
    <w:uiPriority w:val="9"/>
    <w:semiHidden/>
    <w:qFormat/>
    <w:rsid w:val="00504d7c"/>
    <w:rPr>
      <w:rFonts w:ascii="Cambria" w:hAnsi="Cambria" w:eastAsia="" w:cs="" w:asciiTheme="majorHAnsi" w:cstheme="majorBidi" w:eastAsiaTheme="majorEastAsia" w:hAnsiTheme="majorHAnsi"/>
      <w:b/>
      <w:bCs/>
      <w:color w:themeColor="accent1" w:val="4F81BD"/>
      <w:sz w:val="28"/>
      <w:szCs w:val="28"/>
    </w:rPr>
  </w:style>
  <w:style w:type="character" w:styleId="Style16" w:customStyle="1">
    <w:name w:val="Текст Знак"/>
    <w:basedOn w:val="DefaultParagraphFont"/>
    <w:semiHidden/>
    <w:qFormat/>
    <w:rsid w:val="00504d7c"/>
    <w:rPr>
      <w:rFonts w:ascii="Courier New" w:hAnsi="Courier New" w:eastAsia="Times New Roman" w:cs="Courier New"/>
      <w:sz w:val="20"/>
      <w:szCs w:val="20"/>
      <w:lang w:eastAsia="ru-RU"/>
    </w:rPr>
  </w:style>
  <w:style w:type="character" w:styleId="11" w:customStyle="1">
    <w:name w:val="Текст Знак1"/>
    <w:basedOn w:val="DefaultParagraphFont"/>
    <w:uiPriority w:val="99"/>
    <w:semiHidden/>
    <w:qFormat/>
    <w:rsid w:val="00504d7c"/>
    <w:rPr>
      <w:rFonts w:ascii="Consolas" w:hAnsi="Consolas" w:eastAsia="Times New Roman" w:cs="Times New Roman"/>
      <w:sz w:val="21"/>
      <w:szCs w:val="21"/>
      <w:lang w:eastAsia="ru-RU"/>
    </w:rPr>
  </w:style>
  <w:style w:type="character" w:styleId="21" w:customStyle="1">
    <w:name w:val="Основной текст с отступом 2 Знак"/>
    <w:basedOn w:val="DefaultParagraphFont"/>
    <w:uiPriority w:val="99"/>
    <w:semiHidden/>
    <w:qFormat/>
    <w:rsid w:val="00504d7c"/>
    <w:rPr>
      <w:rFonts w:ascii="Times New Roman" w:hAnsi="Times New Roman" w:eastAsia="Times New Roman" w:cs="Times New Roman"/>
      <w:b/>
      <w:bCs/>
      <w:sz w:val="28"/>
      <w:szCs w:val="28"/>
      <w:lang w:eastAsia="ru-RU"/>
    </w:rPr>
  </w:style>
  <w:style w:type="character" w:styleId="211" w:customStyle="1">
    <w:name w:val="Основной текст с отступом 2 Знак1"/>
    <w:basedOn w:val="DefaultParagraphFont"/>
    <w:uiPriority w:val="99"/>
    <w:semiHidden/>
    <w:qFormat/>
    <w:rsid w:val="00504d7c"/>
    <w:rPr>
      <w:rFonts w:ascii="Times New Roman" w:hAnsi="Times New Roman" w:eastAsia="Times New Roman" w:cs="Times New Roman"/>
      <w:sz w:val="24"/>
      <w:szCs w:val="24"/>
      <w:lang w:eastAsia="ru-RU"/>
    </w:rPr>
  </w:style>
  <w:style w:type="character" w:styleId="Style17" w:customStyle="1">
    <w:name w:val="Основной текст Знак"/>
    <w:basedOn w:val="DefaultParagraphFont"/>
    <w:uiPriority w:val="99"/>
    <w:qFormat/>
    <w:rsid w:val="00504d7c"/>
    <w:rPr>
      <w:rFonts w:ascii="Times New Roman" w:hAnsi="Times New Roman" w:eastAsia="Times New Roman" w:cs="Times New Roman"/>
      <w:b/>
      <w:bCs/>
      <w:sz w:val="24"/>
      <w:szCs w:val="24"/>
    </w:rPr>
  </w:style>
  <w:style w:type="character" w:styleId="Style18" w:customStyle="1">
    <w:name w:val="Нижний колонтитул Знак"/>
    <w:basedOn w:val="DefaultParagraphFont"/>
    <w:uiPriority w:val="99"/>
    <w:qFormat/>
    <w:rsid w:val="00504d7c"/>
    <w:rPr>
      <w:rFonts w:ascii="Times New Roman" w:hAnsi="Times New Roman" w:eastAsia="Times New Roman" w:cs="Times New Roman"/>
      <w:sz w:val="20"/>
      <w:szCs w:val="20"/>
      <w:lang w:eastAsia="ru-RU"/>
    </w:rPr>
  </w:style>
  <w:style w:type="character" w:styleId="Style19" w:customStyle="1">
    <w:name w:val="Верхний колонтитул Знак"/>
    <w:basedOn w:val="DefaultParagraphFont"/>
    <w:uiPriority w:val="99"/>
    <w:qFormat/>
    <w:rsid w:val="00504d7c"/>
    <w:rPr>
      <w:rFonts w:ascii="Times New Roman" w:hAnsi="Times New Roman" w:eastAsia="Calibri" w:cs="Times New Roman"/>
      <w:sz w:val="28"/>
      <w:szCs w:val="28"/>
    </w:rPr>
  </w:style>
  <w:style w:type="character" w:styleId="31" w:customStyle="1">
    <w:name w:val="Основной текст с отступом 3 Знак"/>
    <w:basedOn w:val="DefaultParagraphFont"/>
    <w:uiPriority w:val="99"/>
    <w:qFormat/>
    <w:rsid w:val="00504d7c"/>
    <w:rPr>
      <w:rFonts w:ascii="Times New Roman" w:hAnsi="Times New Roman" w:eastAsia="Times New Roman" w:cs="Times New Roman"/>
      <w:sz w:val="16"/>
      <w:szCs w:val="16"/>
      <w:lang w:eastAsia="ru-RU"/>
    </w:rPr>
  </w:style>
  <w:style w:type="character" w:styleId="FontStyle11">
    <w:name w:val="Font Style11"/>
    <w:basedOn w:val="DefaultParagraphFont"/>
    <w:qFormat/>
    <w:rPr>
      <w:rFonts w:ascii="Times New Roman" w:hAnsi="Times New Roman" w:cs="Times New Roman"/>
      <w:sz w:val="26"/>
      <w:szCs w:val="26"/>
    </w:rPr>
  </w:style>
  <w:style w:type="character" w:styleId="5">
    <w:name w:val="Основной текст (5)"/>
    <w:basedOn w:val="DefaultParagraphFont"/>
    <w:qFormat/>
    <w:rPr>
      <w:rFonts w:ascii="Times New Roman" w:hAnsi="Times New Roman" w:cs="Times New Roman"/>
      <w:sz w:val="24"/>
      <w:szCs w:val="24"/>
    </w:rPr>
  </w:style>
  <w:style w:type="character" w:styleId="53">
    <w:name w:val="Основной текст (5)3"/>
    <w:basedOn w:val="5"/>
    <w:qFormat/>
    <w:rPr>
      <w:rFonts w:ascii="Times New Roman" w:hAnsi="Times New Roman" w:cs="Times New Roman"/>
      <w:sz w:val="24"/>
      <w:szCs w:val="24"/>
    </w:rPr>
  </w:style>
  <w:style w:type="character" w:styleId="54">
    <w:name w:val="Основной текст (5)4"/>
    <w:basedOn w:val="5"/>
    <w:qFormat/>
    <w:rPr>
      <w:rFonts w:ascii="Times New Roman" w:hAnsi="Times New Roman" w:cs="Times New Roman"/>
      <w:sz w:val="24"/>
      <w:szCs w:val="24"/>
    </w:rPr>
  </w:style>
  <w:style w:type="character" w:styleId="52">
    <w:name w:val="Основной текст (5)2"/>
    <w:basedOn w:val="5"/>
    <w:qFormat/>
    <w:rPr>
      <w:rFonts w:ascii="Times New Roman" w:hAnsi="Times New Roman" w:cs="Times New Roman"/>
      <w:sz w:val="24"/>
      <w:szCs w:val="24"/>
    </w:rPr>
  </w:style>
  <w:style w:type="paragraph" w:styleId="Style20" w:customStyle="1">
    <w:name w:val="Заголовок"/>
    <w:basedOn w:val="Normal"/>
    <w:next w:val="BodyText"/>
    <w:qFormat/>
    <w:pPr>
      <w:keepNext w:val="true"/>
      <w:spacing w:before="240" w:after="120"/>
    </w:pPr>
    <w:rPr>
      <w:rFonts w:ascii="Liberation Sans" w:hAnsi="Liberation Sans" w:eastAsia="Noto Sans CJK SC Regular" w:cs="FreeSans"/>
      <w:sz w:val="28"/>
      <w:szCs w:val="28"/>
    </w:rPr>
  </w:style>
  <w:style w:type="paragraph" w:styleId="BodyText">
    <w:name w:val="Body Text"/>
    <w:basedOn w:val="Normal"/>
    <w:uiPriority w:val="99"/>
    <w:rsid w:val="00504d7c"/>
    <w:pPr>
      <w:spacing w:before="0" w:after="120"/>
    </w:pPr>
    <w:rPr>
      <w:b/>
      <w:bCs/>
      <w:lang w:eastAsia="en-US"/>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Caption1">
    <w:name w:val="caption1"/>
    <w:basedOn w:val="Normal"/>
    <w:qFormat/>
    <w:pPr>
      <w:suppressLineNumbers/>
      <w:spacing w:before="120" w:after="120"/>
    </w:pPr>
    <w:rPr>
      <w:rFonts w:cs="FreeSans"/>
      <w:i/>
      <w:iCs/>
    </w:rPr>
  </w:style>
  <w:style w:type="paragraph" w:styleId="Indexheading">
    <w:name w:val="index heading"/>
    <w:basedOn w:val="Normal"/>
    <w:qFormat/>
    <w:pPr>
      <w:suppressLineNumbers/>
    </w:pPr>
    <w:rPr>
      <w:rFonts w:cs="FreeSans"/>
    </w:rPr>
  </w:style>
  <w:style w:type="paragraph" w:styleId="BodyTextIndent">
    <w:name w:val="Body Text Indent"/>
    <w:basedOn w:val="Normal"/>
    <w:uiPriority w:val="99"/>
    <w:rsid w:val="00975beb"/>
    <w:pPr>
      <w:ind w:firstLine="720"/>
      <w:jc w:val="both"/>
    </w:pPr>
    <w:rPr>
      <w:sz w:val="28"/>
    </w:rPr>
  </w:style>
  <w:style w:type="paragraph" w:styleId="Title">
    <w:name w:val="Title"/>
    <w:basedOn w:val="Normal"/>
    <w:uiPriority w:val="99"/>
    <w:qFormat/>
    <w:rsid w:val="00975beb"/>
    <w:pPr>
      <w:jc w:val="center"/>
    </w:pPr>
    <w:rPr>
      <w:b/>
      <w:sz w:val="36"/>
      <w:szCs w:val="20"/>
    </w:rPr>
  </w:style>
  <w:style w:type="paragraph" w:styleId="BalloonText">
    <w:name w:val="Balloon Text"/>
    <w:basedOn w:val="Normal"/>
    <w:uiPriority w:val="99"/>
    <w:semiHidden/>
    <w:unhideWhenUsed/>
    <w:qFormat/>
    <w:rsid w:val="003607ea"/>
    <w:pPr/>
    <w:rPr>
      <w:rFonts w:ascii="Tahoma" w:hAnsi="Tahoma" w:cs="Tahoma"/>
      <w:sz w:val="16"/>
      <w:szCs w:val="16"/>
    </w:rPr>
  </w:style>
  <w:style w:type="paragraph" w:styleId="ListParagraph">
    <w:name w:val="List Paragraph"/>
    <w:basedOn w:val="Normal"/>
    <w:uiPriority w:val="99"/>
    <w:qFormat/>
    <w:rsid w:val="003242db"/>
    <w:pPr>
      <w:spacing w:before="0" w:after="0"/>
      <w:ind w:hanging="0" w:left="720"/>
      <w:contextualSpacing/>
    </w:pPr>
    <w:rPr/>
  </w:style>
  <w:style w:type="paragraph" w:styleId="22" w:customStyle="1">
    <w:name w:val="Основной текст (2)"/>
    <w:basedOn w:val="Normal"/>
    <w:qFormat/>
    <w:rsid w:val="002812dc"/>
    <w:pPr>
      <w:widowControl w:val="false"/>
      <w:shd w:val="clear" w:color="auto" w:fill="FFFFFF"/>
      <w:spacing w:lineRule="exact" w:line="326" w:before="0" w:after="600"/>
      <w:jc w:val="center"/>
    </w:pPr>
    <w:rPr>
      <w:b/>
      <w:bCs/>
      <w:spacing w:val="4"/>
      <w:sz w:val="25"/>
      <w:szCs w:val="25"/>
      <w:lang w:eastAsia="en-US"/>
    </w:rPr>
  </w:style>
  <w:style w:type="paragraph" w:styleId="12" w:customStyle="1">
    <w:name w:val="Основной текст1"/>
    <w:basedOn w:val="Normal"/>
    <w:qFormat/>
    <w:rsid w:val="002812dc"/>
    <w:pPr>
      <w:widowControl w:val="false"/>
      <w:shd w:val="clear" w:color="auto" w:fill="FFFFFF"/>
      <w:spacing w:lineRule="exact" w:line="322" w:before="360" w:after="120"/>
    </w:pPr>
    <w:rPr>
      <w:spacing w:val="4"/>
      <w:sz w:val="25"/>
      <w:szCs w:val="25"/>
      <w:lang w:eastAsia="en-US"/>
    </w:rPr>
  </w:style>
  <w:style w:type="paragraph" w:styleId="PlainText">
    <w:name w:val="Plain Text"/>
    <w:basedOn w:val="Normal"/>
    <w:semiHidden/>
    <w:qFormat/>
    <w:rsid w:val="00504d7c"/>
    <w:pPr/>
    <w:rPr>
      <w:rFonts w:ascii="Courier New" w:hAnsi="Courier New" w:cs="Courier New"/>
      <w:sz w:val="20"/>
      <w:szCs w:val="20"/>
    </w:rPr>
  </w:style>
  <w:style w:type="paragraph" w:styleId="BodyTextIndent2">
    <w:name w:val="Body Text Indent 2"/>
    <w:basedOn w:val="Normal"/>
    <w:uiPriority w:val="99"/>
    <w:semiHidden/>
    <w:qFormat/>
    <w:rsid w:val="00504d7c"/>
    <w:pPr>
      <w:spacing w:lineRule="auto" w:line="360"/>
      <w:ind w:hanging="0" w:left="708"/>
      <w:jc w:val="center"/>
    </w:pPr>
    <w:rPr>
      <w:b/>
      <w:bCs/>
      <w:sz w:val="28"/>
      <w:szCs w:val="28"/>
    </w:rPr>
  </w:style>
  <w:style w:type="paragraph" w:styleId="ConsPlusNormal" w:customStyle="1">
    <w:name w:val="ConsPlusNormal"/>
    <w:uiPriority w:val="99"/>
    <w:qFormat/>
    <w:rsid w:val="00504d7c"/>
    <w:pPr>
      <w:widowControl w:val="false"/>
      <w:suppressAutoHyphens w:val="true"/>
      <w:bidi w:val="0"/>
      <w:spacing w:before="0" w:after="0"/>
      <w:jc w:val="left"/>
    </w:pPr>
    <w:rPr>
      <w:rFonts w:ascii="Arial" w:hAnsi="Arial" w:eastAsia="Times New Roman" w:cs="Arial"/>
      <w:color w:val="00000A"/>
      <w:kern w:val="0"/>
      <w:sz w:val="24"/>
      <w:szCs w:val="20"/>
      <w:lang w:val="ru-RU" w:eastAsia="ru-RU" w:bidi="ar-SA"/>
    </w:rPr>
  </w:style>
  <w:style w:type="paragraph" w:styleId="Style22">
    <w:name w:val="Верхний и нижний колонтитулы"/>
    <w:basedOn w:val="Normal"/>
    <w:qFormat/>
    <w:pPr/>
    <w:rPr/>
  </w:style>
  <w:style w:type="paragraph" w:styleId="Style23">
    <w:name w:val="Колонтитул"/>
    <w:basedOn w:val="Normal"/>
    <w:qFormat/>
    <w:pPr/>
    <w:rPr/>
  </w:style>
  <w:style w:type="paragraph" w:styleId="Footer">
    <w:name w:val="Footer"/>
    <w:basedOn w:val="Normal"/>
    <w:uiPriority w:val="99"/>
    <w:rsid w:val="00504d7c"/>
    <w:pPr>
      <w:widowControl w:val="false"/>
      <w:tabs>
        <w:tab w:val="clear" w:pos="709"/>
        <w:tab w:val="center" w:pos="4677" w:leader="none"/>
        <w:tab w:val="right" w:pos="9355" w:leader="none"/>
      </w:tabs>
    </w:pPr>
    <w:rPr>
      <w:sz w:val="20"/>
      <w:szCs w:val="20"/>
    </w:rPr>
  </w:style>
  <w:style w:type="paragraph" w:styleId="Header">
    <w:name w:val="Header"/>
    <w:basedOn w:val="Normal"/>
    <w:uiPriority w:val="99"/>
    <w:rsid w:val="00504d7c"/>
    <w:pPr>
      <w:tabs>
        <w:tab w:val="clear" w:pos="709"/>
        <w:tab w:val="center" w:pos="4677" w:leader="none"/>
        <w:tab w:val="right" w:pos="9355" w:leader="none"/>
      </w:tabs>
      <w:jc w:val="center"/>
    </w:pPr>
    <w:rPr>
      <w:rFonts w:eastAsia="Calibri"/>
      <w:sz w:val="28"/>
      <w:szCs w:val="28"/>
      <w:lang w:eastAsia="en-US"/>
    </w:rPr>
  </w:style>
  <w:style w:type="paragraph" w:styleId="BodyTextIndent3">
    <w:name w:val="Body Text Indent 3"/>
    <w:basedOn w:val="Normal"/>
    <w:link w:val="3"/>
    <w:uiPriority w:val="99"/>
    <w:qFormat/>
    <w:rsid w:val="00504d7c"/>
    <w:pPr>
      <w:spacing w:before="0" w:after="120"/>
      <w:ind w:hanging="0" w:left="283"/>
    </w:pPr>
    <w:rPr>
      <w:sz w:val="16"/>
      <w:szCs w:val="16"/>
    </w:rPr>
  </w:style>
  <w:style w:type="paragraph" w:styleId="13" w:customStyle="1">
    <w:name w:val="Обычный1"/>
    <w:uiPriority w:val="99"/>
    <w:qFormat/>
    <w:rsid w:val="00504d7c"/>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ru-RU" w:bidi="ar-SA"/>
    </w:rPr>
  </w:style>
  <w:style w:type="paragraph" w:styleId="14" w:customStyle="1">
    <w:name w:val="Абзац списка1"/>
    <w:basedOn w:val="Normal"/>
    <w:qFormat/>
    <w:rsid w:val="00504d7c"/>
    <w:pPr>
      <w:spacing w:lineRule="auto" w:line="276"/>
      <w:ind w:hanging="0" w:left="720"/>
      <w:jc w:val="center"/>
    </w:pPr>
    <w:rPr>
      <w:sz w:val="28"/>
      <w:szCs w:val="28"/>
      <w:lang w:eastAsia="en-US"/>
    </w:rPr>
  </w:style>
  <w:style w:type="paragraph" w:styleId="ConsPlusTitle" w:customStyle="1">
    <w:name w:val="ConsPlusTitle"/>
    <w:qFormat/>
    <w:rsid w:val="00504d7c"/>
    <w:pPr>
      <w:widowControl w:val="false"/>
      <w:suppressAutoHyphens w:val="true"/>
      <w:bidi w:val="0"/>
      <w:spacing w:before="0" w:after="0"/>
      <w:jc w:val="left"/>
    </w:pPr>
    <w:rPr>
      <w:rFonts w:ascii="Times New Roman" w:hAnsi="Times New Roman" w:eastAsia="Times New Roman" w:cs="Times New Roman"/>
      <w:b/>
      <w:color w:val="00000A"/>
      <w:kern w:val="0"/>
      <w:sz w:val="24"/>
      <w:szCs w:val="20"/>
      <w:lang w:val="ru-RU" w:eastAsia="ru-RU" w:bidi="ar-SA"/>
    </w:rPr>
  </w:style>
  <w:style w:type="paragraph" w:styleId="Style110">
    <w:name w:val="Style1"/>
    <w:basedOn w:val="Normal"/>
    <w:qFormat/>
    <w:pPr>
      <w:widowControl w:val="false"/>
      <w:spacing w:lineRule="exact" w:line="312"/>
      <w:jc w:val="both"/>
      <w:textAlignment w:val="auto"/>
    </w:pPr>
    <w:rPr>
      <w:rFonts w:ascii="Times New Roman" w:hAnsi="Times New Roman" w:eastAsia="Times New Roman" w:cs="Times New Roman"/>
      <w:sz w:val="24"/>
      <w:szCs w:val="24"/>
      <w:lang w:val="ru-RU" w:eastAsia="ru-RU" w:bidi="ar-SA"/>
    </w:rPr>
  </w:style>
  <w:style w:type="paragraph" w:styleId="Style31">
    <w:name w:val="Style3"/>
    <w:basedOn w:val="Normal"/>
    <w:qFormat/>
    <w:pPr>
      <w:widowControl w:val="false"/>
      <w:spacing w:lineRule="exact" w:line="323"/>
      <w:jc w:val="both"/>
      <w:textAlignment w:val="auto"/>
    </w:pPr>
    <w:rPr>
      <w:rFonts w:ascii="Times New Roman" w:hAnsi="Times New Roman" w:eastAsia="Times New Roman" w:cs="Times New Roman"/>
      <w:sz w:val="24"/>
      <w:szCs w:val="24"/>
      <w:lang w:val="ru-RU" w:eastAsia="ru-RU" w:bidi="ar-SA"/>
    </w:rPr>
  </w:style>
  <w:style w:type="paragraph" w:styleId="51">
    <w:name w:val="Основной текст (5)1"/>
    <w:basedOn w:val="Normal"/>
    <w:qFormat/>
    <w:pPr>
      <w:shd w:val="clear" w:color="auto" w:fill="FFFFFF"/>
      <w:spacing w:lineRule="exact" w:line="274" w:before="0" w:after="780"/>
      <w:jc w:val="right"/>
    </w:pPr>
    <w:rPr>
      <w:rFonts w:ascii="Times New Roman" w:hAnsi="Times New Roman" w:cs="Times New Roman"/>
      <w:color w:val="auto"/>
    </w:rPr>
  </w:style>
  <w:style w:type="paragraph" w:styleId="32">
    <w:name w:val="Заголовок №3"/>
    <w:basedOn w:val="Normal"/>
    <w:qFormat/>
    <w:pPr>
      <w:widowControl w:val="false"/>
      <w:shd w:val="clear" w:color="auto" w:fill="auto"/>
      <w:spacing w:lineRule="auto" w:line="259" w:before="0" w:after="300"/>
      <w:jc w:val="center"/>
      <w:outlineLvl w:val="2"/>
    </w:pPr>
    <w:rPr>
      <w:rFonts w:ascii="Times New Roman" w:hAnsi="Times New Roman" w:eastAsia="Times New Roman" w:cs="Times New Roman"/>
      <w:b/>
      <w:bCs/>
      <w:i w:val="false"/>
      <w:iCs w:val="false"/>
      <w:caps w:val="false"/>
      <w:smallCaps w:val="false"/>
      <w:strike w:val="false"/>
      <w:dstrike w:val="false"/>
      <w:sz w:val="26"/>
      <w:szCs w:val="26"/>
      <w:u w:val="none"/>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uiPriority w:val="99"/>
    <w:rsid w:val="00504d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35</TotalTime>
  <Application>LibreOffice/7.6.4.1$Windows_X86_64 LibreOffice_project/e19e193f88cd6c0525a17fb7a176ed8e6a3e2aa1</Application>
  <AppVersion>15.0000</AppVersion>
  <DocSecurity>0</DocSecurity>
  <Pages>5</Pages>
  <Words>1931</Words>
  <Characters>14775</Characters>
  <CharactersWithSpaces>16636</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2018-06-14T08:33:00Z</dcterms:created>
  <dc:creator>Skidanova</dc:creator>
  <dc:description/>
  <dc:language>ru-RU</dc:language>
  <cp:lastModifiedBy/>
  <cp:lastPrinted>2021-04-20T09:43:43Z</cp:lastPrinted>
  <dcterms:modified xsi:type="dcterms:W3CDTF">2021-05-11T14:01:59Z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