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18.04.2023                                                                                                          № 92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ListParagraph"/>
        <w:numPr>
          <w:ilvl w:val="3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«10949478,75; 1203984,32; 6756416,12; 730722,63; 3229452,72; 363954,20; 703412,03; 61748,50» заменить цифрами «10956470,33; 1210975,90; 6756881,92; 731188,43; 3235690,50; 370191,98; 703700,03; 62036,50» соответственно.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«9991335,06; 1104704,72; 6447840,00; 704232,53; 2685070,25; 302662,28» заменить цифрами «9998231,08; 1111600,74; 6448305,80; 704698,33; 2691500,47; 309092,50»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1.3. цифры «44137,65; 132412,94» заменить цифрами «47255,67; 135530,96»;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«Итого по задаче 1» цифры «492702,28; 1456821,41» заменить цифрами «495820,30; 1459939,43»;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4.3. цифры «50183,72; 150551,17» заменить цифрами «53521,79; 153889,23»;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4.10. цифры «221,32; 608,92» заменить цифрами «158,63; 546,23»;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4.17. цифры «26,60; 53,20» заменить цифрами «2,21; 28,81»;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4.24. цифры «42,10; 126,30» заменить цифрами «142,46; 226,66»;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1.3.7. Раздел 4 дополнить строкой следующего содержания: </w:t>
      </w:r>
    </w:p>
    <w:tbl>
      <w:tblPr>
        <w:tblW w:w="10845" w:type="dxa"/>
        <w:jc w:val="left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413"/>
        <w:gridCol w:w="962"/>
        <w:gridCol w:w="468"/>
        <w:gridCol w:w="540"/>
        <w:gridCol w:w="900"/>
        <w:gridCol w:w="381"/>
        <w:gridCol w:w="786"/>
        <w:gridCol w:w="814"/>
        <w:gridCol w:w="822"/>
        <w:gridCol w:w="874"/>
        <w:gridCol w:w="1547"/>
      </w:tblGrid>
      <w:tr>
        <w:trPr>
          <w:trHeight w:val="1879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4.30.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0701  0702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01.10008530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465,80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465,80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«Итого по задаче 4» цифры «546504,92; 1641187,37» заменить цифрами «550322,06; 1645004,51»;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5.1. цифры «10446,31; 31338,95» заменить цифрами «10024,13; 30916,77»;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1.3.10. В строке «Итого по задаче 5» цифры «58440,83; 169039,05» заменить цифрами «58018,65; 168616,87»;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6.1. цифры «1200,00; 3600,00» заменить цифрами «1640,00; 4040,00»;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6.7. цифры «151,00; 453,00» заменить цифрами «94,04; 396,04»;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«Итого по задаче 6» цифры «7056,69; 15781,89» заменить цифрами «7439,73; 16164,93»;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«Итого по программе» цифры «1104704,72; 3282829,72» заменить цифрами «1111600,74; 3289725,74».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«361286,60; 34205,77; 30857,02; 1604,34; 101585,63; 11300,23» заменить цифрами «361583,45; 34502,62; 30865,87; 1613,19; 101873,63; 11588,23»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В строке 1.1. цифры «1052,00; 3156,00» заменить цифрами «1060,85; 3164,85»;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В строке 1.5. цифры «11300,23; 31716,23» заменить цифрами «11588,23; 32004,23»;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1.5.3. В строке «Итого по задаче 1» цифры «33654,57; 98000,45» заменить цифрами «33951,42; 98297,30»;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1.5.4. В строке «Итого по программе» цифры «34205,77; 99654,05» заменить цифрами «34502,62; 99950,90».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«583136,29; 512785,72; 65003,83; 59617,58» заменить цифрами «582935,00; 512584,43; 64802,54; 59416,29»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1.3. цифры «39319,65; 117958,95» заменить цифрами «38972,10; 117611,40»;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1.4. цифры «7538,57; 22615,71» заменить цифрами «7684,83; 22761,97»;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В строке «Всего по подпрограмме» цифры «65003,83; 193888,95» заменить цифрами «64802,54; 193687,66».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1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5" w:name="P234"/>
      <w:bookmarkStart w:id="6" w:name="P234"/>
      <w:bookmarkEnd w:id="6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18.04.2023 года № 92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95814,91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3001,22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40979,35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83164,46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1861,93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224309,81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3351,85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56633,09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35953,94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35775,73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484,71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2578,19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1195,60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3087,98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2778,03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557,57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124535,88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148254,84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144419,57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12671,42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4613,87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4590,10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1179,24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1225,52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2325,49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2313,61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5876,76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6928,42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4060,91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184360,51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188217,74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192393,46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1495,47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2394,72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1443,47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1431,59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709,75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313,64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29317,07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34830,12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37563,22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548,92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4035,06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4409,63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762,03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1040,62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346,36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679,98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339,99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554412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30632,67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5616 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21815,97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1146,56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38486,89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4794,58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9153,60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27623,53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7092,74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70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49"/>
        <w:gridCol w:w="2080"/>
        <w:gridCol w:w="1722"/>
        <w:gridCol w:w="703"/>
        <w:gridCol w:w="676"/>
        <w:gridCol w:w="688"/>
        <w:gridCol w:w="560"/>
        <w:gridCol w:w="1579"/>
        <w:gridCol w:w="1634"/>
        <w:gridCol w:w="1664"/>
        <w:gridCol w:w="1645"/>
      </w:tblGrid>
      <w:tr>
        <w:trPr>
          <w:trHeight w:val="1610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18.04.2023 года № 92</w:t>
            </w:r>
          </w:p>
        </w:tc>
      </w:tr>
      <w:tr>
        <w:trPr>
          <w:trHeight w:val="1356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4700" w:type="dxa"/>
            <w:gridSpan w:val="11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 ресурсном обеспечении муниципальной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  2023-2025 годы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58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701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878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31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6"/>
        <w:gridCol w:w="2029"/>
        <w:gridCol w:w="3259"/>
        <w:gridCol w:w="1700"/>
        <w:gridCol w:w="1561"/>
        <w:gridCol w:w="1842"/>
        <w:gridCol w:w="2693"/>
      </w:tblGrid>
      <w:tr>
        <w:trPr>
          <w:trHeight w:val="1610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18.04.2023 года № 92</w:t>
            </w:r>
          </w:p>
        </w:tc>
      </w:tr>
      <w:tr>
        <w:trPr>
          <w:trHeight w:val="1222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7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"Развитие образования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10" w:hRule="atLeast"/>
        </w:trPr>
        <w:tc>
          <w:tcPr>
            <w:tcW w:w="15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1463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18" w:hRule="atLeast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731 188,43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709 360,38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713 733,72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2 154 282,53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62 036,50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179 046,50   </w:t>
            </w:r>
          </w:p>
        </w:tc>
      </w:tr>
      <w:tr>
        <w:trPr>
          <w:trHeight w:val="35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370 191,98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1 098 100,38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704 698,33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683 594,78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687 968,12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2 076 261,23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50 250,92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146 844,92   </w:t>
            </w:r>
          </w:p>
        </w:tc>
      </w:tr>
      <w:tr>
        <w:trPr>
          <w:trHeight w:val="456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309 092,50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914 474,70   </w:t>
            </w:r>
          </w:p>
        </w:tc>
      </w:tr>
      <w:tr>
        <w:trPr>
          <w:trHeight w:val="262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62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21 301,20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63 124,80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11 588,23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32 004,23   </w:t>
            </w:r>
          </w:p>
        </w:tc>
      </w:tr>
      <w:tr>
        <w:trPr>
          <w:trHeight w:val="35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1 613,19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4 821,87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5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4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90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  <w:tr>
        <w:trPr>
          <w:trHeight w:val="259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05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5 188,90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14 896,50   </w:t>
            </w:r>
          </w:p>
        </w:tc>
      </w:tr>
      <w:tr>
        <w:trPr>
          <w:trHeight w:val="542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</w:tr>
      <w:tr>
        <w:trPr>
          <w:trHeight w:val="370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59 416,29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178 593,81   </w:t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4f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4024f9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024f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024f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5">
    <w:name w:val="Table Grid"/>
    <w:basedOn w:val="a1"/>
    <w:uiPriority w:val="39"/>
    <w:rsid w:val="004024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DocSecurity>0</DocSecurity>
  <Pages>11</Pages>
  <Words>3557</Words>
  <Characters>24568</Characters>
  <CharactersWithSpaces>31975</CharactersWithSpaces>
  <Paragraphs>993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2023-04-17T09:47:00Z</dcterms:created>
  <dc:creator>Пользователь Windows</dc:creator>
  <dc:description/>
  <dc:language>ru-RU</dc:language>
  <cp:lastModifiedBy/>
  <dcterms:modified xsi:type="dcterms:W3CDTF">2023-04-18T16:59:10Z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