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b/>
          <w:b/>
          <w:w w:val="100"/>
          <w:szCs w:val="28"/>
        </w:rPr>
      </w:pPr>
      <w:r>
        <w:rPr>
          <w:b/>
          <w:bCs/>
          <w:sz w:val="25"/>
          <w:szCs w:val="25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/>
          <w:bCs/>
        </w:rPr>
      </w:pPr>
      <w:r>
        <w:rPr>
          <w:rStyle w:val="FontStyle12"/>
          <w:b/>
          <w:bCs/>
        </w:rPr>
        <w:t>ПОСТАНОВЛЕНИЕ</w:t>
      </w:r>
    </w:p>
    <w:p>
      <w:pPr>
        <w:pStyle w:val="Style41"/>
        <w:widowControl/>
        <w:spacing w:lineRule="auto" w:line="240" w:before="65" w:after="0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 xml:space="preserve">22.03.2022 </w:t>
        <w:tab/>
        <w:tab/>
        <w:tab/>
        <w:tab/>
        <w:tab/>
        <w:tab/>
        <w:tab/>
        <w:tab/>
        <w:tab/>
        <w:tab/>
        <w:tab/>
        <w:t xml:space="preserve"> № 85 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 xml:space="preserve">О признании утратившими силу Постановлений Администрации города Шарыпово 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/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color w:val="000000"/>
          <w:sz w:val="28"/>
          <w:szCs w:val="28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</w:t>
      </w:r>
      <w:r>
        <w:rPr>
          <w:bCs/>
          <w:color w:val="22272F"/>
          <w:sz w:val="28"/>
          <w:szCs w:val="28"/>
          <w:shd w:fill="FFFFFF" w:val="clear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color w:val="000000"/>
          <w:sz w:val="28"/>
          <w:szCs w:val="28"/>
        </w:rPr>
        <w:t xml:space="preserve">, постановлением Администрации города Шарыпово от 04.10.2013 № 238 «Об утверждении муниципальной программы «Молодежь города Шарыпово в XXI веке», в целях создания условий способствующих развитию гражданских инициатив, поддержке общественных объединений, социально ориентированных некоммерческих организаций осуществляющих деятельность на территории муниципального образования города Шарыпово, </w:t>
      </w:r>
      <w:r>
        <w:rPr>
          <w:sz w:val="28"/>
          <w:szCs w:val="28"/>
        </w:rPr>
        <w:t>руководствуясь статьей 34 Устава города Шарыпово,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ЯЮ: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sz w:val="28"/>
          <w:szCs w:val="28"/>
        </w:rPr>
        <w:t>1.</w:t>
      </w:r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города Шарыпово от 02.03.2020 №39 «О порядке предоставления и расходования грантов в форме субсидий в муниципальном образовании город Шарыпово, в рамках реализации муниципальной подпрограммы «Поддержка социально ориентированных некоммерческих организаций МО г. Шарыпово (муниципальной программы «Молодежь города Шарыпово в </w:t>
      </w:r>
      <w:r>
        <w:rPr>
          <w:rStyle w:val="FontStyle12"/>
          <w:sz w:val="28"/>
          <w:szCs w:val="28"/>
          <w:lang w:val="en-US"/>
        </w:rPr>
        <w:t>XXI</w:t>
      </w:r>
      <w:r>
        <w:rPr>
          <w:rStyle w:val="FontStyle12"/>
          <w:sz w:val="28"/>
          <w:szCs w:val="28"/>
        </w:rPr>
        <w:t xml:space="preserve"> веке»), критерии отбора для предоставления грантов, а также порядок возврата средств гранта, в случае нарушений условий их предоставления, и порядок представления отчетности».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города Шарыпово от 22.07.2020 №147 «О проведении второго конкурса муниципальных грантов в форме субсидий, в рамках реализации муниципальной программы «Поддержка социально ориентированных некоммерческих организаций МО г. Шарыпово» (муниципальной программы «Молодежь города Шарыпово в </w:t>
      </w:r>
      <w:r>
        <w:rPr>
          <w:rStyle w:val="FontStyle12"/>
          <w:sz w:val="28"/>
          <w:szCs w:val="28"/>
          <w:lang w:val="en-US"/>
        </w:rPr>
        <w:t>XXI</w:t>
      </w:r>
      <w:r>
        <w:rPr>
          <w:rStyle w:val="FontStyle12"/>
          <w:sz w:val="28"/>
          <w:szCs w:val="28"/>
        </w:rPr>
        <w:t xml:space="preserve"> веке»).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851" w:leader="none"/>
        </w:tabs>
        <w:ind w:left="36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 и подлежит размещению на официальном сайте муниципального образования город Шарыпово Красноярского края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1" w:leader="none"/>
        </w:tabs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1" w:leader="none"/>
        </w:tabs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1" w:leader="none"/>
        </w:tabs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ind w:left="360" w:right="-105" w:hanging="0"/>
        <w:jc w:val="both"/>
        <w:rPr/>
      </w:pPr>
      <w:r>
        <w:rPr>
          <w:rStyle w:val="FontStyle12"/>
          <w:sz w:val="28"/>
          <w:szCs w:val="28"/>
        </w:rPr>
        <w:t xml:space="preserve">Глава города Шарыпово           </w:t>
        <w:tab/>
        <w:t xml:space="preserve">                   </w:t>
        <w:tab/>
        <w:t xml:space="preserve">   </w:t>
        <w:tab/>
        <w:t xml:space="preserve">  Н.А. Петровская</w:t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G Time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7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5">
    <w:name w:val="Heading 5"/>
    <w:basedOn w:val="Normal"/>
    <w:next w:val="Normal"/>
    <w:link w:val="50"/>
    <w:qFormat/>
    <w:rsid w:val="0078678d"/>
    <w:pPr>
      <w:keepNext w:val="true"/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3a5159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3a5159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3a5159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78678d"/>
    <w:rPr>
      <w:rFonts w:ascii="Times New Roman" w:hAnsi="Times New Roman" w:cs="Times New Roman"/>
      <w:sz w:val="20"/>
      <w:szCs w:val="20"/>
    </w:rPr>
  </w:style>
  <w:style w:type="character" w:styleId="FontStyle12" w:customStyle="1">
    <w:name w:val="Font Style12"/>
    <w:uiPriority w:val="99"/>
    <w:qFormat/>
    <w:rsid w:val="0078678d"/>
    <w:rPr>
      <w:rFonts w:ascii="Times New Roman" w:hAnsi="Times New Roman" w:cs="Times New Roman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78678d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character" w:styleId="Style10" w:customStyle="1">
    <w:name w:val="Заголовок Знак"/>
    <w:basedOn w:val="DefaultParagraphFont"/>
    <w:link w:val="a3"/>
    <w:qFormat/>
    <w:rsid w:val="0078678d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ru-RU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ru-RU"/>
    </w:rPr>
  </w:style>
  <w:style w:type="character" w:styleId="Style11" w:customStyle="1">
    <w:name w:val="Основной текст с отступом Знак"/>
    <w:basedOn w:val="DefaultParagraphFont"/>
    <w:link w:val="a6"/>
    <w:qFormat/>
    <w:rsid w:val="003a5159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e26645"/>
    <w:rPr>
      <w:rFonts w:ascii="Segoe UI" w:hAnsi="Segoe UI" w:eastAsia="Times New Roman" w:cs="Segoe UI"/>
      <w:sz w:val="18"/>
      <w:szCs w:val="1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8227c8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Style2"/>
    <w:basedOn w:val="Normal"/>
    <w:uiPriority w:val="99"/>
    <w:qFormat/>
    <w:rsid w:val="0078678d"/>
    <w:pPr/>
    <w:rPr/>
  </w:style>
  <w:style w:type="paragraph" w:styleId="Style31" w:customStyle="1">
    <w:name w:val="Style3"/>
    <w:basedOn w:val="Normal"/>
    <w:uiPriority w:val="99"/>
    <w:qFormat/>
    <w:rsid w:val="0078678d"/>
    <w:pPr>
      <w:spacing w:lineRule="exact" w:line="322"/>
      <w:ind w:firstLine="566"/>
      <w:jc w:val="both"/>
    </w:pPr>
    <w:rPr/>
  </w:style>
  <w:style w:type="paragraph" w:styleId="Style41" w:customStyle="1">
    <w:name w:val="Style4"/>
    <w:basedOn w:val="Normal"/>
    <w:uiPriority w:val="99"/>
    <w:qFormat/>
    <w:rsid w:val="0078678d"/>
    <w:pPr>
      <w:spacing w:lineRule="exact" w:line="317"/>
    </w:pPr>
    <w:rPr/>
  </w:style>
  <w:style w:type="paragraph" w:styleId="Style51" w:customStyle="1">
    <w:name w:val="Style5"/>
    <w:basedOn w:val="Normal"/>
    <w:uiPriority w:val="99"/>
    <w:qFormat/>
    <w:rsid w:val="0078678d"/>
    <w:pPr>
      <w:spacing w:lineRule="exact" w:line="322"/>
      <w:ind w:firstLine="569"/>
      <w:jc w:val="both"/>
    </w:pPr>
    <w:rPr/>
  </w:style>
  <w:style w:type="paragraph" w:styleId="Style19">
    <w:name w:val="Title"/>
    <w:basedOn w:val="Normal"/>
    <w:link w:val="a4"/>
    <w:qFormat/>
    <w:rsid w:val="0078678d"/>
    <w:pPr>
      <w:widowControl/>
      <w:jc w:val="center"/>
    </w:pPr>
    <w:rPr>
      <w:w w:val="117"/>
      <w:sz w:val="28"/>
      <w:szCs w:val="20"/>
    </w:rPr>
  </w:style>
  <w:style w:type="paragraph" w:styleId="BlockText">
    <w:name w:val="Block Text"/>
    <w:basedOn w:val="Normal"/>
    <w:qFormat/>
    <w:rsid w:val="0078678d"/>
    <w:pPr>
      <w:shd w:val="clear" w:color="auto" w:fill="FFFFFF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0">
    <w:name w:val="Body Text Indent"/>
    <w:basedOn w:val="Normal"/>
    <w:link w:val="a7"/>
    <w:rsid w:val="003a5159"/>
    <w:pPr>
      <w:shd w:val="clear" w:color="auto" w:fill="FFFFFF"/>
      <w:spacing w:lineRule="exact" w:line="270"/>
      <w:ind w:left="641" w:hanging="194"/>
      <w:jc w:val="center"/>
    </w:pPr>
    <w:rPr>
      <w:b/>
      <w:sz w:val="28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e2664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27b"/>
    <w:pPr>
      <w:spacing w:before="0" w:after="0"/>
      <w:ind w:left="720" w:hanging="0"/>
      <w:contextualSpacing/>
    </w:pPr>
    <w:rPr/>
  </w:style>
  <w:style w:type="paragraph" w:styleId="1" w:customStyle="1">
    <w:name w:val="Обычный1"/>
    <w:qFormat/>
    <w:rsid w:val="00153c1b"/>
    <w:pPr>
      <w:widowControl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6B27-1802-4875-B0E9-258BF99F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308</Words>
  <Characters>2350</Characters>
  <CharactersWithSpaces>2700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2022-03-29T09:58:00Z</dcterms:created>
  <dc:creator>Чайников</dc:creator>
  <dc:description/>
  <dc:language>ru-RU</dc:language>
  <cp:lastModifiedBy/>
  <cp:lastPrinted>2022-03-24T07:53:00Z</cp:lastPrinted>
  <dcterms:modified xsi:type="dcterms:W3CDTF">2022-03-30T11:25:13Z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