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5" r="-214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b/>
          <w:szCs w:val="28"/>
        </w:rPr>
      </w:pPr>
      <w:bookmarkStart w:id="1" w:name="_Hlk115176197"/>
      <w:r>
        <w:rPr>
          <w:b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bCs/>
          <w:spacing w:val="100"/>
          <w:sz w:val="40"/>
          <w:szCs w:val="40"/>
        </w:rPr>
      </w:pPr>
      <w:r>
        <w:rPr>
          <w:b/>
          <w:bCs/>
          <w:spacing w:val="100"/>
          <w:sz w:val="40"/>
          <w:szCs w:val="40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7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27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20.03.2023</w:t>
        <w:tab/>
        <w:tab/>
        <w:tab/>
        <w:tab/>
        <w:tab/>
        <w:tab/>
        <w:tab/>
        <w:tab/>
        <w:tab/>
        <w:tab/>
        <w:tab/>
        <w:t xml:space="preserve">   №73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4" w:name="_Hlk95725870"/>
      <w:r>
        <w:rPr>
          <w:sz w:val="28"/>
          <w:szCs w:val="28"/>
        </w:rPr>
        <w:t>О назначении рейтингового голосования по проектам благоустройства общественных территорий городского округа города Шарыпово,  подлежащих в первоочередном порядке благоустройству в 2024 году</w:t>
      </w:r>
      <w:bookmarkEnd w:id="4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autoSpaceDE w:val="false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постановлением Правительства РФ от 10.02.2017г. № 169 «О</w:t>
      </w:r>
      <w:r>
        <w:rPr>
          <w:rFonts w:eastAsia="Calibri"/>
          <w:sz w:val="28"/>
          <w:szCs w:val="28"/>
          <w:lang w:eastAsia="en-US"/>
        </w:rPr>
        <w:t xml:space="preserve">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>
      <w:pPr>
        <w:pStyle w:val="Normal"/>
        <w:suppressAutoHyphens w:val="false"/>
        <w:autoSpaceDE w:val="false"/>
        <w:jc w:val="both"/>
        <w:rPr/>
      </w:pPr>
      <w:r>
        <w:rPr>
          <w:sz w:val="28"/>
          <w:szCs w:val="28"/>
        </w:rPr>
        <w:t xml:space="preserve">постановлением Правительства РФ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3">
        <w:r>
          <w:rPr>
            <w:rStyle w:val="-"/>
            <w:rFonts w:eastAsia="Calibri"/>
            <w:sz w:val="28"/>
            <w:szCs w:val="28"/>
            <w:lang w:eastAsia="ru-RU"/>
          </w:rPr>
          <w:t>постановлением</w:t>
        </w:r>
      </w:hyperlink>
      <w:r>
        <w:rPr>
          <w:rFonts w:eastAsia="Calibri"/>
          <w:sz w:val="28"/>
          <w:szCs w:val="28"/>
          <w:lang w:eastAsia="ru-RU"/>
        </w:rPr>
        <w:t xml:space="preserve"> Правительства Красноярского края от 29.08.2017 N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среды", </w:t>
      </w:r>
      <w:r>
        <w:rPr>
          <w:sz w:val="28"/>
          <w:szCs w:val="28"/>
        </w:rPr>
        <w:t>постановлением Правительства Красноярского края от 29.01.2019г. №35-п «</w:t>
      </w:r>
      <w:r>
        <w:rPr>
          <w:rFonts w:eastAsia="Calibri"/>
          <w:sz w:val="28"/>
          <w:szCs w:val="28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</w:t>
      </w:r>
      <w:r>
        <w:rPr>
          <w:sz w:val="28"/>
          <w:szCs w:val="28"/>
        </w:rPr>
        <w:t>, руководствуясь статьей 34 Устава города Шарыпово,</w:t>
      </w:r>
    </w:p>
    <w:p>
      <w:pPr>
        <w:pStyle w:val="Normal"/>
        <w:shd w:fill="FFFFFF" w:val="clear"/>
        <w:ind w:left="0" w:right="110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>
          <w:sz w:val="28"/>
          <w:szCs w:val="28"/>
        </w:rPr>
        <w:t xml:space="preserve">1. Назначить рейтинговое голосование </w:t>
      </w:r>
      <w:r>
        <w:rPr>
          <w:rFonts w:eastAsia="Calibri"/>
          <w:sz w:val="28"/>
          <w:szCs w:val="28"/>
          <w:lang w:eastAsia="en-US"/>
        </w:rPr>
        <w:t xml:space="preserve">по проектам благоустройства общественных территорий городского округа города Шарыпово, </w:t>
      </w:r>
      <w:r>
        <w:rPr>
          <w:sz w:val="28"/>
          <w:szCs w:val="28"/>
        </w:rPr>
        <w:t>подлежащих в первоочередном порядке благоустройству в 2024 году, на период проведения с 15 апреля 2023 года по 31 мая 2023 года</w:t>
      </w:r>
      <w:r>
        <w:rPr/>
        <w:t xml:space="preserve">, </w:t>
      </w:r>
      <w:r>
        <w:rPr>
          <w:sz w:val="28"/>
          <w:szCs w:val="28"/>
        </w:rPr>
        <w:t>с использованием информационно-телекоммуникационной сети Интернет.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>
          <w:sz w:val="28"/>
          <w:szCs w:val="28"/>
        </w:rPr>
        <w:t>2. Определить место проведения голосования в информационно-телекоммуникационной сети Интернет</w:t>
      </w:r>
      <w:r>
        <w:rPr/>
        <w:t xml:space="preserve"> </w:t>
      </w:r>
      <w:r>
        <w:rPr>
          <w:sz w:val="28"/>
          <w:szCs w:val="28"/>
        </w:rPr>
        <w:t xml:space="preserve">посредством Федеральной платформы: «Формирование комфортной городской среды» на сайте: </w:t>
      </w:r>
      <w:hyperlink r:id="rId4">
        <w:r>
          <w:rPr>
            <w:rStyle w:val="-"/>
            <w:sz w:val="28"/>
            <w:szCs w:val="28"/>
            <w:lang w:val="en-US"/>
          </w:rPr>
          <w:t>https</w:t>
        </w:r>
        <w:r>
          <w:rPr>
            <w:rStyle w:val="-"/>
            <w:sz w:val="28"/>
            <w:szCs w:val="28"/>
          </w:rPr>
          <w:t>://</w:t>
        </w:r>
        <w:r>
          <w:rPr>
            <w:rStyle w:val="-"/>
            <w:sz w:val="28"/>
            <w:szCs w:val="28"/>
            <w:lang w:val="en-US"/>
          </w:rPr>
          <w:t>za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gorodsreda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  <w:r>
          <w:rPr>
            <w:rStyle w:val="-"/>
            <w:sz w:val="28"/>
            <w:szCs w:val="28"/>
          </w:rPr>
          <w:t>/</w:t>
        </w:r>
      </w:hyperlink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перечень общественных территорий городского округа города Шарыпово, нуждающихся в благоустройстве, определенных по результатам инвентаризации, проведенной в Порядке, утвержденном постановлением Правительства Красноярского края от 18.07.2017 №415-п, представленных на голосование, и мероприятия по их благоустройству, согласно приложению № 1.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>
          <w:sz w:val="28"/>
          <w:szCs w:val="28"/>
        </w:rPr>
        <w:t>4. После проведения рейтингового голосования по проектам благоустройства общественных территорий Администрация города Шарыпово собирает предложения по проектам благоустройства и проводит общественное обсуждение всех предложений в целях выработки решения, учитывающего интересы различных групп. Подведение итогов общественного обсуждения и выбор проектов благоустройства, подлежащих в первоочередном порядке благоустройству в 2024 году, в целях его реализации осуществляется муниципальной общественной комиссией по развитию городской среды, решение которой подлежит опубликованию на официальном сайте городского округа города Шарыпово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>
      <w:pPr>
        <w:pStyle w:val="Normal"/>
        <w:ind w:left="0" w:right="0" w:firstLine="851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8"/>
          <w:szCs w:val="28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color w:val="000000"/>
          <w:sz w:val="28"/>
          <w:szCs w:val="28"/>
        </w:rPr>
        <w:t>города Шарыпово Красноярского края (</w:t>
      </w:r>
      <w:hyperlink r:id="rId5">
        <w:r>
          <w:rPr>
            <w:rStyle w:val="-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</w:t>
      </w:r>
      <w:r>
        <w:rPr>
          <w:rStyle w:val="FontStyle13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 xml:space="preserve">           В.Г. Хохлов</w:t>
      </w:r>
    </w:p>
    <w:p>
      <w:pPr>
        <w:pStyle w:val="Normal"/>
        <w:ind w:left="5387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>
      <w:pPr>
        <w:pStyle w:val="Normal"/>
        <w:suppressAutoHyphens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suppressAutoHyphens w:val="false"/>
        <w:jc w:val="right"/>
        <w:rPr/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города Шарыпово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от 20.03.2023 г. №73</w:t>
      </w:r>
    </w:p>
    <w:p>
      <w:pPr>
        <w:pStyle w:val="Normal"/>
        <w:ind w:left="5387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территорий городского округа города Шарыпово, нуждающихся в благоустройстве, определенных по результатам инвентаризации, представленных на рейтинговое голосование на 2024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20" w:type="dxa"/>
        <w:jc w:val="left"/>
        <w:tblInd w:w="52" w:type="dxa"/>
        <w:tblLayout w:type="fixed"/>
        <w:tblCellMar>
          <w:top w:w="57" w:type="dxa"/>
          <w:left w:w="52" w:type="dxa"/>
          <w:bottom w:w="57" w:type="dxa"/>
          <w:right w:w="0" w:type="dxa"/>
        </w:tblCellMar>
      </w:tblPr>
      <w:tblGrid>
        <w:gridCol w:w="507"/>
        <w:gridCol w:w="3316"/>
        <w:gridCol w:w="2409"/>
        <w:gridCol w:w="2988"/>
      </w:tblGrid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-108" w:hanging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>Физическое расположение общественной территории, адрес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ind w:left="0" w:right="-108" w:hanging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 xml:space="preserve">Мероприятия по благоустройству 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Сквер «Комсомольский»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Красноярский край, г. Шарыпово, ул. Комсомольская, участок №3а/1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Ремонт тротуаров, замена сетей освещения, установка скамей и урн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Сквер «Революции»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  <w:lang w:eastAsia="ru-RU"/>
              </w:rPr>
              <w:t xml:space="preserve">Красноярский край, г. Шарыпово, </w:t>
            </w:r>
            <w:r>
              <w:rPr>
                <w:sz w:val="28"/>
                <w:szCs w:val="28"/>
                <w:shd w:fill="FFFFFF" w:val="clear"/>
              </w:rPr>
              <w:t>площадь Революции, участок 14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Обновление зеленых насаждений, ремонт тротуаров, устройство сетей освещения, площадок для отдыха, замена скамей и урн.</w:t>
            </w:r>
          </w:p>
        </w:tc>
      </w:tr>
    </w:tbl>
    <w:p>
      <w:pPr>
        <w:pStyle w:val="Normal"/>
        <w:tabs>
          <w:tab w:val="clear" w:pos="708"/>
          <w:tab w:val="left" w:pos="315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ConsPlusNormal">
    <w:name w:val="ConsPlusNormal Знак"/>
    <w:qFormat/>
    <w:rPr>
      <w:rFonts w:ascii="Calibri" w:hAnsi="Calibri" w:eastAsia="Times New Roman" w:cs="Calibri"/>
      <w:szCs w:val="20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yle19">
    <w:name w:val="FollowedHyperlink"/>
    <w:rPr>
      <w:color w:val="954F72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suppressAutoHyphens w:val="false"/>
    </w:pPr>
    <w:rPr>
      <w:sz w:val="28"/>
      <w:szCs w:val="28"/>
    </w:rPr>
  </w:style>
  <w:style w:type="paragraph" w:styleId="Style28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Style29">
    <w:name w:val="Footer"/>
    <w:basedOn w:val="Normal"/>
    <w:pPr/>
    <w:rPr/>
  </w:style>
  <w:style w:type="paragraph" w:styleId="Style30">
    <w:name w:val="Цитата"/>
    <w:basedOn w:val="Normal"/>
    <w:qFormat/>
    <w:pPr>
      <w:widowControl w:val="false"/>
      <w:shd w:fill="FFFFFF" w:val="clear"/>
      <w:suppressAutoHyphens w:val="false"/>
      <w:autoSpaceDE w:val="false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31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935E323DFBBA43BA15853B1411AD71023F71A90E0D388144699867EBD1CE0FCA417D1A1CCB368A868C23A779DB42B91F7t2a1H" TargetMode="External"/><Relationship Id="rId4" Type="http://schemas.openxmlformats.org/officeDocument/2006/relationships/hyperlink" Target="https://za.gorodsreda.ru/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</TotalTime>
  <Application>LibreOffice/7.5.5.2$Windows_X86_64 LibreOffice_project/ca8fe7424262805f223b9a2334bc7181abbcbf5e</Application>
  <AppVersion>15.0000</AppVersion>
  <Pages>2</Pages>
  <Words>445</Words>
  <Characters>3530</Characters>
  <CharactersWithSpaces>4115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2023-03-16T11:12:00Z</dcterms:created>
  <dc:creator>eprokhorova</dc:creator>
  <dc:description/>
  <dc:language>ru-RU</dc:language>
  <cp:lastModifiedBy/>
  <cp:lastPrinted>2022-02-14T10:35:00Z</cp:lastPrinted>
  <dcterms:modified xsi:type="dcterms:W3CDTF">2023-04-11T14:16:47Z</dcterms:modified>
  <cp:revision>6</cp:revision>
  <dc:subject/>
  <dc:title/>
</cp:coreProperties>
</file>