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ПОСТАНОВЛЕНИЕ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170" w:leader="none"/>
          <w:tab w:val="right" w:pos="9639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10.03.2022                                                                                                        № 71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0"/>
        <w:gridCol w:w="3819"/>
      </w:tblGrid>
      <w:tr>
        <w:trPr/>
        <w:tc>
          <w:tcPr>
            <w:tcW w:w="5750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234) следующие изменения: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«97527,10; 12 097,40; 11035,00; 958,07; 10,20; 0,00; 96569,03; 12087,20» заменить цифрами «97610,57; 12 161,67; 11054,20; 977,87; 10,80; 19,20; 96632,70; 12150,87» соответственно.  </w:t>
      </w:r>
    </w:p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«86358,43; 9527,40; 10335,00; 958,07; 10,20; 0,00; 85400,36; 9517,20» заменить цифрами « 86441,90; 9591,67; 10354,20; 977,87; 10,80; 19,20; 85464,03; 9580,87» соответственно.</w:t>
      </w:r>
    </w:p>
    <w:p>
      <w:pPr>
        <w:pStyle w:val="Normal"/>
        <w:tabs>
          <w:tab w:val="clear" w:pos="708"/>
          <w:tab w:val="left" w:pos="709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1.3. В Приложении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«Управление муниципальным имуществом муниципального образования города Шарыпово Красноярского края», строки 1.1., 1.2., 1.3., изложить в следующей редакции:</w:t>
      </w:r>
    </w:p>
    <w:tbl>
      <w:tblPr>
        <w:tblW w:w="96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1"/>
        <w:gridCol w:w="2626"/>
        <w:gridCol w:w="709"/>
        <w:gridCol w:w="425"/>
        <w:gridCol w:w="425"/>
        <w:gridCol w:w="426"/>
        <w:gridCol w:w="426"/>
        <w:gridCol w:w="424"/>
        <w:gridCol w:w="425"/>
        <w:gridCol w:w="425"/>
        <w:gridCol w:w="427"/>
        <w:gridCol w:w="426"/>
        <w:gridCol w:w="423"/>
        <w:gridCol w:w="425"/>
        <w:gridCol w:w="427"/>
        <w:gridCol w:w="426"/>
        <w:gridCol w:w="425"/>
      </w:tblGrid>
      <w:tr>
        <w:trPr/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2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Цель:</w:t>
            </w:r>
            <w:r>
              <w:rPr>
                <w:sz w:val="15"/>
                <w:szCs w:val="15"/>
              </w:rPr>
      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8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свидетельств о государственной регистрации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78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3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97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97,5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0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0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99</w:t>
            </w:r>
          </w:p>
        </w:tc>
      </w:tr>
      <w:tr>
        <w:trPr/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8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сформированных земельных участков, находящихся в муниципальной собственности от общего количества земельных участков, на которых расположены объекты муниципальной собственности</w:t>
            </w:r>
            <w:r>
              <w:rPr>
                <w:color w:val="000000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78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3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5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67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не менее 68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не менее 69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не менее 70</w:t>
            </w:r>
          </w:p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0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не менее 71</w:t>
            </w:r>
          </w:p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0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72</w:t>
            </w:r>
          </w:p>
        </w:tc>
      </w:tr>
      <w:tr>
        <w:trPr>
          <w:trHeight w:val="677" w:hRule="atLeast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8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Доля паспортизированных объектов от общего числа имущества, находящегося в управлении муниципального образования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78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не менее 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не менее 82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0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0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85</w:t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2976"/>
        <w:gridCol w:w="568"/>
        <w:gridCol w:w="2127"/>
        <w:gridCol w:w="708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Задача 1: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Cs/>
                <w:sz w:val="15"/>
                <w:szCs w:val="15"/>
              </w:rPr>
              <w:t>государственная</w:t>
            </w:r>
            <w:r>
              <w:rPr>
                <w:sz w:val="15"/>
                <w:szCs w:val="15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Паспортизация объектов муниципальной собственности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>
        <w:trPr>
          <w:trHeight w:val="357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color w:val="000000"/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</w:rPr>
              <w:t>Формирование земельных участков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hanging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>
        <w:trPr>
          <w:trHeight w:val="264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Задача 2:</w:t>
            </w:r>
            <w:r>
              <w:rPr>
                <w:bCs/>
                <w:sz w:val="15"/>
                <w:szCs w:val="15"/>
              </w:rPr>
              <w:t xml:space="preserve"> вовлечение</w:t>
            </w:r>
            <w:r>
              <w:rPr>
                <w:sz w:val="15"/>
                <w:szCs w:val="15"/>
              </w:rPr>
              <w:t xml:space="preserve"> объектов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муниципальной собственности города Шарыпово в хозяйственный оборот</w:t>
            </w:r>
          </w:p>
        </w:tc>
      </w:tr>
      <w:tr>
        <w:trPr>
          <w:trHeight w:val="49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10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1559"/>
        <w:gridCol w:w="850"/>
        <w:gridCol w:w="426"/>
        <w:gridCol w:w="567"/>
        <w:gridCol w:w="992"/>
        <w:gridCol w:w="566"/>
        <w:gridCol w:w="851"/>
        <w:gridCol w:w="850"/>
        <w:gridCol w:w="711"/>
        <w:gridCol w:w="709"/>
        <w:gridCol w:w="990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Мероприятие.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 мероприятия по подпрограмме.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9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КУМИ Администрации г.Шарыпово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7 771,59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7 771,59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7 771,59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23 314,77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Достижение ежегодного показателя 5 баллов по уровню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1 067,10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1 067,10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3 201,30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1020010210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517,80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11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1020010490</w:t>
            </w:r>
          </w:p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19,20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1020089640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2 490,03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1020087860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121;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162,00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1 319,10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10 354,20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10 335,00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10 335,00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31 024,20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1.2., изложить в следующей редакции:</w:t>
      </w:r>
    </w:p>
    <w:tbl>
      <w:tblPr>
        <w:tblW w:w="94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"/>
        <w:gridCol w:w="709"/>
        <w:gridCol w:w="993"/>
        <w:gridCol w:w="849"/>
        <w:gridCol w:w="426"/>
        <w:gridCol w:w="709"/>
        <w:gridCol w:w="1134"/>
        <w:gridCol w:w="567"/>
        <w:gridCol w:w="992"/>
        <w:gridCol w:w="850"/>
        <w:gridCol w:w="850"/>
        <w:gridCol w:w="887"/>
      </w:tblGrid>
      <w:tr>
        <w:trPr>
          <w:trHeight w:val="1771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2022-2024 года</w:t>
            </w:r>
          </w:p>
        </w:tc>
      </w:tr>
      <w:tr>
        <w:trPr>
          <w:trHeight w:val="268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7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8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33 124,20</w:t>
            </w:r>
          </w:p>
        </w:tc>
      </w:tr>
      <w:tr>
        <w:trPr>
          <w:trHeight w:val="1254" w:hRule="atLeast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0113</w:t>
            </w:r>
            <w:r>
              <w:rPr>
                <w:sz w:val="16"/>
                <w:szCs w:val="16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1010085660; 1020010210;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129;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33 124,20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6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31 024,20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0" w:hRule="atLeast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 129;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31 024,20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1.7.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3., изложить в следующей редакции:</w:t>
      </w:r>
    </w:p>
    <w:tbl>
      <w:tblPr>
        <w:tblW w:w="9498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2"/>
        <w:gridCol w:w="1418"/>
        <w:gridCol w:w="1951"/>
        <w:gridCol w:w="1840"/>
        <w:gridCol w:w="995"/>
        <w:gridCol w:w="850"/>
        <w:gridCol w:w="850"/>
        <w:gridCol w:w="990"/>
      </w:tblGrid>
      <w:tr>
        <w:trPr>
          <w:trHeight w:val="225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33 124,20</w:t>
            </w:r>
          </w:p>
        </w:tc>
      </w:tr>
      <w:tr>
        <w:trPr>
          <w:trHeight w:val="129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right="-250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8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33 105,00</w:t>
            </w:r>
          </w:p>
        </w:tc>
      </w:tr>
      <w:tr>
        <w:trPr>
          <w:trHeight w:val="26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</w:t>
            </w:r>
          </w:p>
        </w:tc>
      </w:tr>
      <w:tr>
        <w:trPr>
          <w:trHeight w:val="268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10 354,20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31 024,20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31 005,00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</w:tr>
      <w:tr>
        <w:trPr>
          <w:trHeight w:val="20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Д.Е. Гудкова. </w:t>
      </w:r>
    </w:p>
    <w:p>
      <w:pPr>
        <w:pStyle w:val="1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города Шарыпово                                                               Н.А. Петровская</w:t>
      </w:r>
    </w:p>
    <w:p>
      <w:pPr>
        <w:pStyle w:val="Style21"/>
        <w:pageBreakBefore w:val="false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7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036140"/>
    <w:rPr>
      <w:rFonts w:ascii="Times New Roman" w:hAnsi="Times New Roman" w:eastAsia="Times New Roman" w:cs="Times New Roman"/>
      <w:b/>
      <w:sz w:val="28"/>
      <w:szCs w:val="20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03614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2170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Normal" w:customStyle="1">
    <w:name w:val="ConsNormal"/>
    <w:qFormat/>
    <w:rsid w:val="00b21707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b21707"/>
    <w:pPr>
      <w:ind w:left="720" w:hanging="0"/>
    </w:pPr>
    <w:rPr>
      <w:sz w:val="20"/>
      <w:szCs w:val="20"/>
    </w:rPr>
  </w:style>
  <w:style w:type="paragraph" w:styleId="Style21">
    <w:name w:val="Title"/>
    <w:basedOn w:val="Normal"/>
    <w:qFormat/>
    <w:rsid w:val="00036140"/>
    <w:pPr>
      <w:jc w:val="center"/>
    </w:pPr>
    <w:rPr>
      <w:b/>
      <w:sz w:val="28"/>
      <w:szCs w:val="20"/>
    </w:rPr>
  </w:style>
  <w:style w:type="paragraph" w:styleId="Style22">
    <w:name w:val="Body Text Indent"/>
    <w:basedOn w:val="Normal"/>
    <w:semiHidden/>
    <w:unhideWhenUsed/>
    <w:rsid w:val="00036140"/>
    <w:pPr>
      <w:spacing w:before="0" w:after="120"/>
      <w:ind w:left="283" w:hanging="0"/>
    </w:pPr>
    <w:rPr>
      <w:sz w:val="20"/>
      <w:szCs w:val="20"/>
    </w:rPr>
  </w:style>
  <w:style w:type="paragraph" w:styleId="NoSpacing">
    <w:name w:val="No Spacing"/>
    <w:qFormat/>
    <w:rsid w:val="000361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LibreOffice/7.5.5.2$Windows_X86_64 LibreOffice_project/ca8fe7424262805f223b9a2334bc7181abbcbf5e</Application>
  <AppVersion>15.0000</AppVersion>
  <DocSecurity>0</DocSecurity>
  <Pages>3</Pages>
  <Words>1092</Words>
  <Characters>7221</Characters>
  <CharactersWithSpaces>8242</CharactersWithSpaces>
  <Paragraphs>286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2022-02-22T07:20:00Z</dcterms:created>
  <dc:creator>user</dc:creator>
  <dc:description/>
  <dc:language>ru-RU</dc:language>
  <cp:lastModifiedBy/>
  <cp:lastPrinted>2022-02-28T08:15:00Z</cp:lastPrinted>
  <dcterms:modified xsi:type="dcterms:W3CDTF">2022-03-15T13:36:52Z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