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18.03.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2021</w:t>
        <w:tab/>
        <w:tab/>
        <w:tab/>
        <w:tab/>
        <w:tab/>
        <w:tab/>
        <w:tab/>
        <w:tab/>
        <w:tab/>
        <w:tab/>
        <w:t>№58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Style16"/>
        <w:shd w:val="clear" w:fill="FFFFFF"/>
        <w:spacing w:lineRule="auto" w:line="240" w:before="0" w:after="0"/>
        <w:ind w:firstLine="709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 утверждении Положения об организации и ведении гражданской обороны в муниципальном образовании «город Шарыпово Красноярского края»</w:t>
      </w:r>
    </w:p>
    <w:p>
      <w:pPr>
        <w:pStyle w:val="ConsPlusNormal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ConsPlusNormal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12.02.1998 № 28-ФЗ «О гражданской обороне»,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с изменениями, внесенными Приказом МЧС России № 601 от 18.11.2015,  в целях обеспечения и выполнения мероприятий гражданской обороны в муниципальном образовании «город Шарыпово Красноярского края», руководствуясь статьей 34 Устава города Шарыпово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,</w:t>
      </w:r>
    </w:p>
    <w:p>
      <w:pPr>
        <w:pStyle w:val="ConsPlusNormal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Положение об организации и ведении гражданской обороны в муниципальном образовании «город Шарыпово Красноярского края» согласно приложению № 1 к настоящему постановлению.</w:t>
      </w:r>
    </w:p>
    <w:p>
      <w:pPr>
        <w:pStyle w:val="ConsPlusNormal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Организовать ведение гражданской обороны в соответствии с  Положением об  организации и ведении гражданской обороны  в муниципальном образовании «город Шарыпово Красноярского края».</w:t>
      </w:r>
    </w:p>
    <w:p>
      <w:pPr>
        <w:pStyle w:val="ConsPlusNormal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Ответственным должностным лицом за решение вопросов гражданской обороны и защиты населения от чрезвычайных ситуаций в муниципальном образовании «город Шарыпово Красноярского края» назначить главного специалиста по вопросам мобилизационной работы, ГО, ЧС и пожарной безопасности Администрации города Шарыпово Н.В. Воронину. </w:t>
      </w:r>
    </w:p>
    <w:p>
      <w:pPr>
        <w:pStyle w:val="ConsPlusNormal"/>
        <w:spacing w:lineRule="auto" w:line="2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Ответственному должностному лицу, указанному в п.3 настоящего постановления:</w:t>
      </w:r>
    </w:p>
    <w:p>
      <w:pPr>
        <w:pStyle w:val="ConsPlusNormal"/>
        <w:spacing w:lineRule="auto" w:line="2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спланировать и осуществлять мероприятия по гражданской обороне согласно задачам, определенным Положением об  организации и ведении гражданской обороны  в муниципальном образовании «город Шарыпово Красноярского края»;</w:t>
      </w:r>
    </w:p>
    <w:p>
      <w:pPr>
        <w:pStyle w:val="ConsPlusNormal"/>
        <w:spacing w:lineRule="auto" w:line="2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организовать взаимодействие с территориальными органами </w:t>
      </w: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федеральных органов исполнительной власти Красноярского края в решении задач по гражданской обороне на территории муниципальном образовании «город Шарыпово Красноярского края». </w:t>
      </w:r>
    </w:p>
    <w:p>
      <w:pPr>
        <w:pStyle w:val="ConsPlusNormal"/>
        <w:spacing w:lineRule="auto" w:line="276"/>
        <w:ind w:left="0" w:right="0" w:firstLine="709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5. Рекомендовать руководителям критически важных, потенциально опасных, химически опасных, отнесенных к категории по гражданской обороне организаций, расположенных на территории муниципального образовании «город Шарыпово Красноярского края», разработать и утвердить положения об организации и ведении гражданской обороны.</w:t>
      </w:r>
    </w:p>
    <w:p>
      <w:pPr>
        <w:pStyle w:val="ConsPlusNormal"/>
        <w:spacing w:lineRule="auto" w:line="276"/>
        <w:ind w:left="0" w:right="0" w:firstLine="709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6. Контроль за исполнением постановления оставляю за собой. </w:t>
      </w:r>
    </w:p>
    <w:p>
      <w:pPr>
        <w:pStyle w:val="ConsPlusNormal"/>
        <w:spacing w:lineRule="auto" w:line="276"/>
        <w:ind w:left="0" w:right="0" w:firstLine="709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7. 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</w:t>
      </w:r>
    </w:p>
    <w:p>
      <w:pPr>
        <w:pStyle w:val="ConsPlusNormal"/>
        <w:spacing w:lineRule="auto" w:line="276"/>
        <w:ind w:left="0" w:right="0" w:firstLine="709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r>
    </w:p>
    <w:p>
      <w:pPr>
        <w:pStyle w:val="Normal"/>
        <w:spacing w:lineRule="auto" w:line="276" w:before="0" w:after="160"/>
        <w:ind w:left="0" w:right="0" w:hanging="0"/>
        <w:jc w:val="both"/>
        <w:rPr>
          <w:sz w:val="28"/>
          <w:szCs w:val="28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Глава города Шарыпово</w:t>
        <w:tab/>
        <w:tab/>
        <w:tab/>
        <w:tab/>
        <w:tab/>
        <w:tab/>
        <w:t>Н.А. Петровская</w:t>
      </w:r>
    </w:p>
    <w:p>
      <w:pPr>
        <w:pStyle w:val="Normal"/>
        <w:spacing w:lineRule="auto" w:line="276" w:before="0" w:after="160"/>
        <w:ind w:left="0" w:right="0" w:hanging="0"/>
        <w:jc w:val="both"/>
        <w:rPr>
          <w:sz w:val="28"/>
          <w:szCs w:val="28"/>
        </w:rPr>
      </w:pPr>
      <w:r>
        <w:rPr/>
      </w:r>
      <w:r>
        <w:br w:type="page"/>
      </w:r>
    </w:p>
    <w:p>
      <w:pPr>
        <w:pStyle w:val="Normal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51"/>
        <w:shd w:val="clear" w:fill="FFFFFF"/>
        <w:spacing w:lineRule="auto" w:line="240" w:before="0" w:after="0"/>
        <w:rPr>
          <w:rStyle w:val="53"/>
          <w:sz w:val="28"/>
          <w:szCs w:val="28"/>
        </w:rPr>
      </w:pPr>
      <w:r>
        <w:rPr>
          <w:rStyle w:val="54"/>
          <w:sz w:val="28"/>
          <w:szCs w:val="28"/>
        </w:rPr>
        <w:t>Приложение</w:t>
      </w:r>
    </w:p>
    <w:p>
      <w:pPr>
        <w:pStyle w:val="51"/>
        <w:shd w:val="clear" w:fill="FFFFFF"/>
        <w:spacing w:lineRule="auto" w:line="240" w:before="0" w:after="0"/>
        <w:rPr>
          <w:rStyle w:val="53"/>
          <w:sz w:val="28"/>
          <w:szCs w:val="28"/>
        </w:rPr>
      </w:pPr>
      <w:r>
        <w:rPr>
          <w:rStyle w:val="54"/>
          <w:sz w:val="28"/>
          <w:szCs w:val="28"/>
        </w:rPr>
        <w:t xml:space="preserve">к </w:t>
      </w:r>
      <w:r>
        <w:rPr>
          <w:rStyle w:val="54"/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  <w:t>постановлению</w:t>
      </w:r>
      <w:r>
        <w:rPr>
          <w:rStyle w:val="53"/>
          <w:sz w:val="28"/>
          <w:szCs w:val="28"/>
        </w:rPr>
        <w:t xml:space="preserve"> </w:t>
      </w:r>
      <w:r>
        <w:rPr>
          <w:rStyle w:val="54"/>
          <w:sz w:val="28"/>
          <w:szCs w:val="28"/>
        </w:rPr>
        <w:t>Администрации</w:t>
      </w:r>
    </w:p>
    <w:p>
      <w:pPr>
        <w:pStyle w:val="51"/>
        <w:shd w:val="clear" w:fill="FFFFFF"/>
        <w:spacing w:lineRule="auto" w:line="240" w:before="0" w:after="0"/>
        <w:rPr>
          <w:rStyle w:val="53"/>
          <w:sz w:val="28"/>
          <w:szCs w:val="28"/>
        </w:rPr>
      </w:pPr>
      <w:r>
        <w:rPr>
          <w:rStyle w:val="54"/>
          <w:sz w:val="28"/>
          <w:szCs w:val="28"/>
        </w:rPr>
        <w:t>города Шарыпово</w:t>
      </w:r>
    </w:p>
    <w:p>
      <w:pPr>
        <w:pStyle w:val="51"/>
        <w:shd w:val="clear" w:fill="FFFFFF"/>
        <w:spacing w:lineRule="auto" w:line="240" w:before="0" w:after="0"/>
        <w:rPr/>
      </w:pPr>
      <w:r>
        <w:rPr>
          <w:rStyle w:val="52"/>
          <w:sz w:val="28"/>
          <w:szCs w:val="28"/>
        </w:rPr>
        <w:tab/>
        <w:tab/>
        <w:tab/>
        <w:t xml:space="preserve">      от </w:t>
      </w:r>
      <w:r>
        <w:rPr>
          <w:rStyle w:val="52"/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  <w:t xml:space="preserve">18.03.2021 </w:t>
        <w:tab/>
      </w:r>
      <w:r>
        <w:rPr>
          <w:rStyle w:val="52"/>
          <w:sz w:val="28"/>
          <w:szCs w:val="28"/>
        </w:rPr>
        <w:t>№58</w:t>
        <w:tab/>
      </w:r>
    </w:p>
    <w:p>
      <w:pPr>
        <w:pStyle w:val="211"/>
        <w:shd w:val="clear" w:fill="FFFFFF"/>
        <w:spacing w:lineRule="auto" w:line="240" w:before="0" w:after="0"/>
        <w:rPr>
          <w:rStyle w:val="23"/>
        </w:rPr>
      </w:pPr>
      <w:r>
        <w:rPr/>
      </w:r>
    </w:p>
    <w:p>
      <w:pPr>
        <w:pStyle w:val="211"/>
        <w:shd w:val="clear" w:fill="FFFFFF"/>
        <w:spacing w:lineRule="auto" w:line="240" w:before="0" w:after="0"/>
        <w:rPr>
          <w:rStyle w:val="23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11"/>
        <w:shd w:val="clear" w:fill="FFFFFF"/>
        <w:spacing w:lineRule="auto" w:line="240" w:before="0" w:after="0"/>
        <w:rPr>
          <w:sz w:val="28"/>
          <w:szCs w:val="28"/>
        </w:rPr>
      </w:pPr>
      <w:bookmarkStart w:id="0" w:name="bookmark2"/>
      <w:r>
        <w:rPr>
          <w:rStyle w:val="23"/>
          <w:b/>
          <w:bCs/>
          <w:sz w:val="28"/>
          <w:szCs w:val="28"/>
        </w:rPr>
        <w:t>ПОЛОЖЕНИЕ</w:t>
      </w:r>
      <w:bookmarkEnd w:id="0"/>
    </w:p>
    <w:p>
      <w:pPr>
        <w:pStyle w:val="211"/>
        <w:shd w:val="clear" w:fill="FFFFFF"/>
        <w:spacing w:lineRule="auto" w:line="240" w:before="0" w:after="0"/>
        <w:rPr>
          <w:rStyle w:val="23"/>
          <w:b/>
          <w:bCs/>
          <w:sz w:val="28"/>
          <w:szCs w:val="28"/>
        </w:rPr>
      </w:pPr>
      <w:r>
        <w:rPr>
          <w:rStyle w:val="23"/>
          <w:b/>
          <w:bCs/>
          <w:sz w:val="28"/>
          <w:szCs w:val="28"/>
        </w:rPr>
        <w:t>ОБ ОРГАНИЗАЦИИ И ВЕДЕНИИ ГРАЖДАНСКОЙ ОБОРОНЫ</w:t>
      </w:r>
    </w:p>
    <w:p>
      <w:pPr>
        <w:pStyle w:val="211"/>
        <w:shd w:val="clear" w:fill="FFFFFF"/>
        <w:spacing w:lineRule="auto" w:line="240" w:before="0" w:after="0"/>
        <w:rPr>
          <w:rStyle w:val="23"/>
          <w:b/>
          <w:bCs/>
          <w:sz w:val="28"/>
          <w:szCs w:val="28"/>
        </w:rPr>
      </w:pPr>
      <w:r>
        <w:rPr>
          <w:rStyle w:val="23"/>
          <w:b/>
          <w:bCs/>
          <w:sz w:val="28"/>
          <w:szCs w:val="28"/>
        </w:rPr>
        <w:t>В МУНИЦИПАЛЬНОМ ОБРАЗОВАНИИ</w:t>
      </w:r>
    </w:p>
    <w:p>
      <w:pPr>
        <w:pStyle w:val="211"/>
        <w:shd w:val="clear" w:fill="FFFFFF"/>
        <w:spacing w:lineRule="auto" w:line="240" w:before="0" w:after="0"/>
        <w:rPr>
          <w:rStyle w:val="23"/>
          <w:b/>
          <w:bCs/>
          <w:sz w:val="28"/>
          <w:szCs w:val="28"/>
        </w:rPr>
      </w:pPr>
      <w:bookmarkStart w:id="1" w:name="bookmark3"/>
      <w:r>
        <w:rPr>
          <w:rStyle w:val="23"/>
          <w:b/>
          <w:bCs/>
          <w:sz w:val="28"/>
          <w:szCs w:val="28"/>
        </w:rPr>
        <w:t xml:space="preserve">«ГОРОД ШАРЫПОВО КРАСНОЯРСКОГО КРАЯ» </w:t>
      </w:r>
      <w:bookmarkEnd w:id="1"/>
    </w:p>
    <w:p>
      <w:pPr>
        <w:pStyle w:val="211"/>
        <w:shd w:val="clear" w:fill="FFFFFF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numPr>
          <w:ilvl w:val="1"/>
          <w:numId w:val="2"/>
        </w:numPr>
        <w:shd w:val="clear" w:fill="FFFFFF"/>
        <w:tabs>
          <w:tab w:val="clear" w:pos="708"/>
          <w:tab w:val="left" w:pos="927" w:leader="none"/>
          <w:tab w:val="left" w:pos="3178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Федеральным законом от 12.02.1998 № 28-ФЗ «О гражданской обороне», Приказом МЧС РФ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«город Шарыпово Красноярского края» и организациях города.</w:t>
      </w:r>
    </w:p>
    <w:p>
      <w:pPr>
        <w:pStyle w:val="Style16"/>
        <w:numPr>
          <w:ilvl w:val="1"/>
          <w:numId w:val="2"/>
        </w:numPr>
        <w:shd w:val="clear" w:fill="FFFFFF"/>
        <w:tabs>
          <w:tab w:val="clear" w:pos="708"/>
          <w:tab w:val="left" w:pos="807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гражданской обороне организуются в муниципальном образовании «город Шарыпово Красноярского края» (организациях) в рамках подготовки к ведению и ведения гражданской обороны в муниципальных образованиях (организациях).</w:t>
      </w:r>
    </w:p>
    <w:p>
      <w:pPr>
        <w:pStyle w:val="Style16"/>
        <w:numPr>
          <w:ilvl w:val="1"/>
          <w:numId w:val="2"/>
        </w:numPr>
        <w:shd w:val="clear" w:fill="FFFFFF"/>
        <w:tabs>
          <w:tab w:val="clear" w:pos="708"/>
          <w:tab w:val="left" w:pos="889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«город Шарыпово Красноярского края»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«город Шарыпово Красноярского края»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 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«город Шарыпово Красноярского края»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 План основных мероприятий Муниципального образования на год разрабатывается органом местного самоуправления и согласовывается с органом, специально уполномоченным решать задачи гражданской обороны и задачи по предупреждению и ликвидации чрезвычайных ситуаций по Красноя</w:t>
      </w:r>
      <w:r>
        <w:rPr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  <w:t>рскому краю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>
      <w:pPr>
        <w:pStyle w:val="Normal"/>
        <w:ind w:left="0" w:right="0" w:firstLine="540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органами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 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rFonts w:eastAsia="Arial Unicode MS" w:cs="Times New Roman"/>
          <w:color w:val="000000"/>
          <w:spacing w:val="2"/>
          <w:kern w:val="0"/>
          <w:sz w:val="28"/>
          <w:szCs w:val="28"/>
          <w:shd w:fill="FFFFFF" w:val="clear"/>
          <w:lang w:val="ru-RU" w:eastAsia="ru-RU" w:bidi="ar-SA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</w:t>
      </w:r>
      <w:r>
        <w:rPr>
          <w:spacing w:val="2"/>
          <w:sz w:val="28"/>
          <w:szCs w:val="28"/>
          <w:shd w:fill="FFFFFF" w:val="clear"/>
        </w:rPr>
        <w:t xml:space="preserve">истических актов и чрезвычайных ситуаций </w:t>
      </w:r>
      <w:r>
        <w:rPr>
          <w:spacing w:val="2"/>
          <w:sz w:val="28"/>
          <w:szCs w:val="28"/>
          <w:shd w:fill="auto" w:val="clear"/>
        </w:rPr>
        <w:t>природного и техногенного характера.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846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  <w:r>
        <w:rPr>
          <w:sz w:val="28"/>
          <w:szCs w:val="28"/>
          <w:shd w:fill="auto" w:val="clear"/>
        </w:rPr>
        <w:t xml:space="preserve">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Style16"/>
        <w:shd w:val="clear" w:fill="FFFFFF"/>
        <w:tabs>
          <w:tab w:val="clear" w:pos="708"/>
          <w:tab w:val="left" w:pos="846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  <w:shd w:fill="auto" w:val="clear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 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826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города Шарыпово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855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 решению Администрации города Шарыпово (организаций) могут создаваться спасательные службы (медицинская, инженерная, коммунально - 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Вид и количество спасательных служб, создаваемых Администрацией города Шарыпово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Положение о спасательной службе муниципального образования «город Шарыпово Красноярского края» разрабатывается Администрацией города Шарыпово, согласовывается с руководителем соответствующей спасательной службы Красноярского края и утверждается Главой города Шарыпово.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Положение о спасательной службе организации разрабатывается организацией и согласовывается с Администрацией города Шарыпово, руководителем соответствующей спасательной службы Администрации города Шарыпово и утверждается руководителем организации.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Методическое руководство созданием и обеспечением готовности сил и средств гражданской обороны в муниципальном образовании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 управлением МЧС России по Красноярскому краю.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960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города Шарыпово и руководители организаций в отношении созданных ими сил гражданской обороны.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931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Руководство гражданской обороной на территории муниципального образования осуществляет Глава города Шарыпово, а в организациях - их руководители.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Глава города Шарыпово и руководители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№ 28-ФЗ).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898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Органами, осуществляющими управление гражданской обороной в Администрации города Шарыпово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города Шарыпово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Главе города Шарыпово (организации).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898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и мирное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Сбор и обмен информацией осуществляется Администрацией города Шарыпово, а также организациями, отнесенными в установленным порядке к категориям по гражданской обороне и эксплуатирующими опасные производственные объекты I и II классов опасности, особо радиационноопасные и ядерноопасные производства и объекты, гидротехнические сооружения чрезвычайно высокой опасности и гидротехнические сооружения высокой опасности, отнесенные в установленном порядке к категориям по гражданской обороне.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города Шарыпово представляет информацию в Администрацию Красноярского края, организации - в Администрацию города Шарыпово и федеральный орган исполнительной власти, к сфере деятельности которого они относятся или в ведении которых находятся.</w:t>
      </w:r>
    </w:p>
    <w:p>
      <w:pPr>
        <w:pStyle w:val="Style16"/>
        <w:numPr>
          <w:ilvl w:val="2"/>
          <w:numId w:val="2"/>
        </w:numPr>
        <w:shd w:val="clear" w:fill="FFFFFF"/>
        <w:tabs>
          <w:tab w:val="clear" w:pos="708"/>
          <w:tab w:val="left" w:pos="902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 Администрация города Шарыпово в целях решения задач в области гражданской обороны планирует и осуществляет следующие основные мероприятия: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14.1. По подготовке населения в области гражданской обороны: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с учетом особенностей муниципального образования «город Шарыпово Красноярского края» и на основе примерных программ, утвержденных Администрацией Красноярского края,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муниципального образования «город Шарыпово Красноярского края»;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подготовки населения муниципального образования «город Шарыпово Красноярского края»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подготовка личного состава формирований и служб муниципального образования «город Шарыпово Красноярского края» (при их наличии);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10"/>
          <w:sz w:val="28"/>
          <w:szCs w:val="28"/>
        </w:rPr>
        <w:t>проведение учений и тренировок по гражданской обороне;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 «город Шарыпово Красноярского края»;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обеспечение повышения квалификации должностных лиц и работников гражданской обороны муниципального образования «город Шарыпово Красноярского края» в образовательных учреждениях дополнительного профессионального образования, имеющих соответствующую лицензию; пропаганда знаний в области гражданской обороны.</w:t>
      </w:r>
    </w:p>
    <w:p>
      <w:pPr>
        <w:pStyle w:val="Style16"/>
        <w:shd w:val="clear" w:fill="FFFFFF"/>
        <w:tabs>
          <w:tab w:val="clear" w:pos="708"/>
          <w:tab w:val="left" w:pos="1090" w:leader="none"/>
        </w:tabs>
        <w:spacing w:lineRule="auto" w:line="240" w:before="0" w:after="0"/>
        <w:ind w:hanging="0"/>
        <w:rPr>
          <w:sz w:val="28"/>
          <w:szCs w:val="28"/>
        </w:rPr>
      </w:pPr>
      <w:r>
        <w:rPr>
          <w:sz w:val="28"/>
          <w:szCs w:val="28"/>
        </w:rPr>
        <w:tab/>
        <w:t>14.2.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10"/>
          <w:sz w:val="28"/>
          <w:szCs w:val="28"/>
        </w:rPr>
        <w:t>сбор информации в области гражданской обороны и обмен ею.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rStyle w:val="410"/>
          <w:sz w:val="28"/>
          <w:szCs w:val="28"/>
        </w:rPr>
        <w:t>14.3. По предоставлению населению средств индивидуальной и коллективной защиты: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и других сооружений подземного пространства для укрытия населения;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>
      <w:pPr>
        <w:pStyle w:val="41"/>
        <w:shd w:val="clear" w:fill="FFFFFF"/>
        <w:spacing w:lineRule="auto" w:line="240"/>
        <w:ind w:firstLine="709"/>
        <w:jc w:val="both"/>
        <w:rPr>
          <w:rStyle w:val="49"/>
          <w:sz w:val="28"/>
          <w:szCs w:val="28"/>
        </w:rPr>
      </w:pPr>
      <w:r>
        <w:rPr>
          <w:rStyle w:val="49"/>
          <w:sz w:val="28"/>
          <w:szCs w:val="28"/>
        </w:rPr>
        <w:t xml:space="preserve">обеспечение укрытия населения в защитных сооружениях гражданской обороны, </w:t>
      </w:r>
      <w:r>
        <w:rPr>
          <w:rStyle w:val="49"/>
          <w:sz w:val="28"/>
          <w:szCs w:val="28"/>
          <w:shd w:fill="auto" w:val="clear"/>
        </w:rPr>
        <w:t>заглубленных помещениях и других сооружениях подземного пространства;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9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pStyle w:val="Style16"/>
        <w:shd w:val="clear" w:fill="FFFFFF"/>
        <w:tabs>
          <w:tab w:val="clear" w:pos="708"/>
          <w:tab w:val="left" w:pos="1153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14.4.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создание, оснащение и подготовка необходимых сил и средств гражданской обороны </w:t>
      </w:r>
      <w:r>
        <w:rPr>
          <w:spacing w:val="2"/>
          <w:sz w:val="28"/>
          <w:szCs w:val="28"/>
          <w:shd w:fill="auto" w:val="clear"/>
        </w:rPr>
        <w:t xml:space="preserve"> и единой государственной системы предупреждения и ликвидации чрезвычайных ситуаций </w:t>
      </w:r>
      <w:r>
        <w:rPr>
          <w:sz w:val="28"/>
          <w:szCs w:val="28"/>
          <w:shd w:fill="auto" w:val="clear"/>
        </w:rPr>
        <w:t>д</w:t>
      </w:r>
      <w:r>
        <w:rPr>
          <w:sz w:val="28"/>
          <w:szCs w:val="28"/>
        </w:rPr>
        <w:t>ля проведения аварийно-спасательных и других неотложных работ, а также планирование их действий;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>
      <w:pPr>
        <w:pStyle w:val="Style16"/>
        <w:shd w:val="clear" w:fill="FFFFFF"/>
        <w:tabs>
          <w:tab w:val="clear" w:pos="708"/>
          <w:tab w:val="left" w:pos="1119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14.5.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9"/>
          <w:sz w:val="28"/>
          <w:szCs w:val="28"/>
        </w:rPr>
        <w:t>предоставление населению коммунально-бытовых услуг;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9"/>
          <w:sz w:val="28"/>
          <w:szCs w:val="28"/>
        </w:rPr>
        <w:t>проведение лечебно-эвакуационных мероприятий;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9"/>
          <w:sz w:val="28"/>
          <w:szCs w:val="28"/>
        </w:rPr>
        <w:t>оказание населению первой помощи;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9"/>
          <w:sz w:val="28"/>
          <w:szCs w:val="28"/>
        </w:rPr>
        <w:t>определение численности населения, оставшегося без жилья;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</w:t>
      </w:r>
      <w:r>
        <w:rPr>
          <w:rStyle w:val="48"/>
          <w:sz w:val="28"/>
          <w:szCs w:val="28"/>
        </w:rPr>
        <w:t>и т.п.), а также подселение его на площади сохранившегося жилого фонда;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8"/>
          <w:sz w:val="28"/>
          <w:szCs w:val="28"/>
        </w:rPr>
        <w:t>предоставление населению информационно-психологической поддержки.</w:t>
      </w:r>
    </w:p>
    <w:p>
      <w:pPr>
        <w:pStyle w:val="Style16"/>
        <w:shd w:val="clear" w:fill="FFFFFF"/>
        <w:tabs>
          <w:tab w:val="clear" w:pos="708"/>
          <w:tab w:val="left" w:pos="1176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14.6. По борьбе с пожарами, возникшими при ведении военных действий или вследствие этих действий: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в организациях, отнесенных в установленном порядке к категориям по гражданской обороне, в военное время;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8"/>
          <w:sz w:val="28"/>
          <w:szCs w:val="28"/>
        </w:rPr>
        <w:t>заблаговременное создание запасов химических реагентов для тушения пожаров.</w:t>
      </w:r>
    </w:p>
    <w:p>
      <w:pPr>
        <w:pStyle w:val="Style16"/>
        <w:shd w:val="clear" w:fill="FFFFFF"/>
        <w:tabs>
          <w:tab w:val="clear" w:pos="708"/>
          <w:tab w:val="left" w:pos="1200" w:leader="none"/>
        </w:tabs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14.7.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14.8.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14.9.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14.10. По вопросам срочного восстановления функционирования необходимых коммунальных служб в военное время, планирование их действий: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запасов оборудования и запасных частей для ремонта поврежденных систем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7"/>
          <w:sz w:val="28"/>
          <w:szCs w:val="28"/>
        </w:rPr>
        <w:t>газо-, энерго- и водоснабжения, водоотведения и канализации;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14.11. </w:t>
      </w:r>
      <w:r>
        <w:rPr>
          <w:rStyle w:val="47"/>
          <w:sz w:val="28"/>
          <w:szCs w:val="28"/>
        </w:rPr>
        <w:t>По срочному захоронению трупов в военное время:</w:t>
      </w:r>
    </w:p>
    <w:p>
      <w:pPr>
        <w:pStyle w:val="41"/>
        <w:shd w:val="clear" w:fill="FFFFFF"/>
        <w:spacing w:lineRule="auto" w:line="240"/>
        <w:ind w:firstLine="709"/>
        <w:jc w:val="both"/>
        <w:rPr>
          <w:rStyle w:val="47"/>
          <w:sz w:val="28"/>
          <w:szCs w:val="28"/>
        </w:rPr>
      </w:pPr>
      <w:r>
        <w:rPr>
          <w:rStyle w:val="47"/>
          <w:sz w:val="28"/>
          <w:szCs w:val="28"/>
        </w:rPr>
        <w:t>заблаговременное, в мирное время, определение мест возможных захоронений;</w:t>
      </w:r>
    </w:p>
    <w:p>
      <w:pPr>
        <w:pStyle w:val="41"/>
        <w:shd w:val="clear" w:fill="FFFFFF"/>
        <w:spacing w:lineRule="auto" w:line="240"/>
        <w:ind w:firstLine="709"/>
        <w:jc w:val="both"/>
        <w:rPr>
          <w:rStyle w:val="47"/>
          <w:sz w:val="28"/>
          <w:szCs w:val="28"/>
        </w:rPr>
      </w:pPr>
      <w:r>
        <w:rPr>
          <w:rStyle w:val="47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 оборудование мест погребения (захоронения) тел (останков) погибших;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7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>
      <w:pPr>
        <w:pStyle w:val="41"/>
        <w:shd w:val="clear" w:fill="FFFFFF"/>
        <w:spacing w:lineRule="auto" w:line="240"/>
        <w:ind w:firstLine="709"/>
        <w:jc w:val="both"/>
        <w:rPr>
          <w:rStyle w:val="47"/>
          <w:sz w:val="28"/>
          <w:szCs w:val="28"/>
        </w:rPr>
      </w:pPr>
      <w:r>
        <w:rPr>
          <w:rStyle w:val="47"/>
          <w:sz w:val="28"/>
          <w:szCs w:val="28"/>
        </w:rPr>
        <w:t>организация санитарно-эпидемиологического надзора.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7"/>
          <w:sz w:val="28"/>
          <w:szCs w:val="28"/>
        </w:rPr>
        <w:t xml:space="preserve">14.12. </w:t>
      </w:r>
      <w:r>
        <w:rPr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организация работы комиссий по вопросам повышения устойчивости функционирования объектов экономики;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14.13. По вопросам обеспечения постоянной готовности сил и средств гражданской обороны: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7"/>
          <w:sz w:val="28"/>
          <w:szCs w:val="28"/>
        </w:rPr>
        <w:t>планирование действий сил гражданской обороны;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15. Организации в целях решения задач в области гражданской обороны планируют и осуществляют следующие основные мероприятия: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7"/>
          <w:sz w:val="28"/>
          <w:szCs w:val="28"/>
        </w:rPr>
        <w:t>15.1. По подготовке населения в области гражданской обороны: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ГУ МЧС России по Красноярскому краю или Администрацией города Шарыпово, соответственно, рабочих программ подготовки личного состава формирований и служб организаций, а также рабочих программ обучения работников</w:t>
      </w:r>
      <w:r>
        <w:rPr>
          <w:rStyle w:val="63"/>
          <w:sz w:val="28"/>
          <w:szCs w:val="28"/>
        </w:rPr>
        <w:t xml:space="preserve"> </w:t>
      </w:r>
      <w:r>
        <w:rPr>
          <w:rStyle w:val="64"/>
          <w:sz w:val="28"/>
          <w:szCs w:val="28"/>
        </w:rPr>
        <w:t>организаций в области гражданской обороны;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>
      <w:pPr>
        <w:pStyle w:val="41"/>
        <w:shd w:val="clear" w:fill="FFFFFF"/>
        <w:spacing w:lineRule="auto" w:line="240"/>
        <w:ind w:firstLine="709"/>
        <w:jc w:val="both"/>
        <w:rPr>
          <w:rStyle w:val="45"/>
          <w:sz w:val="28"/>
          <w:szCs w:val="28"/>
        </w:rPr>
      </w:pPr>
      <w:r>
        <w:rPr>
          <w:rStyle w:val="46"/>
          <w:sz w:val="28"/>
          <w:szCs w:val="28"/>
        </w:rPr>
        <w:t>создание и поддержание в рабочем состоянии учебной материально-технической базы</w:t>
      </w:r>
      <w:r>
        <w:rPr>
          <w:rStyle w:val="45"/>
          <w:sz w:val="28"/>
          <w:szCs w:val="28"/>
        </w:rPr>
        <w:t xml:space="preserve"> </w:t>
      </w:r>
      <w:r>
        <w:rPr>
          <w:rStyle w:val="46"/>
          <w:sz w:val="28"/>
          <w:szCs w:val="28"/>
        </w:rPr>
        <w:t>для подготовки работников организаций в области гражданской обороны;</w:t>
      </w:r>
    </w:p>
    <w:p>
      <w:pPr>
        <w:pStyle w:val="41"/>
        <w:shd w:val="clear" w:fill="FFFFFF"/>
        <w:spacing w:lineRule="auto" w:line="240"/>
        <w:ind w:firstLine="709"/>
        <w:jc w:val="both"/>
        <w:rPr>
          <w:rStyle w:val="46"/>
          <w:sz w:val="28"/>
          <w:szCs w:val="28"/>
        </w:rPr>
      </w:pPr>
      <w:r>
        <w:rPr>
          <w:rStyle w:val="46"/>
          <w:sz w:val="28"/>
          <w:szCs w:val="28"/>
        </w:rPr>
        <w:t>пропаганда знаний в области гражданской обороны.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6"/>
          <w:sz w:val="28"/>
          <w:szCs w:val="28"/>
        </w:rPr>
        <w:t xml:space="preserve">15.2. </w:t>
      </w:r>
      <w:r>
        <w:rPr>
          <w:sz w:val="28"/>
          <w:szCs w:val="28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41"/>
        <w:shd w:val="clear" w:fill="FFFFFF"/>
        <w:spacing w:lineRule="auto" w:line="240"/>
        <w:ind w:hanging="0"/>
        <w:jc w:val="both"/>
        <w:rPr>
          <w:sz w:val="28"/>
          <w:szCs w:val="28"/>
        </w:rPr>
      </w:pPr>
      <w:r>
        <w:rPr>
          <w:rStyle w:val="46"/>
          <w:sz w:val="28"/>
          <w:szCs w:val="28"/>
        </w:rPr>
        <w:tab/>
        <w:t>создание и совершенствование системы оповещения работников;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Style w:val="46"/>
          <w:rFonts w:eastAsia="Arial Unicode MS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 высокой опасности;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6"/>
          <w:sz w:val="28"/>
          <w:szCs w:val="28"/>
        </w:rPr>
        <w:t>сбор информации в области гражданской обороны и обмен ею.</w:t>
      </w:r>
    </w:p>
    <w:p>
      <w:pPr>
        <w:pStyle w:val="41"/>
        <w:shd w:val="clear" w:fill="FFFFFF"/>
        <w:spacing w:lineRule="auto" w:line="240"/>
        <w:ind w:firstLine="709"/>
        <w:jc w:val="both"/>
        <w:rPr>
          <w:rStyle w:val="45"/>
          <w:sz w:val="28"/>
          <w:szCs w:val="28"/>
        </w:rPr>
      </w:pPr>
      <w:r>
        <w:rPr>
          <w:sz w:val="28"/>
          <w:szCs w:val="28"/>
        </w:rPr>
        <w:t xml:space="preserve">15.3. </w:t>
      </w:r>
      <w:r>
        <w:rPr>
          <w:rStyle w:val="46"/>
          <w:sz w:val="28"/>
          <w:szCs w:val="28"/>
        </w:rPr>
        <w:t>По предоставлению населению средств индивидуальной и коллективной защиты: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6"/>
          <w:sz w:val="28"/>
          <w:szCs w:val="28"/>
        </w:rPr>
        <w:t xml:space="preserve">сохранение, поддержание в состоянии постоянной готовности к использованию по предназначению </w:t>
      </w:r>
      <w:r>
        <w:rPr>
          <w:rStyle w:val="64"/>
          <w:sz w:val="28"/>
          <w:szCs w:val="28"/>
        </w:rPr>
        <w:t>и техническое обслуживание защитных сооружений гражданской обороны, находящихся</w:t>
      </w:r>
      <w:r>
        <w:rPr>
          <w:rStyle w:val="63"/>
          <w:sz w:val="28"/>
          <w:szCs w:val="28"/>
        </w:rPr>
        <w:t xml:space="preserve"> </w:t>
      </w:r>
      <w:r>
        <w:rPr>
          <w:rStyle w:val="64"/>
          <w:sz w:val="28"/>
          <w:szCs w:val="28"/>
        </w:rPr>
        <w:t>в ведении организаций;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планов наращивания инженерной защиты организаций, продолжающих производственную деятельность в военное время;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«О порядке создания убежищ и иных объектов гражданской обороны (Собрание законодательства Российской Федерации, 1999, № 49, ст. 6000; 2015, № 30, ст. 4608);»;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15.4. </w:t>
      </w:r>
      <w:r>
        <w:rPr>
          <w:rStyle w:val="44"/>
          <w:sz w:val="28"/>
          <w:szCs w:val="28"/>
        </w:rPr>
        <w:t>По световой и другим видам маскировки: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4"/>
          <w:sz w:val="28"/>
          <w:szCs w:val="28"/>
        </w:rPr>
        <w:t>определение перечня зданий и сооружений, подлежащих маскировке;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15.5.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</w:t>
      </w:r>
      <w:r>
        <w:rPr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  <w:t>циях природного и техногенного характера:</w:t>
      </w:r>
    </w:p>
    <w:p>
      <w:pPr>
        <w:pStyle w:val="Normal"/>
        <w:shd w:val="clear" w:fill="FFFFFF"/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отнесенными в установленном порядке к категориям по гражданской обороне;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  <w:t>создание, ос</w:t>
      </w:r>
      <w:r>
        <w:rPr>
          <w:sz w:val="28"/>
          <w:szCs w:val="28"/>
        </w:rPr>
        <w:t>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работ.»;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время, спасательных служб;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rFonts w:ascii="Times New Roman" w:hAnsi="Times New Roman" w:eastAsia="Arial Unicode MS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  <w:t>15.6. По борьбе с пожарами, возникшими при ведении военных действий или вследствие этих действий: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Times New Roman" w:hAnsi="Times New Roman" w:eastAsia="Arial Unicode MS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планирование их действий и организация взаимодействия с другими видами пожарной охраны. 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15.7.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z w:val="28"/>
          <w:szCs w:val="28"/>
          <w:shd w:fill="auto" w:val="clear"/>
        </w:rPr>
        <w:t xml:space="preserve">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 наблюдения и лабораторного контроля гражданской обороны и защиты населения;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4"/>
          <w:sz w:val="28"/>
          <w:szCs w:val="28"/>
        </w:rPr>
        <w:t>введение режимов радиационной защиты организаций;</w:t>
      </w:r>
    </w:p>
    <w:p>
      <w:pPr>
        <w:pStyle w:val="61"/>
        <w:shd w:val="clear" w:fill="FFFFFF"/>
        <w:spacing w:lineRule="auto" w:line="240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15.8.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15.9.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3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15.10. По вопросам срочного восстановления функционирования необходимых коммунальных служб в военное время: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обеспечение готовности коммунальных служб (аварийных, ремонтно- восстановительных формирований) к работе в условиях военного времени, разработка планов их действий;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rStyle w:val="42"/>
          <w:sz w:val="28"/>
          <w:szCs w:val="28"/>
        </w:rPr>
      </w:pPr>
      <w:r>
        <w:rPr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</w:t>
      </w:r>
      <w:r>
        <w:rPr>
          <w:rStyle w:val="42"/>
          <w:sz w:val="28"/>
          <w:szCs w:val="28"/>
        </w:rPr>
        <w:t>средств в организациях, предоставляющих населению коммунальные услуги.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rStyle w:val="42"/>
          <w:sz w:val="28"/>
          <w:szCs w:val="28"/>
        </w:rPr>
        <w:t>15.11. По срочному захоронению трупов в военное время: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15.12.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41"/>
        <w:shd w:val="clear" w:fill="FFFFFF"/>
        <w:spacing w:lineRule="auto" w:line="240"/>
        <w:ind w:firstLine="709"/>
        <w:jc w:val="both"/>
        <w:rPr>
          <w:sz w:val="28"/>
          <w:szCs w:val="28"/>
        </w:rPr>
      </w:pPr>
      <w:r>
        <w:rPr>
          <w:rStyle w:val="42"/>
          <w:sz w:val="28"/>
          <w:szCs w:val="28"/>
        </w:rPr>
        <w:t>создание страхового фонда документации;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2" w:name="_GoBack"/>
      <w:bookmarkEnd w:id="2"/>
      <w:r>
        <w:rPr>
          <w:sz w:val="28"/>
          <w:szCs w:val="28"/>
        </w:rPr>
        <w:t>.13. По вопросам обеспечения постоянной готовности сил и средств гражданской обороны: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>
      <w:pPr>
        <w:pStyle w:val="Style16"/>
        <w:shd w:val="clear" w:fill="FFFFFF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занятий по месту работы с личным составом аварийно-спасательных формирований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>
      <w:pPr>
        <w:pStyle w:val="Style16"/>
        <w:shd w:val="clear" w:fill="FFFFFF"/>
        <w:spacing w:lineRule="auto" w:line="240" w:before="0" w:after="0"/>
        <w:ind w:firstLine="709"/>
        <w:rPr/>
      </w:pPr>
      <w:r>
        <w:rPr>
          <w:sz w:val="28"/>
          <w:szCs w:val="28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sectPr>
      <w:type w:val="nextPage"/>
      <w:pgSz w:w="11906" w:h="16838"/>
      <w:pgMar w:left="1701" w:right="113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z w:val="28"/>
        <w:szCs w:val="2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hanging="0"/>
      </w:pPr>
      <w:rPr>
        <w:sz w:val="28"/>
        <w:szCs w:val="28"/>
      </w:rPr>
    </w:lvl>
    <w:lvl w:ilvl="3">
      <w:start w:val="6"/>
      <w:numFmt w:val="decimal"/>
      <w:lvlText w:val="%3.%4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4">
      <w:start w:val="6"/>
      <w:numFmt w:val="decimal"/>
      <w:lvlText w:val="%3.%4.%5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5">
      <w:start w:val="6"/>
      <w:numFmt w:val="decimal"/>
      <w:lvlText w:val="%3.%4.%5.%6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6">
      <w:start w:val="6"/>
      <w:numFmt w:val="decimal"/>
      <w:lvlText w:val="%3.%4.%5.%6.%7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7">
      <w:start w:val="6"/>
      <w:numFmt w:val="decimal"/>
      <w:lvlText w:val="%3.%4.%5.%6.%7.%8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8">
      <w:start w:val="6"/>
      <w:numFmt w:val="decimal"/>
      <w:lvlText w:val="%3.%4.%5.%6.%7.%8.%9.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rPr>
      <w:color w:val="0563C1"/>
      <w:u w:val="single"/>
    </w:rPr>
  </w:style>
  <w:style w:type="character" w:styleId="2">
    <w:name w:val="Основной текст (2)_"/>
    <w:qFormat/>
    <w:rPr/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3">
    <w:name w:val="Основной текст (5)3"/>
    <w:basedOn w:val="5"/>
    <w:qFormat/>
    <w:rPr>
      <w:rFonts w:ascii="Times New Roman" w:hAnsi="Times New Roman" w:cs="Times New Roman"/>
      <w:sz w:val="24"/>
      <w:szCs w:val="24"/>
    </w:rPr>
  </w:style>
  <w:style w:type="character" w:styleId="54">
    <w:name w:val="Основной текст (5)4"/>
    <w:basedOn w:val="5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character" w:styleId="21">
    <w:name w:val="Заголовок №2"/>
    <w:basedOn w:val="DefaultParagraphFont"/>
    <w:qFormat/>
    <w:rPr>
      <w:rFonts w:ascii="Times New Roman" w:hAnsi="Times New Roman" w:cs="Times New Roman"/>
      <w:b/>
      <w:bCs/>
      <w:sz w:val="24"/>
      <w:szCs w:val="24"/>
    </w:rPr>
  </w:style>
  <w:style w:type="character" w:styleId="23">
    <w:name w:val="Заголовок №23"/>
    <w:basedOn w:val="21"/>
    <w:qFormat/>
    <w:rPr>
      <w:rFonts w:ascii="Times New Roman" w:hAnsi="Times New Roman" w:cs="Times New Roman"/>
      <w:b/>
      <w:bCs/>
      <w:sz w:val="24"/>
      <w:szCs w:val="24"/>
    </w:rPr>
  </w:style>
  <w:style w:type="character" w:styleId="4">
    <w:name w:val="Основной текст (4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410">
    <w:name w:val="Основной текст (4)10"/>
    <w:basedOn w:val="4"/>
    <w:qFormat/>
    <w:rPr>
      <w:rFonts w:ascii="Times New Roman" w:hAnsi="Times New Roman" w:cs="Times New Roman"/>
      <w:sz w:val="24"/>
      <w:szCs w:val="24"/>
    </w:rPr>
  </w:style>
  <w:style w:type="character" w:styleId="49">
    <w:name w:val="Основной текст (4)9"/>
    <w:basedOn w:val="4"/>
    <w:qFormat/>
    <w:rPr>
      <w:rFonts w:ascii="Times New Roman" w:hAnsi="Times New Roman" w:cs="Times New Roman"/>
      <w:sz w:val="24"/>
      <w:szCs w:val="24"/>
    </w:rPr>
  </w:style>
  <w:style w:type="character" w:styleId="48">
    <w:name w:val="Основной текст (4)8"/>
    <w:basedOn w:val="4"/>
    <w:qFormat/>
    <w:rPr>
      <w:rFonts w:ascii="Times New Roman" w:hAnsi="Times New Roman" w:cs="Times New Roman"/>
      <w:sz w:val="24"/>
      <w:szCs w:val="24"/>
    </w:rPr>
  </w:style>
  <w:style w:type="character" w:styleId="47">
    <w:name w:val="Основной текст (4)7"/>
    <w:basedOn w:val="4"/>
    <w:qFormat/>
    <w:rPr>
      <w:rFonts w:ascii="Times New Roman" w:hAnsi="Times New Roman" w:cs="Times New Roman"/>
      <w:sz w:val="24"/>
      <w:szCs w:val="24"/>
    </w:rPr>
  </w:style>
  <w:style w:type="character" w:styleId="6">
    <w:name w:val="Основной текст (6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63">
    <w:name w:val="Основной текст (6)3"/>
    <w:basedOn w:val="6"/>
    <w:qFormat/>
    <w:rPr>
      <w:rFonts w:ascii="Times New Roman" w:hAnsi="Times New Roman" w:cs="Times New Roman"/>
      <w:sz w:val="24"/>
      <w:szCs w:val="24"/>
    </w:rPr>
  </w:style>
  <w:style w:type="character" w:styleId="64">
    <w:name w:val="Основной текст (6)4"/>
    <w:basedOn w:val="6"/>
    <w:qFormat/>
    <w:rPr>
      <w:rFonts w:ascii="Times New Roman" w:hAnsi="Times New Roman" w:cs="Times New Roman"/>
      <w:sz w:val="24"/>
      <w:szCs w:val="24"/>
    </w:rPr>
  </w:style>
  <w:style w:type="character" w:styleId="45">
    <w:name w:val="Основной текст (4)5"/>
    <w:basedOn w:val="4"/>
    <w:qFormat/>
    <w:rPr>
      <w:rFonts w:ascii="Times New Roman" w:hAnsi="Times New Roman" w:cs="Times New Roman"/>
      <w:sz w:val="24"/>
      <w:szCs w:val="24"/>
    </w:rPr>
  </w:style>
  <w:style w:type="character" w:styleId="46">
    <w:name w:val="Основной текст (4)6"/>
    <w:basedOn w:val="4"/>
    <w:qFormat/>
    <w:rPr>
      <w:rFonts w:ascii="Times New Roman" w:hAnsi="Times New Roman" w:cs="Times New Roman"/>
      <w:sz w:val="24"/>
      <w:szCs w:val="24"/>
    </w:rPr>
  </w:style>
  <w:style w:type="character" w:styleId="44">
    <w:name w:val="Основной текст (4)4"/>
    <w:basedOn w:val="4"/>
    <w:qFormat/>
    <w:rPr>
      <w:rFonts w:ascii="Times New Roman" w:hAnsi="Times New Roman" w:cs="Times New Roman"/>
      <w:sz w:val="24"/>
      <w:szCs w:val="24"/>
    </w:rPr>
  </w:style>
  <w:style w:type="character" w:styleId="62">
    <w:name w:val="Основной текст (6)2"/>
    <w:basedOn w:val="6"/>
    <w:qFormat/>
    <w:rPr>
      <w:rFonts w:ascii="Times New Roman" w:hAnsi="Times New Roman" w:cs="Times New Roman"/>
      <w:sz w:val="24"/>
      <w:szCs w:val="24"/>
    </w:rPr>
  </w:style>
  <w:style w:type="character" w:styleId="43">
    <w:name w:val="Основной текст (4)3"/>
    <w:basedOn w:val="4"/>
    <w:qFormat/>
    <w:rPr>
      <w:rFonts w:ascii="Times New Roman" w:hAnsi="Times New Roman" w:cs="Times New Roman"/>
      <w:sz w:val="24"/>
      <w:szCs w:val="24"/>
    </w:rPr>
  </w:style>
  <w:style w:type="character" w:styleId="42">
    <w:name w:val="Основной текст (4)2"/>
    <w:basedOn w:val="4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0"/>
      <w:sz w:val="20"/>
      <w:szCs w:val="24"/>
      <w:u w:val="none"/>
      <w:lang w:val="ru-RU" w:eastAsia="en-US" w:bidi="ar-SA"/>
    </w:rPr>
  </w:style>
  <w:style w:type="paragraph" w:styleId="Style20">
    <w:name w:val="Body Text Indent"/>
    <w:basedOn w:val="Normal"/>
    <w:pPr>
      <w:ind w:firstLine="720"/>
      <w:jc w:val="both"/>
    </w:pPr>
    <w:rPr>
      <w:sz w:val="28"/>
    </w:rPr>
  </w:style>
  <w:style w:type="paragraph" w:styleId="51">
    <w:name w:val="Основной текст (5)1"/>
    <w:basedOn w:val="Normal"/>
    <w:qFormat/>
    <w:pPr>
      <w:shd w:val="clear" w:color="auto" w:fill="FFFFFF"/>
      <w:spacing w:lineRule="exact" w:line="274" w:before="0" w:after="780"/>
      <w:jc w:val="right"/>
    </w:pPr>
    <w:rPr>
      <w:rFonts w:ascii="Times New Roman" w:hAnsi="Times New Roman" w:cs="Times New Roman"/>
      <w:color w:val="auto"/>
    </w:rPr>
  </w:style>
  <w:style w:type="paragraph" w:styleId="211">
    <w:name w:val="Заголовок №21"/>
    <w:basedOn w:val="Normal"/>
    <w:qFormat/>
    <w:pPr>
      <w:shd w:val="clear" w:color="auto" w:fill="FFFFFF"/>
      <w:spacing w:lineRule="exact" w:line="274" w:before="780" w:after="0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styleId="41">
    <w:name w:val="Основной текст (4)1"/>
    <w:basedOn w:val="Normal"/>
    <w:qFormat/>
    <w:pPr>
      <w:shd w:val="clear" w:color="auto" w:fill="FFFFFF"/>
      <w:spacing w:lineRule="atLeast" w:line="240"/>
    </w:pPr>
    <w:rPr>
      <w:rFonts w:ascii="Times New Roman" w:hAnsi="Times New Roman" w:cs="Times New Roman"/>
      <w:color w:val="auto"/>
    </w:rPr>
  </w:style>
  <w:style w:type="paragraph" w:styleId="61">
    <w:name w:val="Основной текст (6)1"/>
    <w:basedOn w:val="Normal"/>
    <w:qFormat/>
    <w:pPr>
      <w:shd w:val="clear" w:color="auto" w:fill="FFFFFF"/>
      <w:spacing w:lineRule="exact" w:line="269"/>
      <w:jc w:val="both"/>
    </w:pPr>
    <w:rPr>
      <w:rFonts w:ascii="Times New Roman" w:hAnsi="Times New Roman" w:cs="Times New Roman"/>
      <w:color w:val="auto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LibreOffice/7.5.5.2$Windows_X86_64 LibreOffice_project/ca8fe7424262805f223b9a2334bc7181abbcbf5e</Application>
  <AppVersion>15.0000</AppVersion>
  <DocSecurity>0</DocSecurity>
  <Pages>16</Pages>
  <Words>4049</Words>
  <Characters>31277</Characters>
  <CharactersWithSpaces>35173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2018-07-11T03:39:00Z</dcterms:created>
  <dc:creator>Елена</dc:creator>
  <dc:description/>
  <dc:language>ru-RU</dc:language>
  <cp:lastModifiedBy/>
  <cp:lastPrinted>2020-08-14T11:05:30Z</cp:lastPrinted>
  <dcterms:modified xsi:type="dcterms:W3CDTF">2024-01-29T15:10:42Z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