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31.01.2023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49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8"/>
        <w:gridCol w:w="5812"/>
      </w:tblGrid>
      <w:tr>
        <w:trPr/>
        <w:tc>
          <w:tcPr>
            <w:tcW w:w="6488" w:type="dxa"/>
            <w:tcBorders/>
          </w:tcPr>
          <w:p>
            <w:pPr>
              <w:pStyle w:val="Normal"/>
              <w:widowControl w:val="false"/>
              <w:suppressAutoHyphens w:val="true"/>
              <w:ind w:left="0" w:right="-108" w:hanging="0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формы проверочного листа, применяемого при осуществлении муниципального лесного контроля на территории муниципального образования «Городской округ город Шарыпово Красноярского края»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bCs/>
          <w:szCs w:val="28"/>
        </w:rPr>
        <w:t xml:space="preserve">В соответствии со ст.16 Федерального закона от 06.10.2003 № 131-ФЗ «Об общих принципах организации местного самоуправления в Российской Федерации», ст. 21,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</w:t>
      </w:r>
      <w:r>
        <w:rPr>
          <w:bCs/>
          <w:color w:val="000000"/>
          <w:szCs w:val="28"/>
        </w:rPr>
        <w:t>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Шарыповского городского Совета депутатов от 18.10.2022 № 28-98 «Об утверждении положения о муниципальном лесном контроле на территории муниципального образования «Городской округ город Шарыпово Красноярского края», руководствуясь ст.34 Устава города Шарыпово</w:t>
      </w:r>
      <w:r>
        <w:rPr>
          <w:color w:val="000000"/>
          <w:szCs w:val="28"/>
        </w:rPr>
        <w:t xml:space="preserve">,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Style28"/>
        <w:tabs>
          <w:tab w:val="clear" w:pos="708"/>
          <w:tab w:val="left" w:pos="709" w:leader="none"/>
          <w:tab w:val="left" w:pos="851" w:leader="none"/>
          <w:tab w:val="left" w:pos="1134" w:leader="none"/>
        </w:tabs>
        <w:bidi w:val="0"/>
        <w:ind w:left="0" w:right="0" w:firstLine="709"/>
        <w:jc w:val="both"/>
        <w:rPr/>
      </w:pPr>
      <w:r>
        <w:rPr>
          <w:sz w:val="28"/>
          <w:szCs w:val="28"/>
        </w:rPr>
        <w:t>1.Утвердить форму проверочного листа, применяемого при осуществлении муниципального лесного кон</w:t>
      </w:r>
      <w:r>
        <w:rPr>
          <w:color w:val="000000"/>
          <w:sz w:val="28"/>
          <w:szCs w:val="28"/>
        </w:rPr>
        <w:t xml:space="preserve">троля на территории </w:t>
      </w:r>
      <w:r>
        <w:rPr>
          <w:bCs/>
          <w:color w:val="000000"/>
          <w:sz w:val="28"/>
          <w:szCs w:val="28"/>
        </w:rPr>
        <w:t xml:space="preserve">муниципального образования «Городской округ город Шарыпово Красноярского края» </w:t>
      </w:r>
      <w:r>
        <w:rPr>
          <w:color w:val="000000"/>
          <w:sz w:val="28"/>
          <w:szCs w:val="28"/>
        </w:rPr>
        <w:t xml:space="preserve">согласно приложению к настоящему постановлению. </w:t>
      </w:r>
    </w:p>
    <w:p>
      <w:pPr>
        <w:pStyle w:val="Style28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первого заместителя Главы города Шарыпово Д.В. Саюшева.</w:t>
        <w:tab/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Cs w:val="28"/>
          <w:lang w:eastAsia="en-US"/>
        </w:rPr>
        <w:t>3</w:t>
      </w:r>
      <w:r>
        <w:rPr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-"/>
            <w:color w:val="000000"/>
            <w:szCs w:val="28"/>
          </w:rPr>
          <w:t>www.gorodsharypovo.ru</w:t>
        </w:r>
      </w:hyperlink>
      <w:r>
        <w:rPr>
          <w:szCs w:val="28"/>
        </w:rPr>
        <w:t>)</w:t>
      </w:r>
      <w:r>
        <w:rPr>
          <w:bCs/>
          <w:szCs w:val="28"/>
        </w:rPr>
        <w:t>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200" w:leader="none"/>
        </w:tabs>
        <w:ind w:left="4536" w:right="0" w:hanging="0"/>
        <w:rPr>
          <w:color w:val="000000"/>
        </w:rPr>
      </w:pPr>
      <w:r>
        <w:rPr>
          <w:color w:val="000000"/>
        </w:rPr>
        <w:t>Приложение к Постановлению Администрации города Шарыпово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00" w:leader="none"/>
        </w:tabs>
        <w:ind w:left="4536" w:right="0" w:hanging="0"/>
        <w:rPr>
          <w:color w:val="000000"/>
        </w:rPr>
      </w:pPr>
      <w:r>
        <w:rPr>
          <w:color w:val="000000"/>
        </w:rPr>
        <w:t>от 31.01. 2023 г. № 49</w:t>
      </w:r>
    </w:p>
    <w:p>
      <w:pPr>
        <w:pStyle w:val="Normal"/>
        <w:shd w:fill="FFFFFF" w:val="clear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</w:r>
    </w:p>
    <w:p>
      <w:pPr>
        <w:pStyle w:val="Normal"/>
        <w:jc w:val="center"/>
        <w:rPr/>
      </w:pPr>
      <w:r>
        <w:rPr>
          <w:bCs/>
          <w:szCs w:val="28"/>
        </w:rPr>
        <w:t xml:space="preserve">Форма </w:t>
      </w:r>
      <w:r>
        <w:rPr>
          <w:bCs/>
          <w:color w:val="000000"/>
          <w:szCs w:val="28"/>
        </w:rPr>
        <w:t xml:space="preserve">проверочного листа, </w:t>
      </w:r>
      <w:r>
        <w:rPr>
          <w:szCs w:val="28"/>
        </w:rPr>
        <w:t xml:space="preserve">применяемого при осуществлении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муниципального лесного контроля на территории муниципального образования «Городской округ город Шарыпово Красноярского края»</w:t>
      </w:r>
    </w:p>
    <w:p>
      <w:pPr>
        <w:pStyle w:val="Normal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4795" w:type="dxa"/>
        <w:jc w:val="left"/>
        <w:tblInd w:w="47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5"/>
      </w:tblGrid>
      <w:tr>
        <w:trPr>
          <w:trHeight w:val="1735" w:hRule="atLeast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jc w:val="center"/>
              <w:rPr/>
            </w:pPr>
            <w:r>
              <w:rPr>
                <w:spacing w:val="-2"/>
                <w:sz w:val="24"/>
                <w:szCs w:val="24"/>
              </w:rPr>
              <w:t>Место для размещения QR-</w:t>
            </w:r>
            <w:r>
              <w:rPr>
                <w:spacing w:val="-5"/>
                <w:sz w:val="24"/>
                <w:szCs w:val="24"/>
              </w:rPr>
              <w:t>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 604</w:t>
            </w:r>
          </w:p>
        </w:tc>
      </w:tr>
    </w:tbl>
    <w:p>
      <w:pPr>
        <w:pStyle w:val="Normal"/>
        <w:shd w:fill="FFFFFF" w:val="clear"/>
        <w:jc w:val="right"/>
        <w:rPr>
          <w:color w:val="000000"/>
        </w:rPr>
      </w:pPr>
      <w:r>
        <w:rPr>
          <w:color w:val="000000"/>
        </w:rPr>
      </w:r>
    </w:p>
    <w:tbl>
      <w:tblPr>
        <w:tblW w:w="9521" w:type="dxa"/>
        <w:jc w:val="left"/>
        <w:tblInd w:w="-8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4769"/>
        <w:gridCol w:w="4747"/>
        <w:gridCol w:w="5"/>
      </w:tblGrid>
      <w:tr>
        <w:trPr/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ind w:left="150" w:right="0" w:hanging="0"/>
              <w:rPr>
                <w:sz w:val="24"/>
              </w:rPr>
            </w:pPr>
            <w:r>
              <w:rPr>
                <w:sz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ind w:left="75" w:right="75" w:hanging="0"/>
              <w:jc w:val="both"/>
              <w:rPr/>
            </w:pPr>
            <w:r>
              <w:rPr>
                <w:sz w:val="24"/>
              </w:rPr>
              <w:t>Муниципальный лесной кон</w:t>
            </w:r>
            <w:r>
              <w:rPr>
                <w:color w:val="000000"/>
                <w:sz w:val="24"/>
              </w:rPr>
              <w:t xml:space="preserve">троль на территории </w:t>
            </w:r>
            <w:r>
              <w:rPr>
                <w:bCs/>
                <w:color w:val="000000"/>
                <w:sz w:val="24"/>
              </w:rPr>
              <w:t>муниципального образования «Городской округ город Шарыпово Красноярского края»</w:t>
            </w:r>
          </w:p>
        </w:tc>
      </w:tr>
      <w:tr>
        <w:trPr/>
        <w:tc>
          <w:tcPr>
            <w:tcW w:w="4769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ind w:left="127" w:right="0" w:hanging="0"/>
              <w:rPr>
                <w:sz w:val="24"/>
              </w:rPr>
            </w:pPr>
            <w:r>
              <w:rPr>
                <w:sz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59" w:hRule="atLeast"/>
        </w:trPr>
        <w:tc>
          <w:tcPr>
            <w:tcW w:w="4769" w:type="dxa"/>
            <w:tcBorders>
              <w:left w:val="single" w:sz="6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ind w:left="127" w:right="0" w:hanging="0"/>
              <w:rPr>
                <w:sz w:val="24"/>
              </w:rPr>
            </w:pPr>
            <w:r>
              <w:rPr>
                <w:sz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7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ind w:left="127" w:right="0" w:hanging="0"/>
              <w:rPr>
                <w:sz w:val="24"/>
              </w:rPr>
            </w:pPr>
            <w:r>
              <w:rPr>
                <w:sz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75" w:after="75"/>
              <w:ind w:left="75" w:right="75" w:hanging="0"/>
              <w:rPr>
                <w:sz w:val="24"/>
              </w:rPr>
            </w:pPr>
            <w:r>
              <w:rPr>
                <w:sz w:val="24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61" w:hRule="atLeast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ind w:left="127" w:right="0" w:hanging="0"/>
              <w:rPr>
                <w:sz w:val="24"/>
              </w:rPr>
            </w:pPr>
            <w:r>
              <w:rPr>
                <w:sz w:val="24"/>
              </w:rPr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75" w:after="75"/>
              <w:ind w:left="0" w:right="75" w:hanging="0"/>
              <w:rPr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_______ от_______</w:t>
            </w:r>
          </w:p>
        </w:tc>
      </w:tr>
      <w:tr>
        <w:trPr/>
        <w:tc>
          <w:tcPr>
            <w:tcW w:w="47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ind w:left="127" w:right="0" w:hanging="0"/>
              <w:rPr>
                <w:sz w:val="24"/>
              </w:rPr>
            </w:pPr>
            <w:r>
              <w:rPr>
                <w:sz w:val="24"/>
              </w:rPr>
              <w:t>Учетный номер контрольного мероприятия</w:t>
            </w:r>
          </w:p>
          <w:p>
            <w:pPr>
              <w:pStyle w:val="Normal"/>
              <w:spacing w:before="75" w:after="75"/>
              <w:ind w:left="75" w:right="75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75" w:after="75"/>
              <w:ind w:left="75" w:right="75" w:hanging="0"/>
              <w:rPr/>
            </w:pPr>
            <w:r>
              <w:rPr>
                <w:sz w:val="24"/>
              </w:rPr>
              <w:t>№ </w:t>
            </w:r>
            <w:r>
              <w:rPr>
                <w:sz w:val="24"/>
              </w:rPr>
              <w:t>______ от_______</w:t>
            </w:r>
          </w:p>
        </w:tc>
      </w:tr>
      <w:tr>
        <w:trPr>
          <w:trHeight w:val="2836" w:hRule="atLeast"/>
        </w:trPr>
        <w:tc>
          <w:tcPr>
            <w:tcW w:w="4769" w:type="dxa"/>
            <w:tcBorders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ind w:left="127" w:right="0" w:hanging="0"/>
              <w:rPr>
                <w:sz w:val="24"/>
              </w:rPr>
            </w:pPr>
            <w:r>
              <w:rPr>
                <w:sz w:val="24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</w:tc>
        <w:tc>
          <w:tcPr>
            <w:tcW w:w="4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ind w:left="0" w:right="0"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>
      <w:pPr>
        <w:pStyle w:val="Normal"/>
        <w:ind w:left="0" w:right="0" w:firstLine="709"/>
        <w:jc w:val="center"/>
        <w:rPr>
          <w:szCs w:val="28"/>
        </w:rPr>
      </w:pPr>
      <w:r>
        <w:rPr>
          <w:szCs w:val="28"/>
        </w:rPr>
      </w:r>
    </w:p>
    <w:tbl>
      <w:tblPr>
        <w:tblW w:w="9507" w:type="dxa"/>
        <w:jc w:val="left"/>
        <w:tblInd w:w="1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634"/>
        <w:gridCol w:w="2761"/>
        <w:gridCol w:w="641"/>
        <w:gridCol w:w="708"/>
        <w:gridCol w:w="1134"/>
        <w:gridCol w:w="1003"/>
      </w:tblGrid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/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Вопрос, отражающий содержание обязательных требований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Ответы на вопросы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7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Непри-менимо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Приме-чание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/>
            </w:pPr>
            <w:r>
              <w:rPr>
                <w:color w:val="000000"/>
                <w:szCs w:val="28"/>
              </w:rPr>
              <w:t>Име</w:t>
            </w:r>
            <w:r>
              <w:rPr>
                <w:color w:val="000000"/>
                <w:spacing w:val="-1"/>
                <w:szCs w:val="28"/>
              </w:rPr>
              <w:t>ю</w:t>
            </w:r>
            <w:r>
              <w:rPr>
                <w:color w:val="000000"/>
                <w:szCs w:val="28"/>
              </w:rPr>
              <w:t>тся</w:t>
            </w:r>
            <w:r>
              <w:rPr>
                <w:color w:val="000000"/>
                <w:spacing w:val="39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ли</w:t>
            </w:r>
            <w:r>
              <w:rPr>
                <w:color w:val="000000"/>
                <w:spacing w:val="4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pacing w:val="37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кон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рол</w:t>
            </w:r>
            <w:r>
              <w:rPr>
                <w:color w:val="000000"/>
                <w:spacing w:val="2"/>
                <w:szCs w:val="28"/>
              </w:rPr>
              <w:t>и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-2"/>
                <w:szCs w:val="28"/>
              </w:rPr>
              <w:t>у</w:t>
            </w:r>
            <w:r>
              <w:rPr>
                <w:color w:val="000000"/>
                <w:szCs w:val="28"/>
              </w:rPr>
              <w:t>ем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го 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ица п</w:t>
            </w:r>
            <w:r>
              <w:rPr>
                <w:color w:val="000000"/>
                <w:spacing w:val="1"/>
                <w:szCs w:val="28"/>
              </w:rPr>
              <w:t>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а, пр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-2"/>
                <w:szCs w:val="28"/>
              </w:rPr>
              <w:t>у</w:t>
            </w:r>
            <w:r>
              <w:rPr>
                <w:color w:val="000000"/>
                <w:szCs w:val="28"/>
              </w:rPr>
              <w:t>смотре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 xml:space="preserve">ные    </w:t>
            </w:r>
            <w:r>
              <w:rPr>
                <w:color w:val="000000"/>
                <w:spacing w:val="-33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за</w:t>
            </w:r>
            <w:r>
              <w:rPr>
                <w:color w:val="000000"/>
                <w:spacing w:val="1"/>
                <w:szCs w:val="28"/>
              </w:rPr>
              <w:t>ко</w:t>
            </w:r>
            <w:r>
              <w:rPr>
                <w:color w:val="000000"/>
                <w:szCs w:val="28"/>
              </w:rPr>
              <w:t>но</w:t>
            </w:r>
            <w:r>
              <w:rPr>
                <w:color w:val="000000"/>
                <w:spacing w:val="1"/>
                <w:szCs w:val="28"/>
              </w:rPr>
              <w:t>д</w:t>
            </w:r>
            <w:r>
              <w:rPr>
                <w:color w:val="000000"/>
                <w:szCs w:val="28"/>
              </w:rPr>
              <w:t>ательст</w:t>
            </w:r>
            <w:r>
              <w:rPr>
                <w:color w:val="000000"/>
                <w:spacing w:val="-3"/>
                <w:szCs w:val="28"/>
              </w:rPr>
              <w:t>в</w:t>
            </w:r>
            <w:r>
              <w:rPr>
                <w:color w:val="000000"/>
                <w:szCs w:val="28"/>
              </w:rPr>
              <w:t xml:space="preserve">ом  Российской Федерации на используемый лесной участок?     </w:t>
            </w:r>
            <w:r>
              <w:rPr>
                <w:color w:val="000000"/>
                <w:spacing w:val="-65"/>
                <w:szCs w:val="28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/>
            </w:pPr>
            <w:r>
              <w:rPr>
                <w:color w:val="000000"/>
                <w:szCs w:val="28"/>
              </w:rPr>
              <w:t xml:space="preserve">Статья </w:t>
            </w:r>
            <w:r>
              <w:rPr>
                <w:color w:val="000000"/>
                <w:spacing w:val="-2"/>
                <w:szCs w:val="28"/>
              </w:rPr>
              <w:t>7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Лесно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о кодекса Росс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 xml:space="preserve">йской </w:t>
            </w:r>
            <w:r>
              <w:rPr>
                <w:color w:val="000000"/>
                <w:spacing w:val="-1"/>
                <w:szCs w:val="28"/>
              </w:rPr>
              <w:t>Ф</w:t>
            </w:r>
            <w:r>
              <w:rPr>
                <w:color w:val="000000"/>
                <w:szCs w:val="28"/>
              </w:rPr>
              <w:t>ед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рации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Соблюдаются ли условия договора аренды лесного участка, договора безвозмездного пользования лесным участком, решения о предоставлении лесного участка в постоянное (бессрочное) пользование?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Часть 1 статьи 71, статья 73.1 Лесного кодекса Российской Федерации;</w:t>
            </w:r>
          </w:p>
          <w:p>
            <w:pPr>
              <w:pStyle w:val="Style32"/>
              <w:rPr/>
            </w:pPr>
            <w:r>
              <w:rPr>
                <w:rFonts w:cs="Times New Roman" w:ascii="Times New Roman" w:hAnsi="Times New Roman"/>
                <w:color w:val="000000"/>
              </w:rPr>
              <w:t>С</w:t>
            </w:r>
            <w:r>
              <w:rPr/>
              <w:t>татья 8.25 Кодекса Российской Федерации об административных правонарушениях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Соблюдается ли запрет на самовольное занятие лесных участков?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Часть 1 статьи 71 Лесного кодекса Российской Федерации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Соблюдается ли порядок заполнения и подачи лесной декларации?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Части 2, 3 статьи 26 Лесного кодекса Российской Федерации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Представляется ли контролируемым лицом в уполномоченный орган отчет об использовании лесов?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Статья 49 Лесного кодекса Российской Федерации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Представляется ли контролируемым лицом в уполномоченный орган отчет об охране лесов от пожаров?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Статья 60 Лесного кодекса Российской Федерации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Представляется ли контролируемым лицом в уполномоченный орган отчет о защите лесов?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Статья 60.11 Лесного кодекса Российской Федерации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Представляется ли контролируемым лицом в уполномоченный орган отчет о воспроизводстве лесов?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Статья 66 Лесного кодекса Российской Федерации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Соблюдаются ли контролируемым лицом обязательные требования, установленные Правилами пожарной безопасности в лесах?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Статья 53 Лесного кодекса Российской Федерации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Соблюдаются ли контролируемым лицом требования о недопустимости препятствования доступу граждан на  лесные участки, а также осуществлению ими заготовки и сбора находящихся на них пищевых и недревесных лесных ресурсов, за исключением случаев ограничения пребывания граждан в лесах в целях обеспечения: 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пожарной и санитарной безопасности в лесах;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безопасности граждан при выполнении работ?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Части 5, 8 статьи 11 Лесного кодекса Российской Федерации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Выполняются ли контролируемым лицом обязательные требования, установленные Правилами Санитарной безопасности в лесах?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Статья 60.3 Лесного кодекса Российской Федерации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Содержатся ли объекты лесной инфраструктуры в состоянии, обеспечивающем их эксплуатацию по назначению при условии сохранения полезных функций лесов?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Часть 2 статьи 13 Лесного кодекса Российской Федерации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Соблюдаются ли запреты на: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незаконную рубку лесных насаждений;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повреждение лесных насаждений;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самовольное выкапывание в лесах деревьев, кустарников, лиан;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приобретение, хранение, перевозку или сбыт заведомо незаконно заготовленной древесины?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/>
            </w:pPr>
            <w:r>
              <w:rPr/>
              <w:t>Статья 8.28 Кодекса Российской Федерации об административных правонарушениях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napToGrid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Normal"/>
        <w:spacing w:lineRule="exact" w:line="180" w:before="0" w:after="13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180" w:before="0" w:after="13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180" w:before="0" w:after="13"/>
        <w:rPr/>
      </w:pPr>
      <w:r>
        <w:rPr>
          <w:sz w:val="24"/>
        </w:rPr>
        <w:t xml:space="preserve"> </w:t>
      </w:r>
      <w:r>
        <w:rPr>
          <w:sz w:val="24"/>
        </w:rPr>
        <w:t>«___» _________________ 20__г.</w:t>
      </w:r>
    </w:p>
    <w:p>
      <w:pPr>
        <w:pStyle w:val="Normal"/>
        <w:spacing w:lineRule="exact" w:line="180" w:before="0" w:after="13"/>
        <w:rPr>
          <w:sz w:val="20"/>
          <w:szCs w:val="20"/>
        </w:rPr>
      </w:pPr>
      <w:r>
        <w:rPr>
          <w:sz w:val="20"/>
          <w:szCs w:val="20"/>
        </w:rPr>
        <w:t>(дата заполнения проверочного листа)</w:t>
      </w:r>
    </w:p>
    <w:p>
      <w:pPr>
        <w:pStyle w:val="Normal"/>
        <w:spacing w:lineRule="exact" w:line="180" w:before="0" w:after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180" w:before="0" w:after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180" w:before="0" w:after="13"/>
        <w:rPr>
          <w:sz w:val="20"/>
          <w:szCs w:val="20"/>
        </w:rPr>
      </w:pPr>
      <w:r>
        <w:rPr>
          <w:sz w:val="20"/>
          <w:szCs w:val="20"/>
        </w:rPr>
        <w:t>________________________________      ______________________  __________________________________</w:t>
      </w:r>
    </w:p>
    <w:p>
      <w:pPr>
        <w:pStyle w:val="Normal"/>
        <w:spacing w:lineRule="exact" w:line="180" w:before="0" w:after="13"/>
        <w:rPr/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(должность лица, заполнившего                        (подпись)                            (фамилия, имя, отчество лица, </w:t>
      </w:r>
    </w:p>
    <w:p>
      <w:pPr>
        <w:pStyle w:val="Normal"/>
        <w:spacing w:lineRule="exact" w:line="180" w:before="0" w:after="13"/>
        <w:rPr/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заполнившего проверочный лист)                                                                заполнившего проверочный лист)</w:t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2 Знак"/>
    <w:qFormat/>
    <w:rPr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Без интервала"/>
    <w:qFormat/>
    <w:pPr>
      <w:widowControl w:val="false"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tyle29">
    <w:name w:val="Содержимое врезки"/>
    <w:basedOn w:val="Normal"/>
    <w:qFormat/>
    <w:pPr>
      <w:suppressAutoHyphens w:val="true"/>
    </w:pPr>
    <w:rPr>
      <w:sz w:val="20"/>
      <w:szCs w:val="20"/>
      <w:lang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sz w:val="24"/>
    </w:rPr>
  </w:style>
  <w:style w:type="paragraph" w:styleId="Style30">
    <w:name w:val="Обычный (веб)"/>
    <w:basedOn w:val="Normal"/>
    <w:qFormat/>
    <w:pPr>
      <w:suppressAutoHyphens w:val="true"/>
      <w:spacing w:before="280" w:after="280"/>
    </w:pPr>
    <w:rPr>
      <w:sz w:val="20"/>
      <w:szCs w:val="20"/>
      <w:lang w:eastAsia="zh-CN"/>
    </w:rPr>
  </w:style>
  <w:style w:type="paragraph" w:styleId="Style31">
    <w:name w:val="Нормальный (таблица)"/>
    <w:basedOn w:val="Normal"/>
    <w:next w:val="Normal"/>
    <w:qFormat/>
    <w:pPr>
      <w:widowControl w:val="false"/>
      <w:suppressAutoHyphens w:val="true"/>
      <w:jc w:val="both"/>
    </w:pPr>
    <w:rPr>
      <w:rFonts w:ascii="Times New Roman CYR" w:hAnsi="Times New Roman CYR" w:eastAsia="Calibri" w:cs="Times New Roman CYR"/>
      <w:sz w:val="24"/>
    </w:rPr>
  </w:style>
  <w:style w:type="paragraph" w:styleId="Style32">
    <w:name w:val="Прижатый влево"/>
    <w:basedOn w:val="Normal"/>
    <w:next w:val="Normal"/>
    <w:qFormat/>
    <w:pPr>
      <w:widowControl w:val="false"/>
      <w:suppressAutoHyphens w:val="true"/>
    </w:pPr>
    <w:rPr>
      <w:rFonts w:ascii="Times New Roman CYR" w:hAnsi="Times New Roman CYR" w:eastAsia="Calibri" w:cs="Times New Roman CYR"/>
      <w:sz w:val="24"/>
    </w:rPr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LibreOffice/7.5.5.2$Windows_X86_64 LibreOffice_project/ca8fe7424262805f223b9a2334bc7181abbcbf5e</Application>
  <AppVersion>15.0000</AppVersion>
  <Pages>3</Pages>
  <Words>857</Words>
  <Characters>6551</Characters>
  <CharactersWithSpaces>7490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2023-02-01T09:36:00Z</dcterms:created>
  <dc:creator>Admin</dc:creator>
  <dc:description/>
  <dc:language>ru-RU</dc:language>
  <cp:lastModifiedBy/>
  <cp:lastPrinted>2023-01-18T10:28:00Z</cp:lastPrinted>
  <dcterms:modified xsi:type="dcterms:W3CDTF">2023-02-08T10:56:12Z</dcterms:modified>
  <cp:revision>3</cp:revision>
  <dc:subject/>
  <dc:title>АДМИНИСТРАЦИЯ ГОРОДА ШАРЫПОВО</dc:title>
</cp:coreProperties>
</file>