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A6298" w:rsidRPr="00610C3F" w:rsidTr="00C134E2">
        <w:trPr>
          <w:trHeight w:val="1984"/>
        </w:trPr>
        <w:tc>
          <w:tcPr>
            <w:tcW w:w="9639" w:type="dxa"/>
            <w:shd w:val="clear" w:color="auto" w:fill="auto"/>
          </w:tcPr>
          <w:p w:rsidR="00FA6298" w:rsidRPr="00610C3F" w:rsidRDefault="00FA6298" w:rsidP="00FA6298">
            <w:pPr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</w:p>
          <w:p w:rsidR="00FA6298" w:rsidRPr="00610C3F" w:rsidRDefault="00FA6298" w:rsidP="00FA629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FA6298" w:rsidRPr="00610C3F" w:rsidRDefault="00FA6298" w:rsidP="00FA6298">
            <w:pPr>
              <w:jc w:val="center"/>
              <w:rPr>
                <w:sz w:val="28"/>
                <w:szCs w:val="28"/>
              </w:rPr>
            </w:pPr>
            <w:bookmarkStart w:id="1" w:name="_Hlk115176197"/>
            <w:r w:rsidRPr="00610C3F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:rsidR="00FA6298" w:rsidRPr="00610C3F" w:rsidRDefault="00FA6298" w:rsidP="00FA629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:rsidR="00FA6298" w:rsidRPr="00610C3F" w:rsidRDefault="00FA6298" w:rsidP="00FA6298">
      <w:pPr>
        <w:jc w:val="center"/>
        <w:rPr>
          <w:b/>
          <w:sz w:val="28"/>
          <w:szCs w:val="28"/>
        </w:rPr>
      </w:pPr>
      <w:r w:rsidRPr="00610C3F">
        <w:rPr>
          <w:b/>
          <w:sz w:val="28"/>
          <w:szCs w:val="28"/>
        </w:rPr>
        <w:t>ПОСТАНОВЛЕНИЕ</w:t>
      </w:r>
    </w:p>
    <w:p w:rsidR="00FA6298" w:rsidRPr="00610C3F" w:rsidRDefault="00FA6298" w:rsidP="00FA6298">
      <w:pPr>
        <w:ind w:firstLine="720"/>
        <w:jc w:val="center"/>
        <w:rPr>
          <w:sz w:val="28"/>
          <w:szCs w:val="28"/>
        </w:rPr>
      </w:pPr>
      <w:r w:rsidRPr="00610C3F">
        <w:rPr>
          <w:sz w:val="28"/>
          <w:szCs w:val="28"/>
        </w:rPr>
        <w:tab/>
      </w:r>
    </w:p>
    <w:p w:rsidR="00FA6298" w:rsidRPr="00610C3F" w:rsidRDefault="00FA6298" w:rsidP="00FA6298">
      <w:pPr>
        <w:jc w:val="right"/>
        <w:rPr>
          <w:sz w:val="28"/>
          <w:szCs w:val="28"/>
        </w:rPr>
      </w:pPr>
      <w:r w:rsidRPr="00610C3F">
        <w:rPr>
          <w:sz w:val="28"/>
          <w:szCs w:val="28"/>
        </w:rPr>
        <w:t xml:space="preserve"> </w:t>
      </w:r>
    </w:p>
    <w:p w:rsidR="00FA6298" w:rsidRPr="00610C3F" w:rsidRDefault="0093431C" w:rsidP="00FA6298">
      <w:pPr>
        <w:rPr>
          <w:sz w:val="28"/>
          <w:szCs w:val="28"/>
        </w:rPr>
      </w:pPr>
      <w:r>
        <w:rPr>
          <w:sz w:val="28"/>
          <w:szCs w:val="28"/>
        </w:rPr>
        <w:t>27.01.2023</w:t>
      </w:r>
      <w:r w:rsidR="00FA6298" w:rsidRPr="00610C3F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FA6298" w:rsidRPr="00610C3F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:rsidR="000533DA" w:rsidRPr="00610C3F" w:rsidRDefault="000533DA" w:rsidP="000533DA">
      <w:pPr>
        <w:jc w:val="center"/>
        <w:rPr>
          <w:sz w:val="28"/>
          <w:szCs w:val="28"/>
        </w:rPr>
      </w:pPr>
    </w:p>
    <w:p w:rsidR="00FA6298" w:rsidRPr="00610C3F" w:rsidRDefault="00FA6298" w:rsidP="000533DA">
      <w:pPr>
        <w:jc w:val="center"/>
        <w:rPr>
          <w:sz w:val="28"/>
          <w:szCs w:val="28"/>
        </w:rPr>
      </w:pPr>
    </w:p>
    <w:p w:rsidR="00FA6298" w:rsidRPr="00610C3F" w:rsidRDefault="00FA6298" w:rsidP="00FA6298">
      <w:pPr>
        <w:jc w:val="both"/>
        <w:rPr>
          <w:color w:val="000000"/>
          <w:sz w:val="28"/>
          <w:szCs w:val="28"/>
        </w:rPr>
      </w:pPr>
      <w:r w:rsidRPr="00610C3F">
        <w:rPr>
          <w:color w:val="000000"/>
          <w:sz w:val="28"/>
          <w:szCs w:val="28"/>
        </w:rPr>
        <w:t xml:space="preserve">О внесении изменений в постановление Администрации города Шарыпово от 05.11.2020 года № 242 «Об утверждении Правил персонифицированного финансирования дополнительного образования детей в </w:t>
      </w:r>
      <w:r w:rsidRPr="00610C3F">
        <w:rPr>
          <w:spacing w:val="2"/>
          <w:sz w:val="28"/>
          <w:szCs w:val="28"/>
        </w:rPr>
        <w:t>муниципальном образовании городе Шарыпово Красноярского края»</w:t>
      </w:r>
      <w:r w:rsidRPr="00610C3F">
        <w:rPr>
          <w:color w:val="000000"/>
          <w:sz w:val="28"/>
          <w:szCs w:val="28"/>
        </w:rPr>
        <w:t xml:space="preserve"> </w:t>
      </w:r>
      <w:r w:rsidRPr="00610C3F">
        <w:rPr>
          <w:spacing w:val="2"/>
          <w:sz w:val="28"/>
          <w:szCs w:val="28"/>
        </w:rPr>
        <w:t>(в редакции от 01.07.2021 № 138, от 18.01.2022 № 19)</w:t>
      </w:r>
    </w:p>
    <w:p w:rsidR="00FA6298" w:rsidRPr="00610C3F" w:rsidRDefault="00FA6298" w:rsidP="000378A6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</w:p>
    <w:p w:rsidR="00FA6298" w:rsidRPr="00610C3F" w:rsidRDefault="000378A6" w:rsidP="00FA6298">
      <w:pPr>
        <w:ind w:firstLine="708"/>
        <w:jc w:val="both"/>
        <w:rPr>
          <w:color w:val="000000"/>
          <w:sz w:val="28"/>
          <w:szCs w:val="28"/>
        </w:rPr>
      </w:pPr>
      <w:r w:rsidRPr="00610C3F">
        <w:rPr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F749A7" w:rsidRPr="00610C3F">
        <w:rPr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610C3F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18.09.2020№ 1492, </w:t>
      </w:r>
      <w:r w:rsidR="00FA6298" w:rsidRPr="00610C3F">
        <w:rPr>
          <w:color w:val="000000"/>
          <w:sz w:val="28"/>
          <w:szCs w:val="28"/>
        </w:rPr>
        <w:t>руководствуясь статьей 34 Устава города Шарыпово,</w:t>
      </w:r>
    </w:p>
    <w:p w:rsidR="00FA6298" w:rsidRPr="00610C3F" w:rsidRDefault="00FA6298" w:rsidP="00FA6298">
      <w:pPr>
        <w:jc w:val="both"/>
        <w:rPr>
          <w:spacing w:val="2"/>
          <w:sz w:val="28"/>
          <w:szCs w:val="28"/>
        </w:rPr>
      </w:pPr>
      <w:r w:rsidRPr="00610C3F">
        <w:rPr>
          <w:color w:val="000000"/>
          <w:sz w:val="28"/>
          <w:szCs w:val="28"/>
        </w:rPr>
        <w:t>ПОСТАНОВЛЯЮ:</w:t>
      </w:r>
    </w:p>
    <w:p w:rsidR="00FA6298" w:rsidRPr="00610C3F" w:rsidRDefault="00FA6298" w:rsidP="00FA6298">
      <w:pPr>
        <w:numPr>
          <w:ilvl w:val="0"/>
          <w:numId w:val="34"/>
        </w:numPr>
        <w:spacing w:after="160" w:line="259" w:lineRule="auto"/>
        <w:ind w:left="0" w:firstLine="708"/>
        <w:contextualSpacing/>
        <w:jc w:val="both"/>
        <w:rPr>
          <w:color w:val="000000"/>
          <w:sz w:val="28"/>
          <w:szCs w:val="28"/>
        </w:rPr>
      </w:pPr>
      <w:r w:rsidRPr="00610C3F">
        <w:rPr>
          <w:color w:val="000000"/>
          <w:sz w:val="28"/>
          <w:szCs w:val="28"/>
        </w:rPr>
        <w:t xml:space="preserve">В постановление Администрации города Шарыпово от 05.11.2020 года № 242 «Об утверждении Правил персонифицированного финансирования дополнительного образования детей в </w:t>
      </w:r>
      <w:r w:rsidRPr="00610C3F">
        <w:rPr>
          <w:spacing w:val="2"/>
          <w:sz w:val="28"/>
          <w:szCs w:val="28"/>
        </w:rPr>
        <w:t>муниципальном образовании городе Шарыпово Красноярского края» (в редакции от 01.07.2021 № 138, от 18.01.2022 № 19) внести следующие изменения:</w:t>
      </w:r>
    </w:p>
    <w:p w:rsidR="005E38F4" w:rsidRPr="00610C3F" w:rsidRDefault="005E38F4" w:rsidP="00FA6298">
      <w:pPr>
        <w:numPr>
          <w:ilvl w:val="1"/>
          <w:numId w:val="34"/>
        </w:numPr>
        <w:spacing w:after="160" w:line="259" w:lineRule="auto"/>
        <w:ind w:left="0" w:firstLine="1080"/>
        <w:contextualSpacing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По тексту постановления </w:t>
      </w:r>
      <w:r w:rsidR="00895CDA" w:rsidRPr="00610C3F">
        <w:rPr>
          <w:sz w:val="28"/>
          <w:szCs w:val="28"/>
        </w:rPr>
        <w:t xml:space="preserve">и приложений к постановлению </w:t>
      </w:r>
      <w:r w:rsidRPr="00610C3F">
        <w:rPr>
          <w:sz w:val="28"/>
          <w:szCs w:val="28"/>
        </w:rPr>
        <w:t>слова «</w:t>
      </w:r>
      <w:r w:rsidR="00895CDA" w:rsidRPr="00610C3F">
        <w:rPr>
          <w:spacing w:val="2"/>
          <w:sz w:val="28"/>
          <w:szCs w:val="28"/>
        </w:rPr>
        <w:t>муниципальное образование город</w:t>
      </w:r>
      <w:r w:rsidRPr="00610C3F">
        <w:rPr>
          <w:spacing w:val="2"/>
          <w:sz w:val="28"/>
          <w:szCs w:val="28"/>
        </w:rPr>
        <w:t xml:space="preserve"> Шарыпово Красноярского края</w:t>
      </w:r>
      <w:r w:rsidR="00895CDA" w:rsidRPr="00610C3F">
        <w:rPr>
          <w:spacing w:val="2"/>
          <w:sz w:val="28"/>
          <w:szCs w:val="28"/>
        </w:rPr>
        <w:t>» заменить словами «городской округ город</w:t>
      </w:r>
      <w:r w:rsidRPr="00610C3F">
        <w:rPr>
          <w:spacing w:val="2"/>
          <w:sz w:val="28"/>
          <w:szCs w:val="28"/>
        </w:rPr>
        <w:t xml:space="preserve"> Шарыпово»</w:t>
      </w:r>
      <w:r w:rsidR="00895CDA" w:rsidRPr="00610C3F">
        <w:rPr>
          <w:spacing w:val="2"/>
          <w:sz w:val="28"/>
          <w:szCs w:val="28"/>
        </w:rPr>
        <w:t xml:space="preserve"> в соответствующем падеже</w:t>
      </w:r>
      <w:r w:rsidRPr="00610C3F">
        <w:rPr>
          <w:spacing w:val="2"/>
          <w:sz w:val="28"/>
          <w:szCs w:val="28"/>
        </w:rPr>
        <w:t>.</w:t>
      </w:r>
    </w:p>
    <w:p w:rsidR="00FA6298" w:rsidRPr="00610C3F" w:rsidRDefault="005C3C94" w:rsidP="00FA6298">
      <w:pPr>
        <w:numPr>
          <w:ilvl w:val="1"/>
          <w:numId w:val="34"/>
        </w:numPr>
        <w:spacing w:after="160" w:line="259" w:lineRule="auto"/>
        <w:ind w:left="0" w:firstLine="1080"/>
        <w:contextualSpacing/>
        <w:jc w:val="both"/>
        <w:rPr>
          <w:sz w:val="28"/>
          <w:szCs w:val="28"/>
        </w:rPr>
      </w:pPr>
      <w:r w:rsidRPr="00610C3F">
        <w:rPr>
          <w:color w:val="000000"/>
          <w:sz w:val="28"/>
          <w:szCs w:val="28"/>
        </w:rPr>
        <w:t xml:space="preserve">Приложение № 1 «Правила персонифицированного финансирования дополнительного образования детей в </w:t>
      </w:r>
      <w:r w:rsidR="00895CDA" w:rsidRPr="00610C3F">
        <w:rPr>
          <w:color w:val="000000"/>
          <w:sz w:val="28"/>
          <w:szCs w:val="28"/>
        </w:rPr>
        <w:t>городском округе</w:t>
      </w:r>
      <w:r w:rsidRPr="00610C3F">
        <w:rPr>
          <w:color w:val="000000"/>
          <w:sz w:val="28"/>
          <w:szCs w:val="28"/>
        </w:rPr>
        <w:t xml:space="preserve"> го</w:t>
      </w:r>
      <w:r w:rsidR="00895CDA" w:rsidRPr="00610C3F">
        <w:rPr>
          <w:color w:val="000000"/>
          <w:sz w:val="28"/>
          <w:szCs w:val="28"/>
        </w:rPr>
        <w:t>роде Шарыпово</w:t>
      </w:r>
      <w:r w:rsidRPr="00610C3F">
        <w:rPr>
          <w:color w:val="000000"/>
          <w:sz w:val="28"/>
          <w:szCs w:val="28"/>
        </w:rPr>
        <w:t>» изложить в новой редакции, согласно приложению № 1 к настоящему постановлению.</w:t>
      </w:r>
    </w:p>
    <w:p w:rsidR="00FA6298" w:rsidRPr="00610C3F" w:rsidRDefault="00FA6298" w:rsidP="00FA6298">
      <w:pPr>
        <w:numPr>
          <w:ilvl w:val="1"/>
          <w:numId w:val="34"/>
        </w:numPr>
        <w:spacing w:after="160" w:line="259" w:lineRule="auto"/>
        <w:ind w:left="0" w:firstLine="1080"/>
        <w:contextualSpacing/>
        <w:jc w:val="both"/>
        <w:rPr>
          <w:sz w:val="28"/>
          <w:szCs w:val="28"/>
        </w:rPr>
      </w:pPr>
      <w:r w:rsidRPr="00610C3F">
        <w:rPr>
          <w:color w:val="000000"/>
          <w:sz w:val="28"/>
          <w:szCs w:val="28"/>
        </w:rPr>
        <w:lastRenderedPageBreak/>
        <w:t xml:space="preserve">Приложение № 2 к постановлению «Порядок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</w:t>
      </w:r>
      <w:r w:rsidR="00F749A7" w:rsidRPr="00610C3F">
        <w:rPr>
          <w:color w:val="000000"/>
          <w:sz w:val="28"/>
          <w:szCs w:val="28"/>
        </w:rPr>
        <w:t>поставщиков</w:t>
      </w:r>
      <w:r w:rsidRPr="00610C3F">
        <w:rPr>
          <w:color w:val="000000"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 изложить в новой редакции, согласно приложению № 2 к настоящему постановлению.</w:t>
      </w:r>
    </w:p>
    <w:p w:rsidR="005C3C94" w:rsidRPr="00610C3F" w:rsidRDefault="005C3C94" w:rsidP="005C3C94">
      <w:pPr>
        <w:ind w:firstLine="540"/>
        <w:jc w:val="both"/>
        <w:rPr>
          <w:sz w:val="28"/>
          <w:szCs w:val="28"/>
        </w:rPr>
      </w:pPr>
      <w:r w:rsidRPr="00610C3F">
        <w:rPr>
          <w:bCs/>
          <w:sz w:val="28"/>
          <w:szCs w:val="28"/>
        </w:rPr>
        <w:t xml:space="preserve">  2.</w:t>
      </w:r>
      <w:r w:rsidRPr="00610C3F">
        <w:rPr>
          <w:sz w:val="28"/>
          <w:szCs w:val="28"/>
        </w:rPr>
        <w:t xml:space="preserve"> Контроль за исполнением настоящего постановления возложить </w:t>
      </w:r>
      <w:proofErr w:type="gramStart"/>
      <w:r w:rsidRPr="00610C3F">
        <w:rPr>
          <w:sz w:val="28"/>
          <w:szCs w:val="28"/>
        </w:rPr>
        <w:t>на  заместителя</w:t>
      </w:r>
      <w:proofErr w:type="gramEnd"/>
      <w:r w:rsidRPr="00610C3F">
        <w:rPr>
          <w:sz w:val="28"/>
          <w:szCs w:val="28"/>
        </w:rPr>
        <w:t xml:space="preserve"> Главы города Шарыпово по социальным вопросам </w:t>
      </w:r>
      <w:proofErr w:type="spellStart"/>
      <w:r w:rsidRPr="00610C3F">
        <w:rPr>
          <w:sz w:val="28"/>
          <w:szCs w:val="28"/>
        </w:rPr>
        <w:t>Рудь</w:t>
      </w:r>
      <w:proofErr w:type="spellEnd"/>
      <w:r w:rsidRPr="00610C3F">
        <w:rPr>
          <w:sz w:val="28"/>
          <w:szCs w:val="28"/>
        </w:rPr>
        <w:t xml:space="preserve"> Ю.В.</w:t>
      </w:r>
    </w:p>
    <w:p w:rsidR="005C3C94" w:rsidRPr="00610C3F" w:rsidRDefault="005C3C94" w:rsidP="005C3C94">
      <w:pPr>
        <w:ind w:firstLine="709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8" w:history="1">
        <w:r w:rsidRPr="00610C3F">
          <w:rPr>
            <w:sz w:val="28"/>
            <w:szCs w:val="28"/>
          </w:rPr>
          <w:t>www.gorodsharypovo</w:t>
        </w:r>
      </w:hyperlink>
      <w:r w:rsidRPr="00610C3F">
        <w:rPr>
          <w:sz w:val="28"/>
          <w:szCs w:val="28"/>
        </w:rPr>
        <w:t>.ru).</w:t>
      </w:r>
    </w:p>
    <w:p w:rsidR="005C3C94" w:rsidRPr="00610C3F" w:rsidRDefault="005C3C94" w:rsidP="005C3C94">
      <w:pPr>
        <w:jc w:val="both"/>
        <w:rPr>
          <w:sz w:val="28"/>
          <w:szCs w:val="28"/>
        </w:rPr>
      </w:pPr>
    </w:p>
    <w:p w:rsidR="005C3C94" w:rsidRPr="00610C3F" w:rsidRDefault="005C3C94" w:rsidP="005C3C94">
      <w:pPr>
        <w:jc w:val="both"/>
        <w:rPr>
          <w:sz w:val="28"/>
          <w:szCs w:val="28"/>
        </w:rPr>
      </w:pPr>
    </w:p>
    <w:p w:rsidR="005C3C94" w:rsidRPr="00610C3F" w:rsidRDefault="005C3C94" w:rsidP="005C3C94">
      <w:pPr>
        <w:jc w:val="both"/>
        <w:rPr>
          <w:sz w:val="28"/>
          <w:szCs w:val="28"/>
        </w:rPr>
      </w:pPr>
    </w:p>
    <w:p w:rsidR="005C3C94" w:rsidRPr="00610C3F" w:rsidRDefault="005C3C94" w:rsidP="005C3C94">
      <w:pPr>
        <w:rPr>
          <w:sz w:val="28"/>
          <w:szCs w:val="28"/>
        </w:rPr>
      </w:pPr>
      <w:r w:rsidRPr="00610C3F">
        <w:rPr>
          <w:sz w:val="28"/>
          <w:szCs w:val="28"/>
        </w:rPr>
        <w:t xml:space="preserve">Глава города Шарыпово                                                                       </w:t>
      </w:r>
      <w:bookmarkStart w:id="2" w:name="Par27"/>
      <w:bookmarkEnd w:id="2"/>
      <w:r w:rsidRPr="00610C3F">
        <w:rPr>
          <w:sz w:val="28"/>
          <w:szCs w:val="28"/>
        </w:rPr>
        <w:t>В.Г. Хохлов</w:t>
      </w:r>
    </w:p>
    <w:p w:rsidR="000378A6" w:rsidRPr="00610C3F" w:rsidRDefault="000378A6" w:rsidP="000378A6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</w:p>
    <w:p w:rsidR="000378A6" w:rsidRPr="00610C3F" w:rsidRDefault="000378A6" w:rsidP="000378A6">
      <w:pPr>
        <w:spacing w:line="360" w:lineRule="auto"/>
        <w:ind w:firstLine="720"/>
        <w:jc w:val="both"/>
        <w:rPr>
          <w:sz w:val="28"/>
          <w:szCs w:val="28"/>
        </w:rPr>
      </w:pPr>
    </w:p>
    <w:p w:rsidR="00235052" w:rsidRPr="00610C3F" w:rsidRDefault="00235052" w:rsidP="005C3C94">
      <w:pPr>
        <w:pStyle w:val="af6"/>
        <w:jc w:val="right"/>
        <w:rPr>
          <w:sz w:val="28"/>
          <w:szCs w:val="28"/>
        </w:rPr>
      </w:pPr>
      <w:r w:rsidRPr="00610C3F">
        <w:rPr>
          <w:sz w:val="28"/>
          <w:szCs w:val="28"/>
        </w:rPr>
        <w:t>Приложение №1 к постановлению</w:t>
      </w:r>
    </w:p>
    <w:p w:rsidR="00235052" w:rsidRPr="00610C3F" w:rsidRDefault="005C3C94" w:rsidP="005C3C94">
      <w:pPr>
        <w:pStyle w:val="af6"/>
        <w:jc w:val="right"/>
        <w:rPr>
          <w:sz w:val="28"/>
          <w:szCs w:val="28"/>
        </w:rPr>
      </w:pPr>
      <w:r w:rsidRPr="00610C3F">
        <w:rPr>
          <w:sz w:val="28"/>
          <w:szCs w:val="28"/>
        </w:rPr>
        <w:t>А</w:t>
      </w:r>
      <w:r w:rsidR="00235052" w:rsidRPr="00610C3F">
        <w:rPr>
          <w:sz w:val="28"/>
          <w:szCs w:val="28"/>
        </w:rPr>
        <w:t xml:space="preserve">дминистрации </w:t>
      </w:r>
      <w:r w:rsidRPr="00610C3F">
        <w:rPr>
          <w:color w:val="000000"/>
          <w:sz w:val="28"/>
          <w:szCs w:val="28"/>
        </w:rPr>
        <w:t>города Шарыпово</w:t>
      </w:r>
    </w:p>
    <w:p w:rsidR="00235052" w:rsidRPr="00610C3F" w:rsidRDefault="0093431C" w:rsidP="005C3C94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от 27.01.2023 № 47</w:t>
      </w:r>
    </w:p>
    <w:p w:rsidR="00235052" w:rsidRPr="00610C3F" w:rsidRDefault="00235052" w:rsidP="00EB42BA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235052" w:rsidRPr="00610C3F" w:rsidRDefault="00235052" w:rsidP="00EB42BA">
      <w:pPr>
        <w:pStyle w:val="af6"/>
        <w:jc w:val="center"/>
        <w:rPr>
          <w:b/>
          <w:sz w:val="28"/>
          <w:szCs w:val="28"/>
        </w:rPr>
      </w:pPr>
      <w:r w:rsidRPr="00610C3F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5C3C94" w:rsidRPr="00610C3F">
        <w:rPr>
          <w:b/>
          <w:color w:val="000000"/>
          <w:sz w:val="28"/>
          <w:szCs w:val="28"/>
        </w:rPr>
        <w:t>городском округе городе Шарыпово</w:t>
      </w:r>
    </w:p>
    <w:p w:rsidR="00235052" w:rsidRPr="00610C3F" w:rsidRDefault="00235052" w:rsidP="00EB42BA">
      <w:pPr>
        <w:pStyle w:val="af6"/>
        <w:jc w:val="both"/>
        <w:rPr>
          <w:sz w:val="28"/>
          <w:szCs w:val="28"/>
        </w:rPr>
      </w:pPr>
    </w:p>
    <w:p w:rsidR="00387BFA" w:rsidRPr="00610C3F" w:rsidRDefault="00387BFA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5C3C94" w:rsidRPr="00610C3F">
        <w:rPr>
          <w:color w:val="000000"/>
          <w:sz w:val="28"/>
          <w:szCs w:val="28"/>
        </w:rPr>
        <w:t xml:space="preserve">городском округе городе Шарыпово </w:t>
      </w:r>
      <w:r w:rsidRPr="00610C3F">
        <w:rPr>
          <w:sz w:val="28"/>
          <w:szCs w:val="28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610C3F">
        <w:rPr>
          <w:sz w:val="28"/>
          <w:szCs w:val="28"/>
        </w:rPr>
        <w:t>персонифицированного финансирования</w:t>
      </w:r>
      <w:r w:rsidRPr="00610C3F">
        <w:rPr>
          <w:sz w:val="28"/>
          <w:szCs w:val="28"/>
        </w:rPr>
        <w:t xml:space="preserve">), внедрение которой осуществляется в </w:t>
      </w:r>
      <w:r w:rsidR="005C3C94" w:rsidRPr="00610C3F">
        <w:rPr>
          <w:color w:val="000000"/>
          <w:sz w:val="28"/>
          <w:szCs w:val="28"/>
        </w:rPr>
        <w:t>городском округе городе Шарыпово</w:t>
      </w:r>
      <w:r w:rsidRPr="00610C3F">
        <w:rPr>
          <w:sz w:val="28"/>
          <w:szCs w:val="28"/>
        </w:rPr>
        <w:t xml:space="preserve"> с целью реализации </w:t>
      </w:r>
      <w:r w:rsidR="005C3C94" w:rsidRPr="00610C3F">
        <w:rPr>
          <w:color w:val="000000"/>
          <w:sz w:val="28"/>
          <w:szCs w:val="28"/>
        </w:rPr>
        <w:t>Распоряжения Правительства Кра</w:t>
      </w:r>
      <w:r w:rsidR="00A358BA" w:rsidRPr="00610C3F">
        <w:rPr>
          <w:color w:val="000000"/>
          <w:sz w:val="28"/>
          <w:szCs w:val="28"/>
        </w:rPr>
        <w:t>сноярского края 18.09.2020г. №</w:t>
      </w:r>
      <w:r w:rsidR="005C3C94" w:rsidRPr="00610C3F">
        <w:rPr>
          <w:color w:val="000000"/>
          <w:sz w:val="28"/>
          <w:szCs w:val="28"/>
        </w:rPr>
        <w:t>670-р «</w:t>
      </w:r>
      <w:r w:rsidR="005C3C94" w:rsidRPr="00610C3F">
        <w:rPr>
          <w:sz w:val="28"/>
          <w:szCs w:val="28"/>
        </w:rPr>
        <w:t xml:space="preserve">О внедрении </w:t>
      </w:r>
      <w:r w:rsidR="00325E94" w:rsidRPr="00610C3F">
        <w:rPr>
          <w:sz w:val="28"/>
          <w:szCs w:val="28"/>
        </w:rPr>
        <w:t>системы</w:t>
      </w:r>
      <w:r w:rsidR="005C3C94" w:rsidRPr="00610C3F">
        <w:rPr>
          <w:sz w:val="28"/>
          <w:szCs w:val="28"/>
        </w:rPr>
        <w:t xml:space="preserve"> перс</w:t>
      </w:r>
      <w:r w:rsidR="00A358BA" w:rsidRPr="00610C3F">
        <w:rPr>
          <w:sz w:val="28"/>
          <w:szCs w:val="28"/>
        </w:rPr>
        <w:t xml:space="preserve">онифицированного финансирования </w:t>
      </w:r>
      <w:r w:rsidR="005C3C94" w:rsidRPr="00610C3F">
        <w:rPr>
          <w:sz w:val="28"/>
          <w:szCs w:val="28"/>
        </w:rPr>
        <w:t>дополнительного образования детей в Красноярском крае</w:t>
      </w:r>
      <w:r w:rsidR="005C3C94" w:rsidRPr="00610C3F">
        <w:rPr>
          <w:color w:val="000000"/>
          <w:sz w:val="28"/>
          <w:szCs w:val="28"/>
        </w:rPr>
        <w:t xml:space="preserve">», Приказа </w:t>
      </w:r>
      <w:r w:rsidR="005C3C94" w:rsidRPr="00610C3F">
        <w:rPr>
          <w:color w:val="000000"/>
          <w:sz w:val="28"/>
          <w:szCs w:val="28"/>
        </w:rPr>
        <w:lastRenderedPageBreak/>
        <w:t>министерства обра</w:t>
      </w:r>
      <w:r w:rsidR="003B546C" w:rsidRPr="00610C3F">
        <w:rPr>
          <w:color w:val="000000"/>
          <w:sz w:val="28"/>
          <w:szCs w:val="28"/>
        </w:rPr>
        <w:t>зования Красноярского края от 30.12.2021</w:t>
      </w:r>
      <w:r w:rsidR="005C3C94" w:rsidRPr="00610C3F">
        <w:rPr>
          <w:color w:val="000000"/>
          <w:sz w:val="28"/>
          <w:szCs w:val="28"/>
        </w:rPr>
        <w:t xml:space="preserve"> </w:t>
      </w:r>
      <w:r w:rsidR="003B546C" w:rsidRPr="00610C3F">
        <w:rPr>
          <w:color w:val="000000"/>
          <w:sz w:val="28"/>
          <w:szCs w:val="28"/>
        </w:rPr>
        <w:t>г. № 746</w:t>
      </w:r>
      <w:r w:rsidR="005C3C94" w:rsidRPr="00610C3F">
        <w:rPr>
          <w:color w:val="000000"/>
          <w:sz w:val="28"/>
          <w:szCs w:val="28"/>
        </w:rPr>
        <w:t>-11-05 «Об утверждении Правил персонифицированного финансирования дополнительного образования детей в Красноярском крае»</w:t>
      </w:r>
      <w:r w:rsidRPr="00610C3F">
        <w:rPr>
          <w:color w:val="000000"/>
          <w:sz w:val="28"/>
          <w:szCs w:val="28"/>
        </w:rPr>
        <w:t xml:space="preserve"> (далее – региональные Правила). </w:t>
      </w:r>
    </w:p>
    <w:p w:rsidR="00235052" w:rsidRPr="00610C3F" w:rsidRDefault="00235052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Система </w:t>
      </w:r>
      <w:r w:rsidR="0093051E" w:rsidRPr="00610C3F">
        <w:rPr>
          <w:sz w:val="28"/>
          <w:szCs w:val="28"/>
        </w:rPr>
        <w:t>персонифицированного финансирования</w:t>
      </w:r>
      <w:r w:rsidRPr="00610C3F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5C3C94" w:rsidRPr="00610C3F">
        <w:rPr>
          <w:sz w:val="28"/>
          <w:szCs w:val="28"/>
        </w:rPr>
        <w:t xml:space="preserve"> </w:t>
      </w:r>
      <w:r w:rsidR="005C3C94" w:rsidRPr="00610C3F">
        <w:rPr>
          <w:color w:val="000000"/>
          <w:sz w:val="28"/>
          <w:szCs w:val="28"/>
        </w:rPr>
        <w:t>городского округа города Шарыпово</w:t>
      </w:r>
      <w:r w:rsidRPr="00610C3F">
        <w:rPr>
          <w:sz w:val="28"/>
          <w:szCs w:val="28"/>
        </w:rPr>
        <w:t>, для оплаты образовательных</w:t>
      </w:r>
      <w:r w:rsidR="005C3C94" w:rsidRPr="00610C3F">
        <w:rPr>
          <w:sz w:val="28"/>
          <w:szCs w:val="28"/>
        </w:rPr>
        <w:t xml:space="preserve"> </w:t>
      </w:r>
      <w:r w:rsidRPr="00610C3F">
        <w:rPr>
          <w:sz w:val="28"/>
          <w:szCs w:val="28"/>
        </w:rPr>
        <w:t xml:space="preserve"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5C3C94" w:rsidRPr="00610C3F">
        <w:rPr>
          <w:color w:val="000000"/>
          <w:sz w:val="28"/>
          <w:szCs w:val="28"/>
        </w:rPr>
        <w:t>городского округа города Шарыпово</w:t>
      </w:r>
      <w:r w:rsidRPr="00610C3F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235052" w:rsidRPr="00610C3F" w:rsidRDefault="00235052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Сертификат </w:t>
      </w:r>
      <w:r w:rsidR="00E25DB5" w:rsidRPr="00610C3F">
        <w:rPr>
          <w:sz w:val="28"/>
          <w:szCs w:val="28"/>
        </w:rPr>
        <w:t>дополнительного образования</w:t>
      </w:r>
      <w:r w:rsidRPr="00610C3F">
        <w:rPr>
          <w:sz w:val="28"/>
          <w:szCs w:val="28"/>
        </w:rPr>
        <w:t xml:space="preserve"> в </w:t>
      </w:r>
      <w:r w:rsidR="005C3C94" w:rsidRPr="00610C3F">
        <w:rPr>
          <w:color w:val="000000"/>
          <w:sz w:val="28"/>
          <w:szCs w:val="28"/>
        </w:rPr>
        <w:t>городском округе городе Шарыпово</w:t>
      </w:r>
      <w:r w:rsidRPr="00610C3F">
        <w:rPr>
          <w:sz w:val="28"/>
          <w:szCs w:val="28"/>
        </w:rPr>
        <w:t xml:space="preserve">, обеспечивается за счет средств бюджета </w:t>
      </w:r>
      <w:r w:rsidR="005C3C94" w:rsidRPr="00610C3F">
        <w:rPr>
          <w:color w:val="000000"/>
          <w:sz w:val="28"/>
          <w:szCs w:val="28"/>
        </w:rPr>
        <w:t>городского округа города Шарыпово.</w:t>
      </w:r>
    </w:p>
    <w:p w:rsidR="00235052" w:rsidRPr="00610C3F" w:rsidRDefault="005C3C94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Управление образованием Администрации города Шарыпово </w:t>
      </w:r>
      <w:r w:rsidR="00235052" w:rsidRPr="00610C3F">
        <w:rPr>
          <w:sz w:val="28"/>
          <w:szCs w:val="28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</w:t>
      </w:r>
      <w:r w:rsidR="00E165CA" w:rsidRPr="00610C3F">
        <w:rPr>
          <w:sz w:val="28"/>
          <w:szCs w:val="28"/>
        </w:rPr>
        <w:t xml:space="preserve"> дополнительного образования</w:t>
      </w:r>
      <w:r w:rsidR="00235052" w:rsidRPr="00610C3F">
        <w:rPr>
          <w:sz w:val="28"/>
          <w:szCs w:val="28"/>
        </w:rPr>
        <w:t>, число действующих сертификатов дополнительного образования, в том числе в разрезе отдельных категорий детей,</w:t>
      </w:r>
      <w:r w:rsidRPr="00610C3F">
        <w:rPr>
          <w:sz w:val="28"/>
          <w:szCs w:val="28"/>
        </w:rPr>
        <w:t xml:space="preserve"> </w:t>
      </w:r>
      <w:r w:rsidR="00235052" w:rsidRPr="00610C3F">
        <w:rPr>
          <w:rStyle w:val="2"/>
          <w:rFonts w:eastAsiaTheme="minorHAnsi"/>
          <w:sz w:val="28"/>
          <w:szCs w:val="28"/>
        </w:rPr>
        <w:t>объем обеспечения сертификатов</w:t>
      </w:r>
      <w:r w:rsidRPr="00610C3F">
        <w:rPr>
          <w:rStyle w:val="2"/>
          <w:rFonts w:eastAsiaTheme="minorHAnsi"/>
          <w:sz w:val="28"/>
          <w:szCs w:val="28"/>
        </w:rPr>
        <w:t xml:space="preserve"> </w:t>
      </w:r>
      <w:r w:rsidR="00E165CA" w:rsidRPr="00610C3F">
        <w:rPr>
          <w:sz w:val="28"/>
          <w:szCs w:val="28"/>
        </w:rPr>
        <w:t>дополнительного образования</w:t>
      </w:r>
      <w:r w:rsidRPr="00610C3F">
        <w:rPr>
          <w:sz w:val="28"/>
          <w:szCs w:val="28"/>
        </w:rPr>
        <w:t xml:space="preserve"> </w:t>
      </w:r>
      <w:r w:rsidR="00235052" w:rsidRPr="00610C3F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BB2284" w:rsidRPr="00610C3F">
        <w:rPr>
          <w:sz w:val="28"/>
          <w:szCs w:val="28"/>
        </w:rPr>
        <w:t>Красноярского края</w:t>
      </w:r>
      <w:r w:rsidR="00235052" w:rsidRPr="00610C3F">
        <w:rPr>
          <w:sz w:val="28"/>
          <w:szCs w:val="28"/>
        </w:rPr>
        <w:t xml:space="preserve"> для фиксации в информационной системе. </w:t>
      </w:r>
    </w:p>
    <w:p w:rsidR="00235052" w:rsidRPr="00610C3F" w:rsidRDefault="00235052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По всем вопросам, специально не урегулированным в настоящих Правилах, </w:t>
      </w:r>
      <w:r w:rsidR="005E38F4" w:rsidRPr="00610C3F">
        <w:rPr>
          <w:sz w:val="28"/>
          <w:szCs w:val="28"/>
        </w:rPr>
        <w:t>Управление образованием Администрации города Шарыпово</w:t>
      </w:r>
      <w:r w:rsidR="008154D0" w:rsidRPr="00610C3F">
        <w:rPr>
          <w:sz w:val="28"/>
          <w:szCs w:val="28"/>
        </w:rPr>
        <w:t xml:space="preserve">, а также </w:t>
      </w:r>
      <w:r w:rsidR="005E38F4" w:rsidRPr="00610C3F">
        <w:rPr>
          <w:sz w:val="28"/>
          <w:szCs w:val="28"/>
        </w:rPr>
        <w:t xml:space="preserve">подведомственные </w:t>
      </w:r>
      <w:r w:rsidR="008154D0" w:rsidRPr="00610C3F">
        <w:rPr>
          <w:sz w:val="28"/>
          <w:szCs w:val="28"/>
        </w:rPr>
        <w:t>организации, нахо</w:t>
      </w:r>
      <w:r w:rsidR="005E38F4" w:rsidRPr="00610C3F">
        <w:rPr>
          <w:sz w:val="28"/>
          <w:szCs w:val="28"/>
        </w:rPr>
        <w:t>дящиеся в его</w:t>
      </w:r>
      <w:r w:rsidR="008154D0" w:rsidRPr="00610C3F">
        <w:rPr>
          <w:sz w:val="28"/>
          <w:szCs w:val="28"/>
        </w:rPr>
        <w:t xml:space="preserve"> ведении, </w:t>
      </w:r>
      <w:r w:rsidRPr="00610C3F">
        <w:rPr>
          <w:sz w:val="28"/>
          <w:szCs w:val="28"/>
        </w:rPr>
        <w:t xml:space="preserve">руководствуются региональными Правилами. </w:t>
      </w:r>
    </w:p>
    <w:p w:rsidR="00235052" w:rsidRPr="00610C3F" w:rsidRDefault="00235052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 w:rsidRPr="00610C3F">
        <w:rPr>
          <w:sz w:val="28"/>
          <w:szCs w:val="28"/>
        </w:rPr>
        <w:t>предоставляемых</w:t>
      </w:r>
      <w:r w:rsidRPr="00610C3F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 w:rsidRPr="00610C3F">
        <w:rPr>
          <w:sz w:val="28"/>
          <w:szCs w:val="28"/>
        </w:rPr>
        <w:t>исполнителей</w:t>
      </w:r>
      <w:r w:rsidRPr="00610C3F">
        <w:rPr>
          <w:sz w:val="28"/>
          <w:szCs w:val="28"/>
        </w:rPr>
        <w:t xml:space="preserve"> образовательных услуг, в рамках системы </w:t>
      </w:r>
      <w:r w:rsidR="0093051E" w:rsidRPr="00610C3F">
        <w:rPr>
          <w:sz w:val="28"/>
          <w:szCs w:val="28"/>
        </w:rPr>
        <w:t>персонифицированного финансирования</w:t>
      </w:r>
      <w:r w:rsidRPr="00610C3F">
        <w:rPr>
          <w:sz w:val="28"/>
          <w:szCs w:val="28"/>
        </w:rPr>
        <w:t xml:space="preserve">, осуществляется за счет средств бюджета </w:t>
      </w:r>
      <w:r w:rsidR="00EB42BA" w:rsidRPr="00610C3F">
        <w:rPr>
          <w:color w:val="000000"/>
          <w:sz w:val="28"/>
          <w:szCs w:val="28"/>
        </w:rPr>
        <w:t xml:space="preserve">городского округа города Шарыпово </w:t>
      </w:r>
      <w:r w:rsidRPr="00610C3F">
        <w:rPr>
          <w:sz w:val="28"/>
          <w:szCs w:val="28"/>
        </w:rPr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610C3F" w:rsidRDefault="00235052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154D0" w:rsidRPr="00610C3F">
        <w:rPr>
          <w:sz w:val="28"/>
          <w:szCs w:val="28"/>
        </w:rPr>
        <w:t>исполнителей</w:t>
      </w:r>
      <w:r w:rsidRPr="00610C3F">
        <w:rPr>
          <w:sz w:val="28"/>
          <w:szCs w:val="28"/>
        </w:rPr>
        <w:t xml:space="preserve"> образовательных услуг, в рамках системы </w:t>
      </w:r>
      <w:r w:rsidR="0093051E" w:rsidRPr="00610C3F">
        <w:rPr>
          <w:sz w:val="28"/>
          <w:szCs w:val="28"/>
        </w:rPr>
        <w:t>персонифицированного финансирования</w:t>
      </w:r>
      <w:r w:rsidRPr="00610C3F">
        <w:rPr>
          <w:sz w:val="28"/>
          <w:szCs w:val="28"/>
        </w:rPr>
        <w:t xml:space="preserve">, определяется как размер </w:t>
      </w:r>
      <w:r w:rsidRPr="00610C3F">
        <w:rPr>
          <w:sz w:val="28"/>
          <w:szCs w:val="28"/>
        </w:rPr>
        <w:lastRenderedPageBreak/>
        <w:t xml:space="preserve">нормативных затрат, установленных </w:t>
      </w:r>
      <w:r w:rsidR="00EB42BA" w:rsidRPr="00610C3F">
        <w:rPr>
          <w:sz w:val="28"/>
          <w:szCs w:val="28"/>
        </w:rPr>
        <w:t>Управлением образованием Администрации города Шарыпово</w:t>
      </w:r>
      <w:r w:rsidRPr="00610C3F">
        <w:rPr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35052" w:rsidRPr="00610C3F" w:rsidRDefault="00235052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</w:t>
      </w:r>
      <w:r w:rsidR="00EB42BA" w:rsidRPr="00610C3F">
        <w:rPr>
          <w:sz w:val="28"/>
          <w:szCs w:val="28"/>
        </w:rPr>
        <w:t>ом нормативно-правовыми актами А</w:t>
      </w:r>
      <w:r w:rsidR="00D46C5A" w:rsidRPr="00610C3F">
        <w:rPr>
          <w:sz w:val="28"/>
          <w:szCs w:val="28"/>
        </w:rPr>
        <w:t>дминистрации</w:t>
      </w:r>
      <w:r w:rsidR="00EB42BA" w:rsidRPr="00610C3F">
        <w:rPr>
          <w:color w:val="000000"/>
          <w:sz w:val="28"/>
          <w:szCs w:val="28"/>
        </w:rPr>
        <w:t xml:space="preserve"> города Шарыпово</w:t>
      </w:r>
      <w:r w:rsidR="008154D0" w:rsidRPr="00610C3F">
        <w:rPr>
          <w:sz w:val="28"/>
          <w:szCs w:val="28"/>
        </w:rPr>
        <w:t>.</w:t>
      </w:r>
    </w:p>
    <w:p w:rsidR="00235052" w:rsidRPr="00610C3F" w:rsidRDefault="00235052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2D29F4" w:rsidRPr="00610C3F">
        <w:rPr>
          <w:sz w:val="28"/>
          <w:szCs w:val="28"/>
        </w:rPr>
        <w:t>Управлением образованием Администрации</w:t>
      </w:r>
      <w:r w:rsidR="00EB42BA" w:rsidRPr="00610C3F">
        <w:rPr>
          <w:color w:val="000000"/>
          <w:sz w:val="28"/>
          <w:szCs w:val="28"/>
        </w:rPr>
        <w:t xml:space="preserve"> города Шарыпово </w:t>
      </w:r>
      <w:r w:rsidRPr="00610C3F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 w:rsidRPr="00610C3F">
        <w:rPr>
          <w:sz w:val="28"/>
          <w:szCs w:val="28"/>
        </w:rPr>
        <w:t>исполнителей</w:t>
      </w:r>
      <w:r w:rsidRPr="00610C3F">
        <w:rPr>
          <w:sz w:val="28"/>
          <w:szCs w:val="28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EB42BA" w:rsidRPr="00610C3F">
        <w:rPr>
          <w:color w:val="000000"/>
          <w:sz w:val="28"/>
          <w:szCs w:val="28"/>
        </w:rPr>
        <w:t xml:space="preserve">городского округа города Шарыпово </w:t>
      </w:r>
      <w:r w:rsidRPr="00610C3F">
        <w:rPr>
          <w:sz w:val="28"/>
          <w:szCs w:val="28"/>
        </w:rPr>
        <w:t xml:space="preserve"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</w:t>
      </w:r>
      <w:r w:rsidR="00703E97">
        <w:rPr>
          <w:sz w:val="28"/>
          <w:szCs w:val="28"/>
        </w:rPr>
        <w:t>в приложении № 2 к настоящему постановлению</w:t>
      </w:r>
      <w:r w:rsidRPr="00610C3F">
        <w:rPr>
          <w:sz w:val="28"/>
          <w:szCs w:val="28"/>
        </w:rPr>
        <w:t>.</w:t>
      </w:r>
    </w:p>
    <w:p w:rsidR="00235052" w:rsidRPr="00610C3F" w:rsidRDefault="00703E97" w:rsidP="00EB42BA">
      <w:pPr>
        <w:pStyle w:val="af6"/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052" w:rsidRPr="00610C3F">
        <w:rPr>
          <w:sz w:val="28"/>
          <w:szCs w:val="28"/>
        </w:rPr>
        <w:t>Объем финансового обеспечения образовательных услуг, оказываемых</w:t>
      </w:r>
      <w:r w:rsidR="00EB42BA" w:rsidRPr="00610C3F">
        <w:rPr>
          <w:sz w:val="28"/>
          <w:szCs w:val="28"/>
        </w:rPr>
        <w:t xml:space="preserve"> </w:t>
      </w:r>
      <w:r w:rsidR="00235052" w:rsidRPr="00610C3F">
        <w:rPr>
          <w:sz w:val="28"/>
          <w:szCs w:val="28"/>
        </w:rPr>
        <w:t>иными организациями</w:t>
      </w:r>
      <w:r w:rsidR="00EB42BA" w:rsidRPr="00610C3F">
        <w:rPr>
          <w:sz w:val="28"/>
          <w:szCs w:val="28"/>
        </w:rPr>
        <w:t xml:space="preserve"> </w:t>
      </w:r>
      <w:r w:rsidR="00235052" w:rsidRPr="00610C3F">
        <w:rPr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EB42BA" w:rsidRPr="00610C3F">
        <w:rPr>
          <w:sz w:val="28"/>
          <w:szCs w:val="28"/>
        </w:rPr>
        <w:t>Управлением образованием Администрации города Шарыпово</w:t>
      </w:r>
      <w:r w:rsidR="0093051E" w:rsidRPr="00610C3F">
        <w:rPr>
          <w:sz w:val="28"/>
          <w:szCs w:val="28"/>
        </w:rPr>
        <w:t>,</w:t>
      </w:r>
      <w:r w:rsidR="00235052" w:rsidRPr="00610C3F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235052" w:rsidRPr="00610C3F" w:rsidRDefault="00235052" w:rsidP="00EB42BA">
      <w:pPr>
        <w:pStyle w:val="af6"/>
        <w:jc w:val="both"/>
        <w:rPr>
          <w:sz w:val="28"/>
          <w:szCs w:val="28"/>
        </w:rPr>
      </w:pPr>
    </w:p>
    <w:p w:rsidR="00EB42BA" w:rsidRPr="00610C3F" w:rsidRDefault="00EB42BA" w:rsidP="00FD5F53">
      <w:pPr>
        <w:tabs>
          <w:tab w:val="left" w:pos="851"/>
        </w:tabs>
        <w:rPr>
          <w:sz w:val="28"/>
          <w:szCs w:val="28"/>
        </w:rPr>
      </w:pPr>
    </w:p>
    <w:p w:rsidR="00EB42BA" w:rsidRPr="00610C3F" w:rsidRDefault="00EB42BA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2647C7" w:rsidRPr="00610C3F" w:rsidRDefault="00D46C5A" w:rsidP="002647C7">
      <w:pPr>
        <w:pStyle w:val="af6"/>
        <w:jc w:val="right"/>
        <w:rPr>
          <w:sz w:val="28"/>
          <w:szCs w:val="28"/>
        </w:rPr>
      </w:pPr>
      <w:r w:rsidRPr="00610C3F">
        <w:rPr>
          <w:sz w:val="28"/>
          <w:szCs w:val="28"/>
        </w:rPr>
        <w:t>Приложение № 2</w:t>
      </w:r>
      <w:r w:rsidR="002647C7" w:rsidRPr="00610C3F">
        <w:rPr>
          <w:sz w:val="28"/>
          <w:szCs w:val="28"/>
        </w:rPr>
        <w:t xml:space="preserve"> к постановлению</w:t>
      </w:r>
    </w:p>
    <w:p w:rsidR="002647C7" w:rsidRPr="00610C3F" w:rsidRDefault="002647C7" w:rsidP="002647C7">
      <w:pPr>
        <w:pStyle w:val="af6"/>
        <w:jc w:val="right"/>
        <w:rPr>
          <w:sz w:val="28"/>
          <w:szCs w:val="28"/>
        </w:rPr>
      </w:pPr>
      <w:r w:rsidRPr="00610C3F">
        <w:rPr>
          <w:sz w:val="28"/>
          <w:szCs w:val="28"/>
        </w:rPr>
        <w:t xml:space="preserve">Администрации </w:t>
      </w:r>
      <w:r w:rsidRPr="00610C3F">
        <w:rPr>
          <w:color w:val="000000"/>
          <w:sz w:val="28"/>
          <w:szCs w:val="28"/>
        </w:rPr>
        <w:t>города Шарыпово</w:t>
      </w:r>
    </w:p>
    <w:p w:rsidR="00201197" w:rsidRPr="00610C3F" w:rsidRDefault="0093431C" w:rsidP="002647C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27.01.2023 № 47</w:t>
      </w:r>
    </w:p>
    <w:p w:rsidR="002647C7" w:rsidRPr="00610C3F" w:rsidRDefault="002647C7" w:rsidP="002647C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197" w:rsidRPr="00610C3F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0C3F">
        <w:rPr>
          <w:b/>
          <w:bCs/>
          <w:caps/>
          <w:sz w:val="28"/>
          <w:szCs w:val="28"/>
        </w:rPr>
        <w:t>Порядок</w:t>
      </w:r>
    </w:p>
    <w:p w:rsidR="00201197" w:rsidRPr="00610C3F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0C3F">
        <w:rPr>
          <w:b/>
          <w:bCs/>
          <w:sz w:val="28"/>
          <w:szCs w:val="28"/>
        </w:rPr>
        <w:lastRenderedPageBreak/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D94810" w:rsidRPr="00610C3F">
        <w:rPr>
          <w:b/>
          <w:bCs/>
          <w:sz w:val="28"/>
          <w:szCs w:val="28"/>
        </w:rPr>
        <w:t>Управлением образованием Администрации</w:t>
      </w:r>
      <w:r w:rsidR="002647C7" w:rsidRPr="00610C3F">
        <w:rPr>
          <w:b/>
          <w:bCs/>
          <w:sz w:val="28"/>
          <w:szCs w:val="28"/>
        </w:rPr>
        <w:t xml:space="preserve"> города Шарыпово</w:t>
      </w:r>
      <w:r w:rsidRPr="00610C3F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Pr="00610C3F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Pr="00610C3F" w:rsidRDefault="00201197" w:rsidP="00201197">
      <w:pPr>
        <w:jc w:val="center"/>
        <w:rPr>
          <w:b/>
          <w:bCs/>
          <w:sz w:val="28"/>
          <w:szCs w:val="28"/>
        </w:rPr>
      </w:pPr>
      <w:r w:rsidRPr="00610C3F">
        <w:rPr>
          <w:b/>
          <w:bCs/>
          <w:sz w:val="28"/>
          <w:szCs w:val="28"/>
        </w:rPr>
        <w:t>Раздел I. Общие положения</w:t>
      </w:r>
    </w:p>
    <w:p w:rsidR="00201197" w:rsidRPr="00610C3F" w:rsidRDefault="00201197" w:rsidP="00201197">
      <w:pPr>
        <w:jc w:val="center"/>
        <w:rPr>
          <w:b/>
          <w:bCs/>
          <w:sz w:val="28"/>
          <w:szCs w:val="28"/>
        </w:rPr>
      </w:pPr>
    </w:p>
    <w:p w:rsidR="00201197" w:rsidRPr="00610C3F" w:rsidRDefault="00201197" w:rsidP="0035299D">
      <w:pPr>
        <w:pStyle w:val="af6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2D29F4" w:rsidRPr="00610C3F">
        <w:rPr>
          <w:sz w:val="28"/>
          <w:szCs w:val="28"/>
        </w:rPr>
        <w:t>Управлением образованием Администрации</w:t>
      </w:r>
      <w:r w:rsidR="002647C7" w:rsidRPr="00610C3F">
        <w:rPr>
          <w:sz w:val="28"/>
          <w:szCs w:val="28"/>
        </w:rPr>
        <w:t xml:space="preserve"> города Шарыпово</w:t>
      </w:r>
      <w:r w:rsidRPr="00610C3F">
        <w:rPr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2647C7" w:rsidRPr="00610C3F">
        <w:rPr>
          <w:sz w:val="28"/>
          <w:szCs w:val="28"/>
        </w:rPr>
        <w:t>Управлением образованием</w:t>
      </w:r>
      <w:r w:rsidRPr="00610C3F">
        <w:rPr>
          <w:color w:val="000000"/>
          <w:sz w:val="28"/>
          <w:szCs w:val="28"/>
        </w:rPr>
        <w:t xml:space="preserve"> Администрации </w:t>
      </w:r>
      <w:r w:rsidR="002647C7" w:rsidRPr="00610C3F">
        <w:rPr>
          <w:sz w:val="28"/>
          <w:szCs w:val="28"/>
        </w:rPr>
        <w:t>города Шарыпово</w:t>
      </w:r>
      <w:r w:rsidRPr="00610C3F">
        <w:rPr>
          <w:sz w:val="28"/>
          <w:szCs w:val="28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201197" w:rsidRPr="00610C3F" w:rsidRDefault="00201197" w:rsidP="0035299D">
      <w:pPr>
        <w:pStyle w:val="af6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bookmarkStart w:id="3" w:name="_Ref56163217"/>
      <w:r w:rsidRPr="00610C3F">
        <w:rPr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610C3F">
        <w:rPr>
          <w:sz w:val="28"/>
          <w:szCs w:val="28"/>
        </w:rPr>
        <w:t>24.12.</w:t>
      </w:r>
      <w:r w:rsidRPr="00610C3F">
        <w:rPr>
          <w:sz w:val="28"/>
          <w:szCs w:val="28"/>
        </w:rPr>
        <w:t>2018 №1</w:t>
      </w:r>
      <w:r w:rsidR="006A252B" w:rsidRPr="00610C3F">
        <w:rPr>
          <w:sz w:val="28"/>
          <w:szCs w:val="28"/>
        </w:rPr>
        <w:t>6</w:t>
      </w:r>
      <w:r w:rsidRPr="00610C3F">
        <w:rPr>
          <w:sz w:val="28"/>
          <w:szCs w:val="28"/>
        </w:rPr>
        <w:t>.</w:t>
      </w:r>
      <w:bookmarkEnd w:id="3"/>
    </w:p>
    <w:p w:rsidR="00201197" w:rsidRPr="00610C3F" w:rsidRDefault="00201197" w:rsidP="0035299D">
      <w:pPr>
        <w:pStyle w:val="af6"/>
        <w:numPr>
          <w:ilvl w:val="0"/>
          <w:numId w:val="36"/>
        </w:numPr>
        <w:jc w:val="both"/>
        <w:rPr>
          <w:sz w:val="28"/>
          <w:szCs w:val="28"/>
        </w:rPr>
      </w:pPr>
      <w:r w:rsidRPr="00610C3F">
        <w:rPr>
          <w:sz w:val="28"/>
          <w:szCs w:val="28"/>
        </w:rPr>
        <w:t>Основные понятия, используемые в настоящем порядке:</w:t>
      </w:r>
    </w:p>
    <w:p w:rsidR="00201197" w:rsidRPr="00610C3F" w:rsidRDefault="00201197" w:rsidP="0035299D">
      <w:pPr>
        <w:pStyle w:val="af6"/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610C3F" w:rsidRDefault="00201197" w:rsidP="0035299D">
      <w:pPr>
        <w:pStyle w:val="af6"/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lastRenderedPageBreak/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610C3F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610C3F">
        <w:rPr>
          <w:sz w:val="28"/>
          <w:szCs w:val="28"/>
        </w:rPr>
        <w:t>;</w:t>
      </w:r>
    </w:p>
    <w:p w:rsidR="00201197" w:rsidRPr="00610C3F" w:rsidRDefault="00201197" w:rsidP="0035299D">
      <w:pPr>
        <w:pStyle w:val="af6"/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</w:t>
      </w:r>
      <w:r w:rsidR="000A245B" w:rsidRPr="00610C3F">
        <w:rPr>
          <w:sz w:val="28"/>
          <w:szCs w:val="28"/>
        </w:rPr>
        <w:t>Управлением образованием Администрации</w:t>
      </w:r>
      <w:r w:rsidR="002647C7" w:rsidRPr="00610C3F">
        <w:rPr>
          <w:sz w:val="28"/>
          <w:szCs w:val="28"/>
        </w:rPr>
        <w:t xml:space="preserve"> города Шарыпово </w:t>
      </w:r>
      <w:r w:rsidRPr="00610C3F">
        <w:rPr>
          <w:sz w:val="28"/>
          <w:szCs w:val="28"/>
        </w:rPr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610C3F" w:rsidRDefault="00201197" w:rsidP="0035299D">
      <w:pPr>
        <w:pStyle w:val="af6"/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2647C7" w:rsidRPr="00610C3F">
        <w:rPr>
          <w:sz w:val="28"/>
          <w:szCs w:val="28"/>
        </w:rPr>
        <w:t>Управлением образованием</w:t>
      </w:r>
      <w:r w:rsidRPr="00610C3F">
        <w:rPr>
          <w:color w:val="000000"/>
          <w:sz w:val="28"/>
          <w:szCs w:val="28"/>
        </w:rPr>
        <w:t xml:space="preserve"> Администрации </w:t>
      </w:r>
      <w:r w:rsidR="002647C7" w:rsidRPr="00610C3F">
        <w:rPr>
          <w:sz w:val="28"/>
          <w:szCs w:val="28"/>
        </w:rPr>
        <w:t>города Шарыпово</w:t>
      </w:r>
      <w:r w:rsidRPr="00610C3F">
        <w:rPr>
          <w:sz w:val="28"/>
          <w:szCs w:val="28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610C3F" w:rsidRDefault="00201197" w:rsidP="0035299D">
      <w:pPr>
        <w:pStyle w:val="af6"/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Pr="00610C3F" w:rsidRDefault="00201197" w:rsidP="0035299D">
      <w:pPr>
        <w:pStyle w:val="af6"/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уполномоченный орган – </w:t>
      </w:r>
      <w:r w:rsidR="002647C7" w:rsidRPr="00610C3F">
        <w:rPr>
          <w:sz w:val="28"/>
          <w:szCs w:val="28"/>
        </w:rPr>
        <w:t>Управление образованием</w:t>
      </w:r>
      <w:r w:rsidRPr="00610C3F">
        <w:rPr>
          <w:color w:val="000000"/>
          <w:sz w:val="28"/>
          <w:szCs w:val="28"/>
        </w:rPr>
        <w:t xml:space="preserve"> Администрации </w:t>
      </w:r>
      <w:r w:rsidR="002647C7" w:rsidRPr="00610C3F">
        <w:rPr>
          <w:sz w:val="28"/>
          <w:szCs w:val="28"/>
        </w:rPr>
        <w:t>города Шарыпово</w:t>
      </w:r>
      <w:r w:rsidRPr="00610C3F">
        <w:rPr>
          <w:sz w:val="28"/>
          <w:szCs w:val="28"/>
        </w:rPr>
        <w:t xml:space="preserve">, </w:t>
      </w:r>
      <w:r w:rsidR="00203226" w:rsidRPr="00610C3F">
        <w:rPr>
          <w:sz w:val="28"/>
          <w:szCs w:val="28"/>
        </w:rPr>
        <w:t>являющийся главным распорядителем средств бюджета</w:t>
      </w:r>
      <w:r w:rsidR="000A245B" w:rsidRPr="00610C3F">
        <w:rPr>
          <w:sz w:val="28"/>
          <w:szCs w:val="28"/>
        </w:rPr>
        <w:t xml:space="preserve"> городского округа города Шарыпово</w:t>
      </w:r>
      <w:r w:rsidR="00203226" w:rsidRPr="00610C3F">
        <w:rPr>
          <w:sz w:val="28"/>
          <w:szCs w:val="28"/>
        </w:rPr>
        <w:t xml:space="preserve">, </w:t>
      </w:r>
      <w:r w:rsidRPr="00610C3F"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610C3F" w:rsidRDefault="00201197" w:rsidP="0035299D">
      <w:pPr>
        <w:pStyle w:val="af6"/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r w:rsidRPr="00610C3F">
        <w:rPr>
          <w:color w:val="000000"/>
          <w:sz w:val="28"/>
          <w:szCs w:val="28"/>
        </w:rPr>
        <w:t xml:space="preserve">региональные Правила – </w:t>
      </w:r>
      <w:r w:rsidR="002647C7" w:rsidRPr="00610C3F">
        <w:rPr>
          <w:color w:val="000000"/>
          <w:sz w:val="28"/>
          <w:szCs w:val="28"/>
        </w:rPr>
        <w:t>Правила персонифицированного финансирования дополнительного образования детей в Красноярском крае, утвержденные Приказом министерства обра</w:t>
      </w:r>
      <w:r w:rsidR="00D07359" w:rsidRPr="00610C3F">
        <w:rPr>
          <w:color w:val="000000"/>
          <w:sz w:val="28"/>
          <w:szCs w:val="28"/>
        </w:rPr>
        <w:t>зования Красноярского края от 30.12.2021 г. № 746</w:t>
      </w:r>
      <w:r w:rsidR="002647C7" w:rsidRPr="00610C3F">
        <w:rPr>
          <w:color w:val="000000"/>
          <w:sz w:val="28"/>
          <w:szCs w:val="28"/>
        </w:rPr>
        <w:t>-11-05 «Об утверждении Правил персонифицированного финансирования дополнительного образования детей в Красноярском крае»</w:t>
      </w:r>
      <w:r w:rsidRPr="00610C3F">
        <w:rPr>
          <w:color w:val="000000"/>
          <w:sz w:val="28"/>
          <w:szCs w:val="28"/>
        </w:rPr>
        <w:t>.</w:t>
      </w:r>
    </w:p>
    <w:p w:rsidR="00201197" w:rsidRPr="00610C3F" w:rsidRDefault="00201197" w:rsidP="0035299D">
      <w:pPr>
        <w:pStyle w:val="af6"/>
        <w:ind w:firstLine="113"/>
        <w:jc w:val="both"/>
        <w:rPr>
          <w:sz w:val="28"/>
          <w:szCs w:val="28"/>
        </w:rPr>
      </w:pPr>
      <w:r w:rsidRPr="00610C3F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201197" w:rsidRPr="00610C3F" w:rsidRDefault="00201197" w:rsidP="0035299D">
      <w:pPr>
        <w:pStyle w:val="af6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="002647C7" w:rsidRPr="00610C3F">
        <w:rPr>
          <w:sz w:val="28"/>
          <w:szCs w:val="28"/>
        </w:rPr>
        <w:t>городского округа города Шарыпово</w:t>
      </w:r>
      <w:r w:rsidRPr="00610C3F">
        <w:rPr>
          <w:sz w:val="28"/>
          <w:szCs w:val="28"/>
        </w:rPr>
        <w:t xml:space="preserve"> в соответствии с решением </w:t>
      </w:r>
      <w:r w:rsidR="002647C7" w:rsidRPr="00610C3F">
        <w:rPr>
          <w:sz w:val="28"/>
          <w:szCs w:val="28"/>
        </w:rPr>
        <w:t xml:space="preserve">Шарыповского городского совета депутатов о бюджете городского округа города Шарыпово на текущий финансовый год и плановый период в </w:t>
      </w:r>
      <w:r w:rsidR="002647C7" w:rsidRPr="00610C3F">
        <w:rPr>
          <w:sz w:val="28"/>
          <w:szCs w:val="28"/>
        </w:rPr>
        <w:lastRenderedPageBreak/>
        <w:t>пределах утвержденных лимитов бюджетных обязательств в рамках муниципальной программы «Развитие образования» муниципального образования города Шарыпово»</w:t>
      </w:r>
      <w:r w:rsidR="000A245B" w:rsidRPr="00610C3F">
        <w:rPr>
          <w:sz w:val="28"/>
          <w:szCs w:val="28"/>
        </w:rPr>
        <w:t>, утвержденной постановлением Администрации города Шарыпово от 07.10.2013 г. № 245</w:t>
      </w:r>
      <w:r w:rsidR="002647C7" w:rsidRPr="00610C3F">
        <w:rPr>
          <w:sz w:val="28"/>
          <w:szCs w:val="28"/>
        </w:rPr>
        <w:t>.</w:t>
      </w:r>
    </w:p>
    <w:p w:rsidR="00201197" w:rsidRPr="00610C3F" w:rsidRDefault="00201197" w:rsidP="0035299D">
      <w:pPr>
        <w:pStyle w:val="af6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</w:t>
      </w:r>
      <w:r w:rsidR="002647C7" w:rsidRPr="00610C3F">
        <w:rPr>
          <w:sz w:val="28"/>
          <w:szCs w:val="28"/>
        </w:rPr>
        <w:t>муниципальной программы «Развитие образования» муниципального образования города Шарыпово»</w:t>
      </w:r>
      <w:r w:rsidR="003B781F" w:rsidRPr="00610C3F">
        <w:rPr>
          <w:sz w:val="28"/>
          <w:szCs w:val="28"/>
        </w:rPr>
        <w:t>, утвержденной постановлением Администрации города Шарыпово от 07.10.2013 г. № 245</w:t>
      </w:r>
      <w:r w:rsidR="003A7BA8" w:rsidRPr="00610C3F">
        <w:rPr>
          <w:sz w:val="28"/>
          <w:szCs w:val="28"/>
        </w:rPr>
        <w:t>.</w:t>
      </w:r>
      <w:r w:rsidR="002647C7" w:rsidRPr="00610C3F">
        <w:rPr>
          <w:sz w:val="28"/>
          <w:szCs w:val="28"/>
        </w:rPr>
        <w:t xml:space="preserve"> </w:t>
      </w:r>
      <w:r w:rsidRPr="00610C3F">
        <w:rPr>
          <w:sz w:val="28"/>
          <w:szCs w:val="28"/>
        </w:rPr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2647C7" w:rsidRPr="00610C3F">
        <w:rPr>
          <w:sz w:val="28"/>
          <w:szCs w:val="28"/>
        </w:rPr>
        <w:t>городского округа города Шарыпово</w:t>
      </w:r>
      <w:r w:rsidRPr="00610C3F">
        <w:rPr>
          <w:sz w:val="28"/>
          <w:szCs w:val="28"/>
        </w:rPr>
        <w:t>.</w:t>
      </w:r>
    </w:p>
    <w:p w:rsidR="00203226" w:rsidRPr="00610C3F" w:rsidRDefault="00203226" w:rsidP="0035299D">
      <w:pPr>
        <w:pStyle w:val="af6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Категории получателей </w:t>
      </w:r>
      <w:r w:rsidR="00704FD7" w:rsidRPr="00610C3F">
        <w:rPr>
          <w:sz w:val="28"/>
          <w:szCs w:val="28"/>
        </w:rPr>
        <w:t xml:space="preserve"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</w:t>
      </w:r>
      <w:r w:rsidR="00625A78" w:rsidRPr="00610C3F">
        <w:rPr>
          <w:sz w:val="28"/>
          <w:szCs w:val="28"/>
        </w:rPr>
        <w:t>Управлением образованием Администрации</w:t>
      </w:r>
      <w:r w:rsidR="002647C7" w:rsidRPr="00610C3F">
        <w:rPr>
          <w:sz w:val="28"/>
          <w:szCs w:val="28"/>
        </w:rPr>
        <w:t xml:space="preserve"> города Шарыпово </w:t>
      </w:r>
      <w:r w:rsidR="00704FD7" w:rsidRPr="00610C3F">
        <w:rPr>
          <w:sz w:val="28"/>
          <w:szCs w:val="28"/>
        </w:rPr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201197" w:rsidRPr="00610C3F" w:rsidRDefault="007354DD" w:rsidP="0035299D">
      <w:pPr>
        <w:pStyle w:val="af6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  <w:shd w:val="clear" w:color="auto" w:fill="FFFFFF"/>
        </w:rPr>
        <w:t>С</w:t>
      </w:r>
      <w:r w:rsidR="00201197" w:rsidRPr="00610C3F">
        <w:rPr>
          <w:sz w:val="28"/>
          <w:szCs w:val="28"/>
          <w:shd w:val="clear" w:color="auto" w:fill="FFFFFF"/>
        </w:rPr>
        <w:t>ведения о субсидиях размеща</w:t>
      </w:r>
      <w:r w:rsidRPr="00610C3F">
        <w:rPr>
          <w:sz w:val="28"/>
          <w:szCs w:val="28"/>
          <w:shd w:val="clear" w:color="auto" w:fill="FFFFFF"/>
        </w:rPr>
        <w:t>ю</w:t>
      </w:r>
      <w:r w:rsidR="00201197" w:rsidRPr="00610C3F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Pr="00610C3F">
        <w:rPr>
          <w:sz w:val="28"/>
          <w:szCs w:val="28"/>
          <w:shd w:val="clear" w:color="auto" w:fill="FFFFFF"/>
        </w:rPr>
        <w:t>–</w:t>
      </w:r>
      <w:r w:rsidR="00201197" w:rsidRPr="00610C3F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Pr="00610C3F" w:rsidRDefault="00201197" w:rsidP="0035299D">
      <w:pPr>
        <w:pStyle w:val="af6"/>
        <w:jc w:val="both"/>
        <w:rPr>
          <w:b/>
          <w:bCs/>
          <w:sz w:val="28"/>
          <w:szCs w:val="28"/>
        </w:rPr>
      </w:pPr>
    </w:p>
    <w:p w:rsidR="00201197" w:rsidRPr="00610C3F" w:rsidRDefault="00201197" w:rsidP="0035299D">
      <w:pPr>
        <w:pStyle w:val="af6"/>
        <w:jc w:val="center"/>
        <w:rPr>
          <w:b/>
          <w:bCs/>
          <w:sz w:val="28"/>
          <w:szCs w:val="28"/>
        </w:rPr>
      </w:pPr>
      <w:r w:rsidRPr="00610C3F">
        <w:rPr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9F353C" w:rsidRPr="00610C3F" w:rsidRDefault="009F353C" w:rsidP="0035299D">
      <w:pPr>
        <w:pStyle w:val="af6"/>
        <w:jc w:val="both"/>
        <w:rPr>
          <w:b/>
          <w:bCs/>
          <w:sz w:val="28"/>
          <w:szCs w:val="28"/>
        </w:rPr>
      </w:pPr>
    </w:p>
    <w:p w:rsidR="00201197" w:rsidRPr="00610C3F" w:rsidRDefault="00201197" w:rsidP="0035299D">
      <w:pPr>
        <w:pStyle w:val="af6"/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Pr="00610C3F" w:rsidRDefault="00201197" w:rsidP="0035299D">
      <w:pPr>
        <w:pStyle w:val="af6"/>
        <w:numPr>
          <w:ilvl w:val="0"/>
          <w:numId w:val="36"/>
        </w:numPr>
        <w:ind w:left="0" w:firstLine="360"/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 w:rsidRPr="00610C3F">
        <w:rPr>
          <w:rStyle w:val="blk"/>
          <w:sz w:val="28"/>
          <w:szCs w:val="28"/>
        </w:rPr>
        <w:t>официальном сайте уполномоченного органа</w:t>
      </w:r>
      <w:r w:rsidR="00532A11" w:rsidRPr="00610C3F">
        <w:rPr>
          <w:rStyle w:val="blk"/>
          <w:sz w:val="28"/>
          <w:szCs w:val="28"/>
        </w:rPr>
        <w:t xml:space="preserve"> </w:t>
      </w:r>
      <w:r w:rsidR="007354DD" w:rsidRPr="00610C3F">
        <w:rPr>
          <w:rStyle w:val="blk"/>
          <w:sz w:val="28"/>
          <w:szCs w:val="28"/>
        </w:rPr>
        <w:t>в информационно-телекоммун</w:t>
      </w:r>
      <w:r w:rsidR="00532A11" w:rsidRPr="00610C3F">
        <w:rPr>
          <w:rStyle w:val="blk"/>
          <w:sz w:val="28"/>
          <w:szCs w:val="28"/>
        </w:rPr>
        <w:t>и</w:t>
      </w:r>
      <w:r w:rsidR="007354DD" w:rsidRPr="00610C3F">
        <w:rPr>
          <w:rStyle w:val="blk"/>
          <w:sz w:val="28"/>
          <w:szCs w:val="28"/>
        </w:rPr>
        <w:t>кационной сети «Интернет» (далее – официальный сайт)</w:t>
      </w:r>
      <w:r w:rsidR="00203226" w:rsidRPr="00610C3F">
        <w:rPr>
          <w:rStyle w:val="blk"/>
          <w:sz w:val="28"/>
          <w:szCs w:val="28"/>
        </w:rPr>
        <w:t>, на котором обеспечивается проведение отбора,</w:t>
      </w:r>
      <w:r w:rsidR="00532A11" w:rsidRPr="00610C3F">
        <w:rPr>
          <w:rStyle w:val="blk"/>
          <w:sz w:val="28"/>
          <w:szCs w:val="28"/>
        </w:rPr>
        <w:t xml:space="preserve"> </w:t>
      </w:r>
      <w:r w:rsidRPr="00610C3F">
        <w:rPr>
          <w:rStyle w:val="blk"/>
          <w:sz w:val="28"/>
          <w:szCs w:val="28"/>
        </w:rPr>
        <w:t>не позднее чем за 30 календарных дней до даты начала проведения отбора.</w:t>
      </w:r>
    </w:p>
    <w:p w:rsidR="00201197" w:rsidRPr="00610C3F" w:rsidRDefault="00537AA9" w:rsidP="0035299D">
      <w:pPr>
        <w:pStyle w:val="af6"/>
        <w:numPr>
          <w:ilvl w:val="0"/>
          <w:numId w:val="36"/>
        </w:numPr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 </w:t>
      </w:r>
      <w:r w:rsidR="00201197" w:rsidRPr="00610C3F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Pr="00610C3F" w:rsidRDefault="00C55A16" w:rsidP="0035299D">
      <w:pPr>
        <w:pStyle w:val="af6"/>
        <w:ind w:firstLine="113"/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Pr="00610C3F" w:rsidRDefault="00C55A16" w:rsidP="0035299D">
      <w:pPr>
        <w:pStyle w:val="af6"/>
        <w:ind w:firstLine="113"/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lastRenderedPageBreak/>
        <w:t>Дата окончания приема предложений (заявок): 15</w:t>
      </w:r>
      <w:r w:rsidR="00D46C5A" w:rsidRPr="00610C3F">
        <w:rPr>
          <w:rStyle w:val="blk"/>
          <w:sz w:val="28"/>
          <w:szCs w:val="28"/>
        </w:rPr>
        <w:t xml:space="preserve"> </w:t>
      </w:r>
      <w:r w:rsidRPr="00610C3F">
        <w:rPr>
          <w:rStyle w:val="blk"/>
          <w:sz w:val="28"/>
          <w:szCs w:val="28"/>
        </w:rPr>
        <w:t>ноября.</w:t>
      </w:r>
    </w:p>
    <w:p w:rsidR="00201197" w:rsidRPr="00610C3F" w:rsidRDefault="00537AA9" w:rsidP="0035299D">
      <w:pPr>
        <w:pStyle w:val="af6"/>
        <w:numPr>
          <w:ilvl w:val="0"/>
          <w:numId w:val="36"/>
        </w:numPr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 </w:t>
      </w:r>
      <w:r w:rsidR="00201197" w:rsidRPr="00610C3F"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сроки проведения отбора (даты и времени начала (окончания) подачи (приема) заявок</w:t>
      </w:r>
      <w:r w:rsidR="00532A11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цели предоставления субсидии в соответствии с пунктом</w:t>
      </w:r>
      <w:r w:rsidR="00D46C5A" w:rsidRPr="00610C3F">
        <w:rPr>
          <w:sz w:val="28"/>
          <w:szCs w:val="28"/>
        </w:rPr>
        <w:t xml:space="preserve"> </w:t>
      </w:r>
      <w:r w:rsidR="00C134E2" w:rsidRPr="00610C3F">
        <w:rPr>
          <w:sz w:val="28"/>
          <w:szCs w:val="28"/>
        </w:rPr>
        <w:fldChar w:fldCharType="begin"/>
      </w:r>
      <w:r w:rsidR="00C134E2" w:rsidRPr="00610C3F">
        <w:rPr>
          <w:sz w:val="28"/>
          <w:szCs w:val="28"/>
        </w:rPr>
        <w:instrText xml:space="preserve"> REF _Ref56163217 \r \h  \* MERGEFORMAT </w:instrText>
      </w:r>
      <w:r w:rsidR="00C134E2" w:rsidRPr="00610C3F">
        <w:rPr>
          <w:sz w:val="28"/>
          <w:szCs w:val="28"/>
        </w:rPr>
      </w:r>
      <w:r w:rsidR="00C134E2" w:rsidRPr="00610C3F">
        <w:rPr>
          <w:sz w:val="28"/>
          <w:szCs w:val="28"/>
        </w:rPr>
        <w:fldChar w:fldCharType="separate"/>
      </w:r>
      <w:r w:rsidR="0093431C">
        <w:rPr>
          <w:sz w:val="28"/>
          <w:szCs w:val="28"/>
        </w:rPr>
        <w:t>2</w:t>
      </w:r>
      <w:r w:rsidR="00C134E2" w:rsidRPr="00610C3F">
        <w:rPr>
          <w:sz w:val="28"/>
          <w:szCs w:val="28"/>
        </w:rPr>
        <w:fldChar w:fldCharType="end"/>
      </w:r>
      <w:r w:rsidR="00201197" w:rsidRPr="00610C3F">
        <w:rPr>
          <w:sz w:val="28"/>
          <w:szCs w:val="28"/>
        </w:rPr>
        <w:t xml:space="preserve"> настоящего Порядка, а также результаты предоставления су</w:t>
      </w:r>
      <w:r w:rsidR="00524A20" w:rsidRPr="00610C3F">
        <w:rPr>
          <w:sz w:val="28"/>
          <w:szCs w:val="28"/>
        </w:rPr>
        <w:t xml:space="preserve">бсидии в соответствии с пунктом </w:t>
      </w:r>
      <w:r w:rsidR="005C2BBA" w:rsidRPr="00610C3F">
        <w:rPr>
          <w:sz w:val="28"/>
          <w:szCs w:val="28"/>
        </w:rPr>
        <w:t>39</w:t>
      </w:r>
      <w:r w:rsidR="00201197" w:rsidRPr="00610C3F">
        <w:rPr>
          <w:sz w:val="28"/>
          <w:szCs w:val="28"/>
        </w:rPr>
        <w:t xml:space="preserve"> настоящего</w:t>
      </w:r>
      <w:r w:rsidR="00532A11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Порядка;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доменное имя, и (или) сетевой адрес, и (или) указатель страниц</w:t>
      </w:r>
      <w:r w:rsidR="00203226" w:rsidRPr="00610C3F">
        <w:rPr>
          <w:sz w:val="28"/>
          <w:szCs w:val="28"/>
        </w:rPr>
        <w:t xml:space="preserve"> официального сайта</w:t>
      </w:r>
      <w:r w:rsidR="00201197" w:rsidRPr="00610C3F">
        <w:rPr>
          <w:sz w:val="28"/>
          <w:szCs w:val="28"/>
        </w:rPr>
        <w:t>, на котором обеспечивается проведение отбора;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требования к исполнителям услуг в соответствии с пунктом</w:t>
      </w:r>
      <w:r w:rsidR="00524A20" w:rsidRPr="00610C3F">
        <w:rPr>
          <w:sz w:val="28"/>
          <w:szCs w:val="28"/>
        </w:rPr>
        <w:t xml:space="preserve"> 12</w:t>
      </w:r>
      <w:r w:rsidR="00D46C5A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порядок подачи заявок</w:t>
      </w:r>
      <w:r w:rsidR="00532A11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524A20" w:rsidRPr="00610C3F">
        <w:rPr>
          <w:sz w:val="28"/>
          <w:szCs w:val="28"/>
        </w:rPr>
        <w:t xml:space="preserve"> 13</w:t>
      </w:r>
      <w:r w:rsidR="00201197" w:rsidRPr="00610C3F">
        <w:rPr>
          <w:sz w:val="28"/>
          <w:szCs w:val="28"/>
        </w:rPr>
        <w:t xml:space="preserve"> настоящего Порядка;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порядок отзыва заявок</w:t>
      </w:r>
      <w:r w:rsidR="00532A11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исполнителей услуг, порядок возврата заявок</w:t>
      </w:r>
      <w:r w:rsidR="00532A11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исполнителей услуг, определяющий в том числе основания для возврата заявок исполнителей услуг, порядок внесения изменений в заявки</w:t>
      </w:r>
      <w:r w:rsidR="00532A11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исполнителей услуг;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правила рассмотрения и оценки заявок</w:t>
      </w:r>
      <w:r w:rsidR="00532A11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исполнителей услуг в соответствии с пунктом</w:t>
      </w:r>
      <w:r w:rsidR="00A358BA" w:rsidRPr="00610C3F">
        <w:rPr>
          <w:sz w:val="28"/>
          <w:szCs w:val="28"/>
        </w:rPr>
        <w:t xml:space="preserve"> 12</w:t>
      </w:r>
      <w:r w:rsidR="00D46C5A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настоящего Порядка;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201197" w:rsidRPr="00610C3F" w:rsidRDefault="0035299D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срок, в течение которого победитель (победители) отбора должны подписать рамочное соглашение</w:t>
      </w:r>
      <w:r w:rsidR="00532A11" w:rsidRPr="00610C3F">
        <w:rPr>
          <w:sz w:val="28"/>
          <w:szCs w:val="28"/>
        </w:rPr>
        <w:t xml:space="preserve"> </w:t>
      </w:r>
      <w:r w:rsidR="00344DE6" w:rsidRPr="00610C3F">
        <w:rPr>
          <w:sz w:val="28"/>
          <w:szCs w:val="28"/>
        </w:rPr>
        <w:t>о предоставлении грантов в форме субсидий (далее – рамочное соглашение)</w:t>
      </w:r>
      <w:r w:rsidR="00201197" w:rsidRPr="00610C3F">
        <w:rPr>
          <w:sz w:val="28"/>
          <w:szCs w:val="28"/>
        </w:rPr>
        <w:t>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 xml:space="preserve">дата размещения результатов отбора на </w:t>
      </w:r>
      <w:r w:rsidR="0097507C" w:rsidRPr="00610C3F">
        <w:rPr>
          <w:sz w:val="28"/>
          <w:szCs w:val="28"/>
        </w:rPr>
        <w:t>официальном сайте, на котором обеспечивается проведение отбора</w:t>
      </w:r>
      <w:r w:rsidR="00201197" w:rsidRPr="00610C3F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p w:rsidR="00201197" w:rsidRPr="00610C3F" w:rsidRDefault="00537AA9" w:rsidP="00537AA9">
      <w:pPr>
        <w:pStyle w:val="af6"/>
        <w:ind w:firstLine="567"/>
        <w:jc w:val="both"/>
        <w:rPr>
          <w:sz w:val="28"/>
          <w:szCs w:val="28"/>
        </w:rPr>
      </w:pPr>
      <w:bookmarkStart w:id="4" w:name="_Ref30949936"/>
      <w:r w:rsidRPr="00610C3F">
        <w:rPr>
          <w:sz w:val="28"/>
          <w:szCs w:val="28"/>
        </w:rPr>
        <w:t xml:space="preserve">12. </w:t>
      </w:r>
      <w:r w:rsidR="00201197" w:rsidRPr="00610C3F"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 w:rsidRPr="00610C3F">
        <w:rPr>
          <w:sz w:val="28"/>
          <w:szCs w:val="28"/>
        </w:rPr>
        <w:t>соответствии</w:t>
      </w:r>
      <w:r w:rsidR="00201197" w:rsidRPr="00610C3F"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 w:rsidRPr="00610C3F">
        <w:rPr>
          <w:sz w:val="28"/>
          <w:szCs w:val="28"/>
        </w:rPr>
        <w:t>м</w:t>
      </w:r>
      <w:r w:rsidR="00532A11" w:rsidRPr="00610C3F">
        <w:rPr>
          <w:sz w:val="28"/>
          <w:szCs w:val="28"/>
        </w:rPr>
        <w:t xml:space="preserve"> </w:t>
      </w:r>
      <w:r w:rsidR="00520DEF" w:rsidRPr="00610C3F">
        <w:rPr>
          <w:sz w:val="28"/>
          <w:szCs w:val="28"/>
        </w:rPr>
        <w:t>требованиям</w:t>
      </w:r>
      <w:r w:rsidR="00201197" w:rsidRPr="00610C3F">
        <w:rPr>
          <w:sz w:val="28"/>
          <w:szCs w:val="28"/>
        </w:rPr>
        <w:t>:</w:t>
      </w:r>
      <w:bookmarkEnd w:id="4"/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исполнитель услуг включен в реестр исполнителей образовательных услуг;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образовательная услуга включена в реестр сертифицированных программ;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="00201197" w:rsidRPr="00610C3F">
        <w:rPr>
          <w:sz w:val="28"/>
          <w:szCs w:val="28"/>
        </w:rPr>
        <w:lastRenderedPageBreak/>
        <w:t>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="00201197" w:rsidRPr="00610C3F">
          <w:rPr>
            <w:sz w:val="28"/>
            <w:szCs w:val="28"/>
          </w:rPr>
          <w:t>перечень</w:t>
        </w:r>
      </w:hyperlink>
      <w:r w:rsidR="00201197" w:rsidRPr="00610C3F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 xml:space="preserve">участник отбора не получает средства из бюджета </w:t>
      </w:r>
      <w:r w:rsidR="00532A11" w:rsidRPr="00610C3F">
        <w:rPr>
          <w:sz w:val="28"/>
          <w:szCs w:val="28"/>
        </w:rPr>
        <w:t xml:space="preserve">городского округа города Шарыпово </w:t>
      </w:r>
      <w:r w:rsidR="00201197" w:rsidRPr="00610C3F">
        <w:rPr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532A11" w:rsidRPr="00610C3F">
        <w:rPr>
          <w:sz w:val="28"/>
          <w:szCs w:val="28"/>
        </w:rPr>
        <w:t xml:space="preserve">городского округа города Шарыпово </w:t>
      </w:r>
      <w:r w:rsidR="00201197" w:rsidRPr="00610C3F">
        <w:rPr>
          <w:sz w:val="28"/>
          <w:szCs w:val="28"/>
        </w:rPr>
        <w:t>субсидий, бюджетных инвестиций, предоставленных в том числе в соответствии с иными правовыми актами;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-</w:t>
      </w:r>
      <w:r w:rsidR="00201197" w:rsidRPr="00610C3F">
        <w:rPr>
          <w:sz w:val="28"/>
          <w:szCs w:val="28"/>
        </w:rPr>
        <w:t xml:space="preserve"> </w:t>
      </w:r>
      <w:r w:rsidR="00744070">
        <w:rPr>
          <w:sz w:val="28"/>
          <w:szCs w:val="28"/>
        </w:rPr>
        <w:t xml:space="preserve">у </w:t>
      </w:r>
      <w:r w:rsidR="00201197" w:rsidRPr="00610C3F">
        <w:rPr>
          <w:sz w:val="28"/>
          <w:szCs w:val="28"/>
        </w:rPr>
        <w:t>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D46C5A" w:rsidRPr="00610C3F">
        <w:rPr>
          <w:sz w:val="28"/>
          <w:szCs w:val="28"/>
        </w:rPr>
        <w:t xml:space="preserve"> </w:t>
      </w:r>
      <w:r w:rsidR="006A252B" w:rsidRPr="00610C3F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201197" w:rsidRPr="00610C3F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- </w:t>
      </w:r>
      <w:r w:rsidR="00201197" w:rsidRPr="00610C3F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610C3F" w:rsidRDefault="00537AA9" w:rsidP="00537AA9">
      <w:pPr>
        <w:pStyle w:val="af6"/>
        <w:ind w:firstLine="709"/>
        <w:jc w:val="both"/>
        <w:rPr>
          <w:sz w:val="28"/>
          <w:szCs w:val="28"/>
        </w:rPr>
      </w:pPr>
      <w:r w:rsidRPr="00610C3F">
        <w:rPr>
          <w:spacing w:val="2"/>
          <w:sz w:val="28"/>
          <w:szCs w:val="28"/>
          <w:shd w:val="clear" w:color="auto" w:fill="FFFFFF"/>
        </w:rPr>
        <w:t xml:space="preserve">13. </w:t>
      </w:r>
      <w:r w:rsidR="00201197" w:rsidRPr="00610C3F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524A20" w:rsidRPr="00610C3F">
        <w:rPr>
          <w:spacing w:val="2"/>
          <w:sz w:val="28"/>
          <w:szCs w:val="28"/>
          <w:shd w:val="clear" w:color="auto" w:fill="FFFFFF"/>
        </w:rPr>
        <w:t>пункте 12</w:t>
      </w:r>
      <w:r w:rsidR="00201197" w:rsidRPr="00610C3F">
        <w:rPr>
          <w:spacing w:val="2"/>
          <w:sz w:val="28"/>
          <w:szCs w:val="28"/>
          <w:shd w:val="clear" w:color="auto" w:fill="FFFFFF"/>
        </w:rPr>
        <w:t xml:space="preserve"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</w:t>
      </w:r>
      <w:r w:rsidR="00201197" w:rsidRPr="00610C3F">
        <w:rPr>
          <w:spacing w:val="2"/>
          <w:sz w:val="28"/>
          <w:szCs w:val="28"/>
          <w:shd w:val="clear" w:color="auto" w:fill="FFFFFF"/>
        </w:rPr>
        <w:lastRenderedPageBreak/>
        <w:t>исполнитель услуг не представил указанные документы по собственной инициативе</w:t>
      </w:r>
      <w:r w:rsidR="00201197" w:rsidRPr="00610C3F">
        <w:rPr>
          <w:sz w:val="28"/>
          <w:szCs w:val="28"/>
        </w:rPr>
        <w:t>.</w:t>
      </w:r>
    </w:p>
    <w:p w:rsidR="00201197" w:rsidRPr="00610C3F" w:rsidRDefault="00537AA9" w:rsidP="00537AA9">
      <w:pPr>
        <w:pStyle w:val="af6"/>
        <w:ind w:firstLine="709"/>
        <w:jc w:val="both"/>
        <w:rPr>
          <w:sz w:val="28"/>
          <w:szCs w:val="28"/>
        </w:rPr>
      </w:pPr>
      <w:bookmarkStart w:id="5" w:name="_Ref56176578"/>
      <w:r w:rsidRPr="00610C3F">
        <w:rPr>
          <w:sz w:val="28"/>
          <w:szCs w:val="28"/>
        </w:rPr>
        <w:t xml:space="preserve">14. </w:t>
      </w:r>
      <w:r w:rsidR="00201197" w:rsidRPr="00610C3F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532A11" w:rsidRPr="00610C3F">
        <w:rPr>
          <w:sz w:val="28"/>
          <w:szCs w:val="28"/>
        </w:rPr>
        <w:t>Красноярском крае</w:t>
      </w:r>
      <w:r w:rsidR="00201197" w:rsidRPr="00610C3F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5"/>
    </w:p>
    <w:p w:rsidR="00201197" w:rsidRPr="00610C3F" w:rsidRDefault="00344DE6" w:rsidP="00537AA9">
      <w:pPr>
        <w:pStyle w:val="af6"/>
        <w:ind w:firstLine="709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отбора, либо посредством почтовой связи, либо в течение 2 рабочих дней после подачи заявки</w:t>
      </w:r>
      <w:r w:rsidR="00494C0F" w:rsidRPr="00610C3F">
        <w:rPr>
          <w:sz w:val="28"/>
          <w:szCs w:val="28"/>
        </w:rPr>
        <w:t xml:space="preserve"> </w:t>
      </w:r>
      <w:r w:rsidRPr="00610C3F">
        <w:rPr>
          <w:sz w:val="28"/>
          <w:szCs w:val="28"/>
        </w:rPr>
        <w:t>на участие в отборе должны лично явиться в уполномоченный орган для подписания указанного согласия.</w:t>
      </w:r>
    </w:p>
    <w:p w:rsidR="00201197" w:rsidRPr="00610C3F" w:rsidRDefault="000A751D" w:rsidP="00537AA9">
      <w:pPr>
        <w:pStyle w:val="af6"/>
        <w:ind w:firstLine="709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15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Исполнитель услуг вправе отозвать заявку</w:t>
      </w:r>
      <w:r w:rsidR="00494C0F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494C0F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на участие в отборе исполнителя услуг из проведения отбора.</w:t>
      </w:r>
    </w:p>
    <w:p w:rsidR="00201197" w:rsidRPr="00610C3F" w:rsidRDefault="000A751D" w:rsidP="00537AA9">
      <w:pPr>
        <w:pStyle w:val="af6"/>
        <w:ind w:firstLine="709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16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610C3F" w:rsidRDefault="000A751D" w:rsidP="00537AA9">
      <w:pPr>
        <w:pStyle w:val="af6"/>
        <w:ind w:firstLine="709"/>
        <w:jc w:val="both"/>
        <w:rPr>
          <w:sz w:val="28"/>
          <w:szCs w:val="28"/>
        </w:rPr>
      </w:pPr>
      <w:bookmarkStart w:id="6" w:name="_Ref56178150"/>
      <w:r w:rsidRPr="00610C3F">
        <w:rPr>
          <w:sz w:val="28"/>
          <w:szCs w:val="28"/>
        </w:rPr>
        <w:t>17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6"/>
    </w:p>
    <w:p w:rsidR="00201197" w:rsidRPr="00610C3F" w:rsidRDefault="00201197" w:rsidP="00537AA9">
      <w:pPr>
        <w:pStyle w:val="af6"/>
        <w:ind w:firstLine="709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610C3F">
        <w:rPr>
          <w:sz w:val="28"/>
          <w:szCs w:val="28"/>
        </w:rPr>
        <w:t xml:space="preserve"> в соответствии с приложением к настоящему Порядку</w:t>
      </w:r>
      <w:r w:rsidRPr="00610C3F">
        <w:rPr>
          <w:sz w:val="28"/>
          <w:szCs w:val="28"/>
        </w:rPr>
        <w:t xml:space="preserve"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</w:t>
      </w:r>
      <w:r w:rsidRPr="00610C3F">
        <w:rPr>
          <w:sz w:val="28"/>
          <w:szCs w:val="28"/>
        </w:rPr>
        <w:lastRenderedPageBreak/>
        <w:t>подписать рамочное соглашение и направить один подписанный экземпляр в уполномоченный орган.</w:t>
      </w:r>
    </w:p>
    <w:p w:rsidR="00201197" w:rsidRPr="00610C3F" w:rsidRDefault="000A751D" w:rsidP="00537AA9">
      <w:pPr>
        <w:pStyle w:val="af6"/>
        <w:ind w:firstLine="709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18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 xml:space="preserve">Решение об отклонении заявки </w:t>
      </w:r>
      <w:r w:rsidR="00201197" w:rsidRPr="00610C3F">
        <w:rPr>
          <w:rStyle w:val="blk"/>
          <w:sz w:val="28"/>
          <w:szCs w:val="28"/>
        </w:rPr>
        <w:t>на стадии рассмотрения</w:t>
      </w:r>
      <w:r w:rsidR="00201197" w:rsidRPr="00610C3F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несоответствие исполнителя услуг тре</w:t>
      </w:r>
      <w:r w:rsidR="00414A60" w:rsidRPr="00610C3F">
        <w:rPr>
          <w:sz w:val="28"/>
          <w:szCs w:val="28"/>
        </w:rPr>
        <w:t>бованиям, установленным пунктом 12</w:t>
      </w:r>
      <w:r w:rsidR="00201197" w:rsidRPr="00610C3F">
        <w:rPr>
          <w:sz w:val="28"/>
          <w:szCs w:val="28"/>
        </w:rPr>
        <w:t xml:space="preserve"> настоящего </w:t>
      </w:r>
      <w:r w:rsidR="003F192E" w:rsidRPr="00610C3F">
        <w:rPr>
          <w:sz w:val="28"/>
          <w:szCs w:val="28"/>
        </w:rPr>
        <w:t>П</w:t>
      </w:r>
      <w:r w:rsidR="00201197" w:rsidRPr="00610C3F">
        <w:rPr>
          <w:sz w:val="28"/>
          <w:szCs w:val="28"/>
        </w:rPr>
        <w:t>орядка;</w:t>
      </w:r>
      <w:bookmarkStart w:id="7" w:name="dst100079"/>
      <w:bookmarkEnd w:id="7"/>
    </w:p>
    <w:p w:rsidR="00201197" w:rsidRPr="00610C3F" w:rsidRDefault="00537AA9" w:rsidP="0035299D">
      <w:pPr>
        <w:pStyle w:val="af6"/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- </w:t>
      </w:r>
      <w:r w:rsidR="00201197" w:rsidRPr="00610C3F">
        <w:rPr>
          <w:rStyle w:val="blk"/>
          <w:sz w:val="28"/>
          <w:szCs w:val="28"/>
        </w:rPr>
        <w:t>несоответствие представленной</w:t>
      </w:r>
      <w:r w:rsidR="00494C0F" w:rsidRPr="00610C3F">
        <w:rPr>
          <w:rStyle w:val="blk"/>
          <w:sz w:val="28"/>
          <w:szCs w:val="28"/>
        </w:rPr>
        <w:t xml:space="preserve"> </w:t>
      </w:r>
      <w:r w:rsidR="00201197" w:rsidRPr="00610C3F">
        <w:rPr>
          <w:rStyle w:val="blk"/>
          <w:sz w:val="28"/>
          <w:szCs w:val="28"/>
        </w:rPr>
        <w:t>исполнителем услуг</w:t>
      </w:r>
      <w:r w:rsidR="00494C0F" w:rsidRPr="00610C3F">
        <w:rPr>
          <w:rStyle w:val="blk"/>
          <w:sz w:val="28"/>
          <w:szCs w:val="28"/>
        </w:rPr>
        <w:t xml:space="preserve"> </w:t>
      </w:r>
      <w:r w:rsidR="00201197" w:rsidRPr="00610C3F">
        <w:rPr>
          <w:rStyle w:val="blk"/>
          <w:sz w:val="28"/>
          <w:szCs w:val="28"/>
        </w:rPr>
        <w:t>заявки требованиям к заявкам участников отбора, установленным в объявлении о проведении отбора;</w:t>
      </w:r>
      <w:bookmarkStart w:id="8" w:name="dst100080"/>
      <w:bookmarkEnd w:id="8"/>
    </w:p>
    <w:p w:rsidR="00201197" w:rsidRPr="00610C3F" w:rsidRDefault="00537AA9" w:rsidP="0035299D">
      <w:pPr>
        <w:pStyle w:val="af6"/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- </w:t>
      </w:r>
      <w:r w:rsidR="00201197" w:rsidRPr="00610C3F">
        <w:rPr>
          <w:rStyle w:val="blk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9" w:name="dst100081"/>
      <w:bookmarkEnd w:id="9"/>
    </w:p>
    <w:p w:rsidR="00201197" w:rsidRPr="00610C3F" w:rsidRDefault="00D93A7C" w:rsidP="0035299D">
      <w:pPr>
        <w:pStyle w:val="af6"/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- </w:t>
      </w:r>
      <w:r w:rsidR="00201197" w:rsidRPr="00610C3F">
        <w:rPr>
          <w:rStyle w:val="blk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rStyle w:val="blk"/>
          <w:sz w:val="28"/>
          <w:szCs w:val="28"/>
        </w:rPr>
        <w:t>-</w:t>
      </w:r>
      <w:r w:rsidR="00201197" w:rsidRPr="00610C3F">
        <w:rPr>
          <w:rStyle w:val="blk"/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610C3F" w:rsidRDefault="000A751D" w:rsidP="00537AA9">
      <w:pPr>
        <w:pStyle w:val="af6"/>
        <w:ind w:firstLine="709"/>
        <w:jc w:val="both"/>
        <w:rPr>
          <w:rStyle w:val="blk"/>
          <w:sz w:val="28"/>
          <w:szCs w:val="28"/>
        </w:rPr>
      </w:pPr>
      <w:r w:rsidRPr="00610C3F">
        <w:rPr>
          <w:sz w:val="28"/>
          <w:szCs w:val="28"/>
        </w:rPr>
        <w:t>19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Информация о результатах рассмотрения заявк</w:t>
      </w:r>
      <w:r w:rsidR="00E04149" w:rsidRPr="00610C3F">
        <w:rPr>
          <w:sz w:val="28"/>
          <w:szCs w:val="28"/>
        </w:rPr>
        <w:t>и исполнителя услуг</w:t>
      </w:r>
      <w:r w:rsidR="00201197" w:rsidRPr="00610C3F">
        <w:rPr>
          <w:sz w:val="28"/>
          <w:szCs w:val="28"/>
        </w:rPr>
        <w:t xml:space="preserve"> размещается</w:t>
      </w:r>
      <w:r w:rsidR="00201197" w:rsidRPr="00610C3F">
        <w:rPr>
          <w:rStyle w:val="blk"/>
          <w:sz w:val="28"/>
          <w:szCs w:val="28"/>
        </w:rPr>
        <w:t xml:space="preserve"> на </w:t>
      </w:r>
      <w:r w:rsidR="00E04149" w:rsidRPr="00610C3F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="00201197" w:rsidRPr="00610C3F">
        <w:rPr>
          <w:rStyle w:val="blk"/>
          <w:sz w:val="28"/>
          <w:szCs w:val="28"/>
        </w:rPr>
        <w:t xml:space="preserve"> не позднее чем через </w:t>
      </w:r>
      <w:r w:rsidR="00E04149" w:rsidRPr="00610C3F">
        <w:rPr>
          <w:rStyle w:val="blk"/>
          <w:sz w:val="28"/>
          <w:szCs w:val="28"/>
        </w:rPr>
        <w:t>14</w:t>
      </w:r>
      <w:r w:rsidR="00201197" w:rsidRPr="00610C3F">
        <w:rPr>
          <w:rStyle w:val="blk"/>
          <w:sz w:val="28"/>
          <w:szCs w:val="28"/>
        </w:rPr>
        <w:t xml:space="preserve"> календарных дней после </w:t>
      </w:r>
      <w:r w:rsidR="00E04149" w:rsidRPr="00610C3F">
        <w:rPr>
          <w:rStyle w:val="blk"/>
          <w:sz w:val="28"/>
          <w:szCs w:val="28"/>
        </w:rPr>
        <w:t>определения победителей отбора</w:t>
      </w:r>
      <w:r w:rsidR="00201197" w:rsidRPr="00610C3F">
        <w:rPr>
          <w:rStyle w:val="blk"/>
          <w:sz w:val="28"/>
          <w:szCs w:val="28"/>
        </w:rPr>
        <w:t xml:space="preserve"> и должна содержать: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дата, время и место проведения рассмотрения заявок;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информация об исполнителях услуг, заявки которых были рассмотрены;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610C3F" w:rsidRDefault="000A751D" w:rsidP="00537AA9">
      <w:pPr>
        <w:pStyle w:val="af6"/>
        <w:ind w:firstLine="709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20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наименование исполнителя услуг и уполномоченного органа;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- </w:t>
      </w:r>
      <w:r w:rsidR="00201197" w:rsidRPr="00610C3F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</w:t>
      </w:r>
      <w:r w:rsidR="00201197" w:rsidRPr="00610C3F">
        <w:rPr>
          <w:rStyle w:val="blk"/>
          <w:sz w:val="28"/>
          <w:szCs w:val="28"/>
        </w:rPr>
        <w:lastRenderedPageBreak/>
        <w:t>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201197" w:rsidRPr="00610C3F">
        <w:rPr>
          <w:sz w:val="28"/>
          <w:szCs w:val="28"/>
        </w:rPr>
        <w:t>.</w:t>
      </w:r>
    </w:p>
    <w:p w:rsidR="00201197" w:rsidRPr="00610C3F" w:rsidRDefault="00201197" w:rsidP="0035299D">
      <w:pPr>
        <w:pStyle w:val="af6"/>
        <w:jc w:val="both"/>
        <w:rPr>
          <w:sz w:val="28"/>
          <w:szCs w:val="28"/>
        </w:rPr>
      </w:pPr>
    </w:p>
    <w:p w:rsidR="00201197" w:rsidRPr="00610C3F" w:rsidRDefault="00201197" w:rsidP="00537AA9">
      <w:pPr>
        <w:pStyle w:val="af6"/>
        <w:jc w:val="center"/>
        <w:rPr>
          <w:b/>
          <w:bCs/>
          <w:sz w:val="28"/>
          <w:szCs w:val="28"/>
        </w:rPr>
      </w:pPr>
      <w:r w:rsidRPr="00610C3F">
        <w:rPr>
          <w:b/>
          <w:bCs/>
          <w:sz w:val="28"/>
          <w:szCs w:val="28"/>
        </w:rPr>
        <w:t>Раздел II</w:t>
      </w:r>
      <w:r w:rsidRPr="00610C3F">
        <w:rPr>
          <w:b/>
          <w:bCs/>
          <w:sz w:val="28"/>
          <w:szCs w:val="28"/>
          <w:lang w:val="en-US"/>
        </w:rPr>
        <w:t>I</w:t>
      </w:r>
      <w:r w:rsidRPr="00610C3F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610C3F" w:rsidRDefault="009F353C" w:rsidP="0035299D">
      <w:pPr>
        <w:pStyle w:val="af6"/>
        <w:jc w:val="both"/>
        <w:rPr>
          <w:b/>
          <w:bCs/>
          <w:sz w:val="28"/>
          <w:szCs w:val="28"/>
        </w:rPr>
      </w:pPr>
    </w:p>
    <w:p w:rsidR="00520DEF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bookmarkStart w:id="10" w:name="_Ref25498205"/>
      <w:r w:rsidRPr="00610C3F">
        <w:rPr>
          <w:sz w:val="28"/>
          <w:szCs w:val="28"/>
        </w:rPr>
        <w:t>21</w:t>
      </w:r>
      <w:r w:rsidR="00537AA9" w:rsidRPr="00610C3F">
        <w:rPr>
          <w:sz w:val="28"/>
          <w:szCs w:val="28"/>
        </w:rPr>
        <w:t xml:space="preserve">. </w:t>
      </w:r>
      <w:r w:rsidR="00520DEF" w:rsidRPr="00610C3F"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="00520DEF" w:rsidRPr="00610C3F">
        <w:rPr>
          <w:sz w:val="28"/>
          <w:szCs w:val="28"/>
          <w:lang w:val="en-US"/>
        </w:rPr>
        <w:t>II</w:t>
      </w:r>
      <w:r w:rsidR="00D93A7C" w:rsidRPr="00610C3F">
        <w:rPr>
          <w:sz w:val="28"/>
          <w:szCs w:val="28"/>
        </w:rPr>
        <w:t xml:space="preserve"> </w:t>
      </w:r>
      <w:r w:rsidR="00520DEF" w:rsidRPr="00610C3F">
        <w:rPr>
          <w:sz w:val="28"/>
          <w:szCs w:val="28"/>
        </w:rPr>
        <w:t>настоящего Порядка.</w:t>
      </w:r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22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Размер гранта в форме субсидии</w:t>
      </w:r>
      <w:r w:rsidR="00494C0F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520DEF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23</w:t>
      </w:r>
      <w:r w:rsidR="00537AA9" w:rsidRPr="00610C3F">
        <w:rPr>
          <w:sz w:val="28"/>
          <w:szCs w:val="28"/>
        </w:rPr>
        <w:t xml:space="preserve">. </w:t>
      </w:r>
      <w:r w:rsidR="00520DEF" w:rsidRPr="00610C3F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610C3F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="00520DEF" w:rsidRPr="00610C3F">
        <w:rPr>
          <w:sz w:val="28"/>
          <w:szCs w:val="28"/>
        </w:rPr>
        <w:t>и</w:t>
      </w:r>
      <w:r w:rsidR="00FE4340" w:rsidRPr="00610C3F">
        <w:rPr>
          <w:sz w:val="28"/>
          <w:szCs w:val="28"/>
        </w:rPr>
        <w:t xml:space="preserve"> указанными в заявках на авансирование средств из бюджета</w:t>
      </w:r>
      <w:r w:rsidR="003C7002" w:rsidRPr="00610C3F">
        <w:rPr>
          <w:sz w:val="28"/>
          <w:szCs w:val="28"/>
        </w:rPr>
        <w:t xml:space="preserve"> городского округа города Шарыпово</w:t>
      </w:r>
      <w:r w:rsidR="00FE4340" w:rsidRPr="00610C3F">
        <w:rPr>
          <w:sz w:val="28"/>
          <w:szCs w:val="28"/>
        </w:rPr>
        <w:t xml:space="preserve"> (заявках на перечисление средств из бюджета</w:t>
      </w:r>
      <w:r w:rsidR="003C7002" w:rsidRPr="00610C3F">
        <w:rPr>
          <w:sz w:val="28"/>
          <w:szCs w:val="28"/>
        </w:rPr>
        <w:t xml:space="preserve"> городского округа города Шарыпово</w:t>
      </w:r>
      <w:r w:rsidR="00FE4340" w:rsidRPr="00610C3F">
        <w:rPr>
          <w:sz w:val="28"/>
          <w:szCs w:val="28"/>
        </w:rPr>
        <w:t>)</w:t>
      </w:r>
      <w:r w:rsidR="00D24646" w:rsidRPr="00610C3F">
        <w:rPr>
          <w:sz w:val="28"/>
          <w:szCs w:val="28"/>
        </w:rPr>
        <w:t>, по следующей формуле:</w:t>
      </w:r>
    </w:p>
    <w:p w:rsidR="00D24646" w:rsidRPr="00610C3F" w:rsidRDefault="00EA0403" w:rsidP="0035299D">
      <w:pPr>
        <w:pStyle w:val="af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D24646" w:rsidRPr="00610C3F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610C3F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610C3F">
        <w:rPr>
          <w:sz w:val="28"/>
          <w:szCs w:val="28"/>
        </w:rPr>
        <w:t>), где</w:t>
      </w:r>
    </w:p>
    <w:p w:rsidR="00D24646" w:rsidRPr="00610C3F" w:rsidRDefault="00EA0403" w:rsidP="0035299D">
      <w:pPr>
        <w:pStyle w:val="af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610C3F" w:rsidDel="000A27CD">
        <w:rPr>
          <w:sz w:val="28"/>
          <w:szCs w:val="28"/>
        </w:rPr>
        <w:t xml:space="preserve">– </w:t>
      </w:r>
      <w:r w:rsidR="00D24646" w:rsidRPr="00610C3F">
        <w:rPr>
          <w:sz w:val="28"/>
          <w:szCs w:val="28"/>
        </w:rPr>
        <w:t>размер гранта в форме субсидии</w:t>
      </w:r>
      <w:r w:rsidR="00D24646" w:rsidRPr="00610C3F" w:rsidDel="000A27CD">
        <w:rPr>
          <w:sz w:val="28"/>
          <w:szCs w:val="28"/>
        </w:rPr>
        <w:t>;</w:t>
      </w:r>
    </w:p>
    <w:p w:rsidR="00D24646" w:rsidRPr="00610C3F" w:rsidRDefault="00EA0403" w:rsidP="0035299D">
      <w:pPr>
        <w:pStyle w:val="af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610C3F">
        <w:rPr>
          <w:i/>
          <w:sz w:val="28"/>
          <w:szCs w:val="28"/>
        </w:rPr>
        <w:t xml:space="preserve"> –</w:t>
      </w:r>
      <w:r w:rsidR="00D24646" w:rsidRPr="00610C3F">
        <w:rPr>
          <w:sz w:val="28"/>
          <w:szCs w:val="28"/>
        </w:rPr>
        <w:t>объём услуги в чел./часах;</w:t>
      </w:r>
    </w:p>
    <w:p w:rsidR="00D24646" w:rsidRPr="00610C3F" w:rsidRDefault="00EA0403" w:rsidP="0035299D">
      <w:pPr>
        <w:pStyle w:val="af6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610C3F">
        <w:rPr>
          <w:sz w:val="28"/>
          <w:szCs w:val="28"/>
        </w:rPr>
        <w:t>– нормативные затраты на оказание услуги.</w:t>
      </w:r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24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494C0F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средств из бюджета</w:t>
      </w:r>
      <w:r w:rsidR="003C7002" w:rsidRPr="00610C3F">
        <w:rPr>
          <w:sz w:val="28"/>
          <w:szCs w:val="28"/>
        </w:rPr>
        <w:t xml:space="preserve"> городского округа города Шарыпово</w:t>
      </w:r>
      <w:r w:rsidR="00201197" w:rsidRPr="00610C3F">
        <w:rPr>
          <w:sz w:val="28"/>
          <w:szCs w:val="28"/>
        </w:rPr>
        <w:t>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10"/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25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наименование исполнителя услуг;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месяц, на который предполагается авансирование;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реквизиты (даты и номера заключения) договоров об образовании;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lastRenderedPageBreak/>
        <w:t>26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27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bookmarkStart w:id="11" w:name="_Ref8587839"/>
      <w:r w:rsidRPr="00610C3F">
        <w:rPr>
          <w:sz w:val="28"/>
          <w:szCs w:val="28"/>
        </w:rPr>
        <w:t>28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Исполнитель услуг ежемесячно не позднее последнего дня месяца</w:t>
      </w:r>
      <w:r w:rsidR="00494C0F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1"/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bookmarkStart w:id="12" w:name="_Ref8587840"/>
      <w:r w:rsidRPr="00610C3F">
        <w:rPr>
          <w:sz w:val="28"/>
          <w:szCs w:val="28"/>
        </w:rPr>
        <w:t>29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494C0F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заявку на перечисление средств из бюджета</w:t>
      </w:r>
      <w:r w:rsidR="00004AEE" w:rsidRPr="00610C3F">
        <w:rPr>
          <w:sz w:val="28"/>
          <w:szCs w:val="28"/>
        </w:rPr>
        <w:t xml:space="preserve"> городского округа города Шарыпово</w:t>
      </w:r>
      <w:r w:rsidR="00201197" w:rsidRPr="00610C3F">
        <w:rPr>
          <w:sz w:val="28"/>
          <w:szCs w:val="28"/>
        </w:rPr>
        <w:t>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2"/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30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наименование исполнителя услуг;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месяц, за который сформирован реестр;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реквизиты (даты и номера заключения) договоров об образовании;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31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bookmarkStart w:id="13" w:name="_Ref25498208"/>
      <w:r w:rsidRPr="00610C3F">
        <w:rPr>
          <w:sz w:val="28"/>
          <w:szCs w:val="28"/>
        </w:rPr>
        <w:t>32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Выполнение де</w:t>
      </w:r>
      <w:r w:rsidR="00414A60" w:rsidRPr="00610C3F">
        <w:rPr>
          <w:sz w:val="28"/>
          <w:szCs w:val="28"/>
        </w:rPr>
        <w:t>йствий, предусмотренных пунктом 38</w:t>
      </w:r>
      <w:r w:rsidR="00537AA9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3"/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33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610C3F" w:rsidRDefault="00537AA9" w:rsidP="0035299D">
      <w:pPr>
        <w:pStyle w:val="af6"/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lastRenderedPageBreak/>
        <w:t xml:space="preserve">- </w:t>
      </w:r>
      <w:r w:rsidR="00201197" w:rsidRPr="00610C3F">
        <w:rPr>
          <w:rStyle w:val="blk"/>
          <w:sz w:val="28"/>
          <w:szCs w:val="28"/>
        </w:rPr>
        <w:t>несоответствие представленных исполнителе</w:t>
      </w:r>
      <w:r w:rsidR="00494C0F" w:rsidRPr="00610C3F">
        <w:rPr>
          <w:rStyle w:val="blk"/>
          <w:sz w:val="28"/>
          <w:szCs w:val="28"/>
        </w:rPr>
        <w:t xml:space="preserve">м услуг документов требованиям </w:t>
      </w:r>
      <w:r w:rsidR="00201197" w:rsidRPr="00610C3F">
        <w:rPr>
          <w:rStyle w:val="blk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- </w:t>
      </w:r>
      <w:proofErr w:type="gramStart"/>
      <w:r w:rsidR="00201197" w:rsidRPr="00610C3F">
        <w:rPr>
          <w:rStyle w:val="blk"/>
          <w:sz w:val="28"/>
          <w:szCs w:val="28"/>
        </w:rPr>
        <w:t>установление факта недостоверности</w:t>
      </w:r>
      <w:proofErr w:type="gramEnd"/>
      <w:r w:rsidR="00201197" w:rsidRPr="00610C3F">
        <w:rPr>
          <w:rStyle w:val="blk"/>
          <w:sz w:val="28"/>
          <w:szCs w:val="28"/>
        </w:rPr>
        <w:t xml:space="preserve"> представленной исполнителем услуг информации.</w:t>
      </w:r>
    </w:p>
    <w:p w:rsidR="00201197" w:rsidRPr="00610C3F" w:rsidRDefault="000A751D" w:rsidP="00537AA9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34</w:t>
      </w:r>
      <w:r w:rsidR="00537AA9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бюджета</w:t>
      </w:r>
      <w:r w:rsidR="003C0864" w:rsidRPr="00610C3F">
        <w:rPr>
          <w:sz w:val="28"/>
          <w:szCs w:val="28"/>
        </w:rPr>
        <w:t xml:space="preserve"> городского округа города Шарыпово</w:t>
      </w:r>
      <w:r w:rsidR="00201197" w:rsidRPr="00610C3F">
        <w:rPr>
          <w:sz w:val="28"/>
          <w:szCs w:val="28"/>
        </w:rPr>
        <w:t xml:space="preserve"> (заявки на перечисление средств из бюджета</w:t>
      </w:r>
      <w:r w:rsidR="003C0864" w:rsidRPr="00610C3F">
        <w:rPr>
          <w:sz w:val="28"/>
          <w:szCs w:val="28"/>
        </w:rPr>
        <w:t xml:space="preserve"> городского округа города Шарыпово</w:t>
      </w:r>
      <w:r w:rsidR="00201197" w:rsidRPr="00610C3F">
        <w:rPr>
          <w:sz w:val="28"/>
          <w:szCs w:val="28"/>
        </w:rPr>
        <w:t>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наименование исполнителя услуг и уполномоченного органа;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 xml:space="preserve">обязательство уполномоченного органа о перечислении средств </w:t>
      </w:r>
      <w:r w:rsidR="0016275F" w:rsidRPr="00610C3F">
        <w:rPr>
          <w:sz w:val="28"/>
          <w:szCs w:val="28"/>
        </w:rPr>
        <w:t>бюджета городского округа города Шарыпово</w:t>
      </w:r>
      <w:r w:rsidR="00201197" w:rsidRPr="00610C3F">
        <w:rPr>
          <w:sz w:val="28"/>
          <w:szCs w:val="28"/>
        </w:rPr>
        <w:t xml:space="preserve"> исполнителю услуг;</w:t>
      </w:r>
    </w:p>
    <w:p w:rsidR="00201197" w:rsidRPr="00610C3F" w:rsidRDefault="00537AA9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610C3F" w:rsidRDefault="004A16AC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</w:t>
      </w:r>
      <w:r w:rsidR="00494C0F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порядок и сроки перечисления гранта в форме субсидии;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порядок, формы и сроки представления отчетов;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 xml:space="preserve">ответственность сторон </w:t>
      </w:r>
      <w:r w:rsidRPr="00610C3F">
        <w:rPr>
          <w:sz w:val="28"/>
          <w:szCs w:val="28"/>
        </w:rPr>
        <w:t>за нарушение условий соглашения;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- </w:t>
      </w:r>
      <w:r w:rsidR="00201197" w:rsidRPr="00610C3F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201197" w:rsidRPr="00610C3F">
        <w:rPr>
          <w:sz w:val="28"/>
          <w:szCs w:val="28"/>
        </w:rPr>
        <w:t>.</w:t>
      </w:r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35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 w:rsidRPr="00610C3F">
        <w:rPr>
          <w:sz w:val="28"/>
          <w:szCs w:val="28"/>
        </w:rPr>
        <w:t xml:space="preserve"> (дополнительного соглашения</w:t>
      </w:r>
      <w:r w:rsidR="00494C0F" w:rsidRPr="00610C3F">
        <w:rPr>
          <w:sz w:val="28"/>
          <w:szCs w:val="28"/>
        </w:rPr>
        <w:t xml:space="preserve"> </w:t>
      </w:r>
      <w:r w:rsidR="00117977" w:rsidRPr="00610C3F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 w:rsidR="0016275F" w:rsidRPr="00610C3F">
        <w:rPr>
          <w:sz w:val="28"/>
          <w:szCs w:val="28"/>
        </w:rPr>
        <w:t xml:space="preserve"> устанавливается Ф</w:t>
      </w:r>
      <w:r w:rsidR="00201197" w:rsidRPr="00610C3F">
        <w:rPr>
          <w:sz w:val="28"/>
          <w:szCs w:val="28"/>
        </w:rPr>
        <w:t>инансовым</w:t>
      </w:r>
      <w:r w:rsidR="00494C0F" w:rsidRPr="00610C3F">
        <w:rPr>
          <w:sz w:val="28"/>
          <w:szCs w:val="28"/>
        </w:rPr>
        <w:t xml:space="preserve"> </w:t>
      </w:r>
      <w:r w:rsidR="0016275F" w:rsidRPr="00610C3F">
        <w:rPr>
          <w:sz w:val="28"/>
          <w:szCs w:val="28"/>
        </w:rPr>
        <w:t>управлением администрации города Шарыпово</w:t>
      </w:r>
      <w:r w:rsidR="00201197" w:rsidRPr="00610C3F">
        <w:rPr>
          <w:sz w:val="28"/>
          <w:szCs w:val="28"/>
        </w:rPr>
        <w:t>.</w:t>
      </w:r>
    </w:p>
    <w:p w:rsidR="00201197" w:rsidRPr="00610C3F" w:rsidRDefault="000A751D" w:rsidP="00604241">
      <w:pPr>
        <w:pStyle w:val="af6"/>
        <w:ind w:firstLine="709"/>
        <w:jc w:val="both"/>
        <w:rPr>
          <w:sz w:val="28"/>
          <w:szCs w:val="28"/>
        </w:rPr>
      </w:pPr>
      <w:bookmarkStart w:id="14" w:name="dst100088"/>
      <w:bookmarkStart w:id="15" w:name="dst100089"/>
      <w:bookmarkEnd w:id="14"/>
      <w:bookmarkEnd w:id="15"/>
      <w:r w:rsidRPr="00610C3F">
        <w:rPr>
          <w:sz w:val="28"/>
          <w:szCs w:val="28"/>
        </w:rPr>
        <w:lastRenderedPageBreak/>
        <w:t>36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610C3F" w:rsidRDefault="00604241" w:rsidP="0035299D">
      <w:pPr>
        <w:pStyle w:val="af6"/>
        <w:jc w:val="both"/>
        <w:rPr>
          <w:rFonts w:eastAsiaTheme="minorHAnsi"/>
          <w:sz w:val="28"/>
          <w:szCs w:val="28"/>
          <w:lang w:eastAsia="en-US"/>
        </w:rPr>
      </w:pPr>
      <w:r w:rsidRPr="00610C3F">
        <w:rPr>
          <w:rFonts w:eastAsiaTheme="minorHAnsi"/>
          <w:sz w:val="28"/>
          <w:szCs w:val="28"/>
          <w:lang w:eastAsia="en-US"/>
        </w:rPr>
        <w:t xml:space="preserve">- </w:t>
      </w:r>
      <w:r w:rsidR="00201197" w:rsidRPr="00610C3F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="00201197" w:rsidRPr="00610C3F">
        <w:rPr>
          <w:sz w:val="28"/>
          <w:szCs w:val="28"/>
        </w:rPr>
        <w:t xml:space="preserve">исполнителям услуг – </w:t>
      </w:r>
      <w:r w:rsidR="00201197" w:rsidRPr="00610C3F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="00201197" w:rsidRPr="00610C3F">
        <w:rPr>
          <w:sz w:val="28"/>
          <w:szCs w:val="28"/>
        </w:rPr>
        <w:t xml:space="preserve"> (</w:t>
      </w:r>
      <w:r w:rsidR="00201197" w:rsidRPr="00610C3F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="00201197" w:rsidRPr="00610C3F">
        <w:rPr>
          <w:sz w:val="28"/>
          <w:szCs w:val="28"/>
        </w:rPr>
        <w:t>)</w:t>
      </w:r>
      <w:r w:rsidR="00201197" w:rsidRPr="00610C3F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организациях;</w:t>
      </w:r>
    </w:p>
    <w:p w:rsidR="00201197" w:rsidRPr="00610C3F" w:rsidRDefault="00604241" w:rsidP="0035299D">
      <w:pPr>
        <w:pStyle w:val="af6"/>
        <w:jc w:val="both"/>
        <w:rPr>
          <w:rFonts w:eastAsiaTheme="minorHAnsi"/>
          <w:sz w:val="28"/>
          <w:szCs w:val="28"/>
          <w:lang w:eastAsia="en-US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 xml:space="preserve">лицевые счета, открытые исполнителям услуг – </w:t>
      </w:r>
      <w:r w:rsidR="00201197" w:rsidRPr="00610C3F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610C3F" w:rsidRDefault="00604241" w:rsidP="0035299D">
      <w:pPr>
        <w:pStyle w:val="af6"/>
        <w:jc w:val="both"/>
        <w:rPr>
          <w:rFonts w:eastAsiaTheme="minorHAnsi"/>
          <w:sz w:val="28"/>
          <w:szCs w:val="28"/>
          <w:lang w:eastAsia="en-US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 xml:space="preserve">лицевые счета, открытые исполнителям услуг – </w:t>
      </w:r>
      <w:r w:rsidR="00201197" w:rsidRPr="00610C3F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="00201197" w:rsidRPr="00610C3F">
        <w:rPr>
          <w:sz w:val="28"/>
          <w:szCs w:val="28"/>
        </w:rPr>
        <w:t>.</w:t>
      </w:r>
    </w:p>
    <w:p w:rsidR="00201197" w:rsidRPr="00610C3F" w:rsidRDefault="000A751D" w:rsidP="00604241">
      <w:pPr>
        <w:pStyle w:val="af6"/>
        <w:ind w:firstLine="709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37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Грант в форме субсидии не может быть использован на: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капитальное строительство и инвестиции;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610C3F" w:rsidRDefault="000A751D" w:rsidP="00604241">
      <w:pPr>
        <w:pStyle w:val="af6"/>
        <w:ind w:firstLine="709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38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494C0F" w:rsidRPr="00610C3F">
        <w:rPr>
          <w:sz w:val="28"/>
          <w:szCs w:val="28"/>
        </w:rPr>
        <w:t>Управление образованием Администрации города Шарыпово</w:t>
      </w:r>
      <w:r w:rsidR="00201197" w:rsidRPr="00610C3F">
        <w:rPr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201197" w:rsidRPr="00610C3F" w:rsidRDefault="00201197" w:rsidP="0035299D">
      <w:pPr>
        <w:pStyle w:val="af6"/>
        <w:jc w:val="both"/>
        <w:rPr>
          <w:sz w:val="28"/>
          <w:szCs w:val="28"/>
        </w:rPr>
      </w:pPr>
    </w:p>
    <w:p w:rsidR="00201197" w:rsidRPr="00610C3F" w:rsidRDefault="00201197" w:rsidP="00604241">
      <w:pPr>
        <w:pStyle w:val="af6"/>
        <w:jc w:val="center"/>
        <w:rPr>
          <w:b/>
          <w:bCs/>
          <w:sz w:val="28"/>
          <w:szCs w:val="28"/>
        </w:rPr>
      </w:pPr>
      <w:r w:rsidRPr="00610C3F">
        <w:rPr>
          <w:b/>
          <w:bCs/>
          <w:sz w:val="28"/>
          <w:szCs w:val="28"/>
        </w:rPr>
        <w:t>Раздел I</w:t>
      </w:r>
      <w:r w:rsidRPr="00610C3F">
        <w:rPr>
          <w:b/>
          <w:bCs/>
          <w:sz w:val="28"/>
          <w:szCs w:val="28"/>
          <w:lang w:val="en-US"/>
        </w:rPr>
        <w:t>V</w:t>
      </w:r>
      <w:r w:rsidRPr="00610C3F">
        <w:rPr>
          <w:b/>
          <w:bCs/>
          <w:sz w:val="28"/>
          <w:szCs w:val="28"/>
        </w:rPr>
        <w:t>. Требования к отчетности</w:t>
      </w:r>
    </w:p>
    <w:p w:rsidR="009F353C" w:rsidRPr="00610C3F" w:rsidRDefault="009F353C" w:rsidP="0035299D">
      <w:pPr>
        <w:pStyle w:val="af6"/>
        <w:jc w:val="both"/>
        <w:rPr>
          <w:b/>
          <w:bCs/>
          <w:sz w:val="28"/>
          <w:szCs w:val="28"/>
        </w:rPr>
      </w:pPr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bookmarkStart w:id="16" w:name="_Ref56163238"/>
      <w:r w:rsidRPr="00610C3F">
        <w:rPr>
          <w:sz w:val="28"/>
          <w:szCs w:val="28"/>
        </w:rPr>
        <w:t>39</w:t>
      </w:r>
      <w:r w:rsidR="00604241" w:rsidRPr="00610C3F">
        <w:rPr>
          <w:sz w:val="28"/>
          <w:szCs w:val="28"/>
        </w:rPr>
        <w:t xml:space="preserve">. </w:t>
      </w:r>
      <w:r w:rsidR="006A252B" w:rsidRPr="00610C3F">
        <w:rPr>
          <w:sz w:val="28"/>
          <w:szCs w:val="28"/>
        </w:rPr>
        <w:t xml:space="preserve">Результатом предоставления гранта является </w:t>
      </w:r>
      <w:r w:rsidR="00117977" w:rsidRPr="00610C3F">
        <w:rPr>
          <w:sz w:val="28"/>
          <w:szCs w:val="28"/>
        </w:rPr>
        <w:t>проведение образовательных мероприятий</w:t>
      </w:r>
      <w:r w:rsidR="006A252B" w:rsidRPr="00610C3F">
        <w:rPr>
          <w:sz w:val="28"/>
          <w:szCs w:val="28"/>
        </w:rPr>
        <w:t xml:space="preserve"> в объеме, указанном исполнителем услуг в заявках на авансирование средств из </w:t>
      </w:r>
      <w:r w:rsidR="0016275F" w:rsidRPr="00610C3F">
        <w:rPr>
          <w:sz w:val="28"/>
          <w:szCs w:val="28"/>
        </w:rPr>
        <w:t>бюджета городского округа города Шарыпово</w:t>
      </w:r>
      <w:r w:rsidR="006A252B" w:rsidRPr="00610C3F">
        <w:rPr>
          <w:sz w:val="28"/>
          <w:szCs w:val="28"/>
        </w:rPr>
        <w:t xml:space="preserve"> (заявках на перечисление средств из </w:t>
      </w:r>
      <w:r w:rsidR="0016275F" w:rsidRPr="00610C3F">
        <w:rPr>
          <w:sz w:val="28"/>
          <w:szCs w:val="28"/>
        </w:rPr>
        <w:t>бюджета городского округа города Шарыпово</w:t>
      </w:r>
      <w:r w:rsidR="006A252B" w:rsidRPr="00610C3F">
        <w:rPr>
          <w:sz w:val="28"/>
          <w:szCs w:val="28"/>
        </w:rPr>
        <w:t xml:space="preserve">), с даты заключения рамочного соглашения в соответствии с </w:t>
      </w:r>
      <w:r w:rsidR="005C2BBA" w:rsidRPr="00610C3F">
        <w:rPr>
          <w:sz w:val="28"/>
          <w:szCs w:val="28"/>
        </w:rPr>
        <w:t>пунктом 20</w:t>
      </w:r>
      <w:r w:rsidR="006A252B" w:rsidRPr="00610C3F">
        <w:rPr>
          <w:sz w:val="28"/>
          <w:szCs w:val="28"/>
        </w:rPr>
        <w:t xml:space="preserve"> настоящего порядка по дату окончания действия (расторжения) рамочного соглашения</w:t>
      </w:r>
      <w:r w:rsidR="00201197" w:rsidRPr="00610C3F">
        <w:rPr>
          <w:sz w:val="28"/>
          <w:szCs w:val="28"/>
        </w:rPr>
        <w:t>.</w:t>
      </w:r>
      <w:bookmarkEnd w:id="16"/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40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Исполнитель услуг предоставляет в уполномоченный орган:</w:t>
      </w:r>
    </w:p>
    <w:p w:rsidR="00201197" w:rsidRPr="00610C3F" w:rsidRDefault="00604241" w:rsidP="0035299D">
      <w:pPr>
        <w:pStyle w:val="af6"/>
        <w:jc w:val="both"/>
        <w:rPr>
          <w:rStyle w:val="blk"/>
          <w:sz w:val="28"/>
          <w:szCs w:val="28"/>
        </w:rPr>
      </w:pPr>
      <w:r w:rsidRPr="00610C3F">
        <w:rPr>
          <w:rStyle w:val="blk"/>
          <w:sz w:val="28"/>
          <w:szCs w:val="28"/>
        </w:rPr>
        <w:t xml:space="preserve">- </w:t>
      </w:r>
      <w:r w:rsidR="00201197" w:rsidRPr="00610C3F">
        <w:rPr>
          <w:rStyle w:val="blk"/>
          <w:sz w:val="28"/>
          <w:szCs w:val="28"/>
        </w:rPr>
        <w:t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</w:t>
      </w:r>
      <w:r w:rsidR="0016275F" w:rsidRPr="00610C3F">
        <w:rPr>
          <w:rStyle w:val="blk"/>
          <w:sz w:val="28"/>
          <w:szCs w:val="28"/>
        </w:rPr>
        <w:t>рмой соглашения, установленной Ф</w:t>
      </w:r>
      <w:r w:rsidR="00201197" w:rsidRPr="00610C3F">
        <w:rPr>
          <w:rStyle w:val="blk"/>
          <w:sz w:val="28"/>
          <w:szCs w:val="28"/>
        </w:rPr>
        <w:t xml:space="preserve">инансовым </w:t>
      </w:r>
      <w:r w:rsidR="0016275F" w:rsidRPr="00610C3F">
        <w:rPr>
          <w:rStyle w:val="blk"/>
          <w:sz w:val="28"/>
          <w:szCs w:val="28"/>
        </w:rPr>
        <w:t>управлением администрации города Шарыпово</w:t>
      </w:r>
      <w:r w:rsidR="00201197" w:rsidRPr="00610C3F">
        <w:rPr>
          <w:rStyle w:val="blk"/>
          <w:sz w:val="28"/>
          <w:szCs w:val="28"/>
        </w:rPr>
        <w:t xml:space="preserve">; 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lastRenderedPageBreak/>
        <w:t xml:space="preserve">- </w:t>
      </w:r>
      <w:r w:rsidR="00201197" w:rsidRPr="00610C3F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01197" w:rsidRPr="00610C3F" w:rsidRDefault="00201197" w:rsidP="0035299D">
      <w:pPr>
        <w:pStyle w:val="af6"/>
        <w:jc w:val="both"/>
        <w:rPr>
          <w:sz w:val="28"/>
          <w:szCs w:val="28"/>
        </w:rPr>
      </w:pPr>
    </w:p>
    <w:p w:rsidR="00201197" w:rsidRPr="00610C3F" w:rsidRDefault="00201197" w:rsidP="00604241">
      <w:pPr>
        <w:pStyle w:val="af6"/>
        <w:jc w:val="center"/>
        <w:rPr>
          <w:b/>
          <w:bCs/>
          <w:sz w:val="28"/>
          <w:szCs w:val="28"/>
        </w:rPr>
      </w:pPr>
      <w:r w:rsidRPr="00610C3F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 w:rsidRPr="00610C3F">
        <w:rPr>
          <w:b/>
          <w:bCs/>
          <w:sz w:val="28"/>
          <w:szCs w:val="28"/>
        </w:rPr>
        <w:t xml:space="preserve">(мониторинга) </w:t>
      </w:r>
      <w:r w:rsidRPr="00610C3F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610C3F" w:rsidRDefault="009F353C" w:rsidP="0035299D">
      <w:pPr>
        <w:pStyle w:val="af6"/>
        <w:jc w:val="both"/>
        <w:rPr>
          <w:b/>
          <w:bCs/>
          <w:sz w:val="28"/>
          <w:szCs w:val="28"/>
        </w:rPr>
      </w:pPr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41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42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610C3F" w:rsidRDefault="00604241" w:rsidP="0035299D">
      <w:pPr>
        <w:pStyle w:val="af6"/>
        <w:jc w:val="both"/>
        <w:rPr>
          <w:sz w:val="28"/>
          <w:szCs w:val="28"/>
        </w:rPr>
      </w:pPr>
      <w:r w:rsidRPr="00610C3F">
        <w:rPr>
          <w:sz w:val="28"/>
          <w:szCs w:val="28"/>
        </w:rPr>
        <w:t xml:space="preserve">- </w:t>
      </w:r>
      <w:r w:rsidR="00201197" w:rsidRPr="00610C3F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610C3F" w:rsidRDefault="00201197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11797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43</w:t>
      </w:r>
      <w:r w:rsidR="00604241" w:rsidRPr="00610C3F">
        <w:rPr>
          <w:sz w:val="28"/>
          <w:szCs w:val="28"/>
        </w:rPr>
        <w:t xml:space="preserve">. </w:t>
      </w:r>
      <w:r w:rsidR="00117977" w:rsidRPr="00610C3F">
        <w:rPr>
          <w:sz w:val="28"/>
          <w:szCs w:val="28"/>
        </w:rPr>
        <w:t xml:space="preserve">Уполномоченный орган и </w:t>
      </w:r>
      <w:r w:rsidR="00744070">
        <w:rPr>
          <w:sz w:val="28"/>
          <w:szCs w:val="28"/>
        </w:rPr>
        <w:t>Финансовое управление администрации города Шарыпово</w:t>
      </w:r>
      <w:r w:rsidR="00117977" w:rsidRPr="00610C3F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610C3F">
        <w:rPr>
          <w:sz w:val="28"/>
          <w:szCs w:val="28"/>
        </w:rPr>
        <w:t xml:space="preserve">приказом </w:t>
      </w:r>
      <w:r w:rsidR="00117977" w:rsidRPr="00610C3F">
        <w:rPr>
          <w:sz w:val="28"/>
          <w:szCs w:val="28"/>
        </w:rPr>
        <w:t>Министерств</w:t>
      </w:r>
      <w:r w:rsidR="0057334C" w:rsidRPr="00610C3F">
        <w:rPr>
          <w:sz w:val="28"/>
          <w:szCs w:val="28"/>
        </w:rPr>
        <w:t xml:space="preserve">а </w:t>
      </w:r>
      <w:r w:rsidR="00117977" w:rsidRPr="00610C3F">
        <w:rPr>
          <w:sz w:val="28"/>
          <w:szCs w:val="28"/>
        </w:rPr>
        <w:t>финансов Российской Федерации</w:t>
      </w:r>
      <w:r w:rsidR="0057334C" w:rsidRPr="00610C3F">
        <w:rPr>
          <w:sz w:val="28"/>
          <w:szCs w:val="28"/>
        </w:rPr>
        <w:t xml:space="preserve">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44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об</w:t>
      </w:r>
      <w:r w:rsidR="00C134E2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lastRenderedPageBreak/>
        <w:t>45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610C3F" w:rsidRDefault="00201197" w:rsidP="0035299D">
      <w:pPr>
        <w:pStyle w:val="af6"/>
        <w:jc w:val="both"/>
        <w:rPr>
          <w:sz w:val="28"/>
          <w:szCs w:val="28"/>
        </w:rPr>
      </w:pPr>
    </w:p>
    <w:p w:rsidR="00201197" w:rsidRPr="00610C3F" w:rsidRDefault="00201197" w:rsidP="00604241">
      <w:pPr>
        <w:pStyle w:val="af6"/>
        <w:jc w:val="center"/>
        <w:rPr>
          <w:b/>
          <w:bCs/>
          <w:sz w:val="28"/>
          <w:szCs w:val="28"/>
        </w:rPr>
      </w:pPr>
      <w:r w:rsidRPr="00610C3F">
        <w:rPr>
          <w:b/>
          <w:bCs/>
          <w:sz w:val="28"/>
          <w:szCs w:val="28"/>
        </w:rPr>
        <w:t>Раздел V</w:t>
      </w:r>
      <w:r w:rsidRPr="00610C3F">
        <w:rPr>
          <w:b/>
          <w:bCs/>
          <w:sz w:val="28"/>
          <w:szCs w:val="28"/>
          <w:lang w:val="en-US"/>
        </w:rPr>
        <w:t>I</w:t>
      </w:r>
      <w:r w:rsidRPr="00610C3F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610C3F" w:rsidRDefault="009F353C" w:rsidP="0035299D">
      <w:pPr>
        <w:pStyle w:val="af6"/>
        <w:jc w:val="both"/>
        <w:rPr>
          <w:b/>
          <w:bCs/>
          <w:sz w:val="28"/>
          <w:szCs w:val="28"/>
        </w:rPr>
      </w:pPr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46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 xml:space="preserve">Гранты в форме субсидии подлежат возврату исполнителем услуг в бюджет </w:t>
      </w:r>
      <w:r w:rsidR="00D46C5A" w:rsidRPr="00610C3F">
        <w:rPr>
          <w:sz w:val="28"/>
          <w:szCs w:val="28"/>
        </w:rPr>
        <w:t>городского округа города Шарыпово</w:t>
      </w:r>
      <w:r w:rsidR="00201197" w:rsidRPr="00610C3F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об</w:t>
      </w:r>
      <w:r w:rsidR="00C134E2" w:rsidRPr="00610C3F">
        <w:rPr>
          <w:sz w:val="28"/>
          <w:szCs w:val="28"/>
        </w:rPr>
        <w:t xml:space="preserve"> </w:t>
      </w:r>
      <w:r w:rsidR="00201197" w:rsidRPr="00610C3F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47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Pr="00610C3F" w:rsidRDefault="000A751D" w:rsidP="00604241">
      <w:pPr>
        <w:pStyle w:val="af6"/>
        <w:ind w:firstLine="567"/>
        <w:jc w:val="both"/>
        <w:rPr>
          <w:sz w:val="28"/>
          <w:szCs w:val="28"/>
        </w:rPr>
      </w:pPr>
      <w:r w:rsidRPr="00610C3F">
        <w:rPr>
          <w:sz w:val="28"/>
          <w:szCs w:val="28"/>
        </w:rPr>
        <w:t>48</w:t>
      </w:r>
      <w:r w:rsidR="00604241" w:rsidRPr="00610C3F">
        <w:rPr>
          <w:sz w:val="28"/>
          <w:szCs w:val="28"/>
        </w:rPr>
        <w:t xml:space="preserve">. </w:t>
      </w:r>
      <w:r w:rsidR="00201197" w:rsidRPr="00610C3F">
        <w:rPr>
          <w:sz w:val="28"/>
          <w:szCs w:val="28"/>
        </w:rPr>
        <w:t xml:space="preserve">Возврат гранта в форме субсидии в бюджет </w:t>
      </w:r>
      <w:r w:rsidR="00D46C5A" w:rsidRPr="00610C3F">
        <w:rPr>
          <w:sz w:val="28"/>
          <w:szCs w:val="28"/>
        </w:rPr>
        <w:t>городского округа города Шарыпово</w:t>
      </w:r>
      <w:r w:rsidR="00201197" w:rsidRPr="00610C3F">
        <w:rPr>
          <w:sz w:val="28"/>
          <w:szCs w:val="28"/>
        </w:rPr>
        <w:t xml:space="preserve">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604241" w:rsidRPr="00610C3F" w:rsidRDefault="00604241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604241" w:rsidRPr="00610C3F" w:rsidRDefault="00604241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Pr="00610C3F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 w:rsidRPr="00610C3F">
        <w:rPr>
          <w:sz w:val="28"/>
          <w:szCs w:val="28"/>
        </w:rPr>
        <w:t>ПРИЛОЖЕНИЕ</w:t>
      </w:r>
    </w:p>
    <w:p w:rsidR="003F192E" w:rsidRPr="00610C3F" w:rsidRDefault="001628BF" w:rsidP="003F192E">
      <w:pPr>
        <w:widowControl w:val="0"/>
        <w:ind w:firstLine="709"/>
        <w:jc w:val="right"/>
        <w:rPr>
          <w:sz w:val="28"/>
          <w:szCs w:val="28"/>
        </w:rPr>
      </w:pPr>
      <w:r w:rsidRPr="00610C3F">
        <w:rPr>
          <w:sz w:val="28"/>
          <w:szCs w:val="28"/>
        </w:rPr>
        <w:t>к</w:t>
      </w:r>
      <w:r w:rsidR="003F192E" w:rsidRPr="00610C3F">
        <w:rPr>
          <w:sz w:val="28"/>
          <w:szCs w:val="28"/>
        </w:rPr>
        <w:t xml:space="preserve"> Порядку</w:t>
      </w:r>
    </w:p>
    <w:p w:rsidR="003F192E" w:rsidRPr="00610C3F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610C3F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610C3F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0C3F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3F192E" w:rsidRPr="00610C3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0C3F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610C3F" w:rsidRDefault="003F192E" w:rsidP="003F192E">
      <w:pPr>
        <w:jc w:val="both"/>
      </w:pPr>
    </w:p>
    <w:p w:rsidR="003F192E" w:rsidRPr="00610C3F" w:rsidRDefault="003F192E" w:rsidP="003F192E">
      <w:pPr>
        <w:jc w:val="both"/>
      </w:pPr>
      <w:r w:rsidRPr="00610C3F">
        <w:rPr>
          <w:i/>
        </w:rPr>
        <w:t>_______________________________________________________________</w:t>
      </w:r>
      <w:r w:rsidRPr="00610C3F"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1628BF" w:rsidRPr="00610C3F">
        <w:t xml:space="preserve">городском округе городе Шарыпово </w:t>
      </w:r>
      <w:r w:rsidRPr="00610C3F">
        <w:t xml:space="preserve"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1628BF" w:rsidRPr="00610C3F">
        <w:t xml:space="preserve">городского округа города Шарыпово </w:t>
      </w:r>
      <w:r w:rsidRPr="00610C3F">
        <w:t xml:space="preserve">не осуществляются функции и полномочия учредителя, включенными в реестр </w:t>
      </w:r>
      <w:r w:rsidR="009F353C" w:rsidRPr="00610C3F">
        <w:t>исполнителей</w:t>
      </w:r>
      <w:r w:rsidRPr="00610C3F">
        <w:t xml:space="preserve"> образовательных услуг в рамках системы персонифицированного финансирования, в связи с оказанием услуг по </w:t>
      </w:r>
      <w:r w:rsidRPr="00610C3F">
        <w:lastRenderedPageBreak/>
        <w:t>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1628BF" w:rsidRPr="00610C3F">
        <w:t xml:space="preserve"> </w:t>
      </w:r>
      <w:r w:rsidRPr="00610C3F">
        <w:t>Соглашение о нижеследующем.</w:t>
      </w:r>
    </w:p>
    <w:p w:rsidR="003F192E" w:rsidRPr="00610C3F" w:rsidRDefault="003F192E" w:rsidP="003F192E">
      <w:pPr>
        <w:jc w:val="both"/>
      </w:pPr>
    </w:p>
    <w:p w:rsidR="003F192E" w:rsidRPr="00610C3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610C3F">
        <w:rPr>
          <w:b/>
        </w:rPr>
        <w:t>Предмет соглашения</w:t>
      </w:r>
    </w:p>
    <w:p w:rsidR="003F192E" w:rsidRPr="00610C3F" w:rsidRDefault="003F192E" w:rsidP="003F192E">
      <w:pPr>
        <w:pStyle w:val="a3"/>
        <w:ind w:left="0"/>
        <w:rPr>
          <w:b/>
        </w:rPr>
      </w:pP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Предметом настоящего Соглашения является порядок взаимодействия Сторон по предоставлению в 20__-20__ годах гранта в форме субсидии из бюджета </w:t>
      </w:r>
      <w:r w:rsidR="001628BF" w:rsidRPr="00610C3F">
        <w:t>городского округа города Шарыпово</w:t>
      </w:r>
      <w:r w:rsidRPr="00610C3F"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 </w:t>
      </w:r>
      <w:r w:rsidR="001628BF" w:rsidRPr="00610C3F">
        <w:t xml:space="preserve">муниципального образования города Шарыпово </w:t>
      </w:r>
      <w:r w:rsidRPr="00610C3F">
        <w:t>до ____ года»</w:t>
      </w:r>
      <w:r w:rsidR="0016275F" w:rsidRPr="00610C3F">
        <w:t>, утвержденного постановлением Администрации города Шарыпово от 07.10.2013 № 245</w:t>
      </w:r>
      <w:r w:rsidRPr="00610C3F">
        <w:t xml:space="preserve"> (далее - грант).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610C3F" w:rsidRDefault="003F192E" w:rsidP="003F192E">
      <w:pPr>
        <w:pStyle w:val="a3"/>
        <w:ind w:left="709"/>
        <w:jc w:val="both"/>
      </w:pPr>
    </w:p>
    <w:p w:rsidR="003F192E" w:rsidRPr="00610C3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610C3F">
        <w:rPr>
          <w:b/>
        </w:rPr>
        <w:t>Порядок и условия предоставления гранта</w:t>
      </w:r>
    </w:p>
    <w:p w:rsidR="003F192E" w:rsidRPr="00610C3F" w:rsidRDefault="003F192E" w:rsidP="003F192E">
      <w:pPr>
        <w:pStyle w:val="a3"/>
        <w:ind w:left="0"/>
        <w:rPr>
          <w:b/>
        </w:rPr>
      </w:pP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Грант предоставляется Уполномоченным органом Исполнителю услуг в размере, определяемом согласно Разделу </w:t>
      </w:r>
      <w:r w:rsidRPr="00610C3F">
        <w:rPr>
          <w:lang w:val="en-US"/>
        </w:rPr>
        <w:t>III</w:t>
      </w:r>
      <w:r w:rsidRPr="00610C3F">
        <w:t xml:space="preserve"> Порядка предоставления грантов.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При предоставлении гранта Исполнитель обязуется соблюдать требования Правил персонифицированного финансирования, утвержденных приказом </w:t>
      </w:r>
      <w:r w:rsidR="00FC08A8" w:rsidRPr="00610C3F">
        <w:rPr>
          <w:color w:val="000000"/>
        </w:rPr>
        <w:t>министерства обра</w:t>
      </w:r>
      <w:r w:rsidR="001C4699" w:rsidRPr="00610C3F">
        <w:rPr>
          <w:color w:val="000000"/>
        </w:rPr>
        <w:t>зования Красноярского края от 30.12.2021 г. № 746</w:t>
      </w:r>
      <w:r w:rsidR="00FC08A8" w:rsidRPr="00610C3F">
        <w:rPr>
          <w:color w:val="000000"/>
        </w:rPr>
        <w:t>-11-05 «Об утверждении Правил персонифицированного финансирования дополнительного образования детей в Красноярском крае»</w:t>
      </w:r>
      <w:r w:rsidRPr="00610C3F">
        <w:t xml:space="preserve"> (далее – Правила персонифицированного финансирования) и Порядка предоставления грантов.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Предоставление гранта осуществляется в пределах бюджетных ассигнований, утвержденных решением </w:t>
      </w:r>
      <w:r w:rsidR="00FC08A8" w:rsidRPr="00610C3F">
        <w:t>Шарыповского городского совета депутатов о бюджете городского округа города Шарыпово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образования» муниципального образования города Шарыпово»</w:t>
      </w:r>
      <w:r w:rsidR="001C4699" w:rsidRPr="00610C3F">
        <w:t>, утвержденного постановлением Администрации города Шарыпово от 07.10.2013 № 245</w:t>
      </w:r>
      <w:r w:rsidRPr="00610C3F">
        <w:t>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Перечисление гранта осуществляется на счет Исполнителя услуг, указанный в разделе </w:t>
      </w:r>
      <w:r w:rsidR="00BB3243" w:rsidRPr="00610C3F">
        <w:fldChar w:fldCharType="begin"/>
      </w:r>
      <w:r w:rsidRPr="00610C3F">
        <w:instrText xml:space="preserve"> REF _Ref35886223 \r \h </w:instrText>
      </w:r>
      <w:r w:rsidR="00610C3F">
        <w:instrText xml:space="preserve"> \* MERGEFORMAT </w:instrText>
      </w:r>
      <w:r w:rsidR="00BB3243" w:rsidRPr="00610C3F">
        <w:fldChar w:fldCharType="separate"/>
      </w:r>
      <w:r w:rsidR="0093431C">
        <w:t>VII</w:t>
      </w:r>
      <w:r w:rsidR="00BB3243" w:rsidRPr="00610C3F">
        <w:fldChar w:fldCharType="end"/>
      </w:r>
      <w:r w:rsidRPr="00610C3F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610C3F" w:rsidRDefault="003F192E" w:rsidP="003F192E">
      <w:pPr>
        <w:pStyle w:val="a3"/>
        <w:ind w:left="709"/>
        <w:jc w:val="both"/>
      </w:pPr>
    </w:p>
    <w:p w:rsidR="003F192E" w:rsidRPr="00610C3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610C3F">
        <w:rPr>
          <w:b/>
        </w:rPr>
        <w:lastRenderedPageBreak/>
        <w:t>Права и обязанности сторон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Исполнитель услуг обязан: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Соблюдать Правила персонифицированного финансирования, в том числе при:</w:t>
      </w:r>
    </w:p>
    <w:p w:rsidR="003F192E" w:rsidRPr="00610C3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610C3F"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610C3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610C3F">
        <w:t>установлении цен на оказываемые образовательные услуги в рамках системы персонифицированного финансирования;</w:t>
      </w:r>
    </w:p>
    <w:p w:rsidR="003F192E" w:rsidRPr="00610C3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r w:rsidRPr="00610C3F">
        <w:t>предложении образовательных программ для обучения детей.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r w:rsidR="00FC08A8" w:rsidRPr="00610C3F">
        <w:t>городском округе городе Шарыпово</w:t>
      </w:r>
      <w:r w:rsidRPr="00610C3F">
        <w:t>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FC08A8" w:rsidRPr="00610C3F">
        <w:t>городском округе городе Шарыпово</w:t>
      </w:r>
      <w:r w:rsidRPr="00610C3F">
        <w:t>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Исполнитель услуг имеет право: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3F192E" w:rsidRPr="00610C3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610C3F"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610C3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610C3F">
        <w:t>направленность образовательной программы предусмотрена Программой персонифицированного финансирования</w:t>
      </w:r>
      <w:r w:rsidR="00FC08A8" w:rsidRPr="00610C3F">
        <w:t xml:space="preserve"> городского округа города Шарыпово</w:t>
      </w:r>
      <w:r w:rsidRPr="00610C3F">
        <w:t xml:space="preserve">, </w:t>
      </w:r>
      <w:r w:rsidR="00FC08A8" w:rsidRPr="00610C3F">
        <w:t>утвержденной постановлением Администрации города Шарыпово</w:t>
      </w:r>
      <w:r w:rsidRPr="00610C3F">
        <w:t>;</w:t>
      </w:r>
    </w:p>
    <w:p w:rsidR="003F192E" w:rsidRPr="00610C3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610C3F"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FC08A8" w:rsidRPr="00610C3F">
        <w:t xml:space="preserve"> городского округа города Шарыпово </w:t>
      </w:r>
      <w:r w:rsidRPr="00610C3F">
        <w:t>лимита зачисления на обучение для соответствующей направленности;</w:t>
      </w:r>
      <w:bookmarkStart w:id="17" w:name="_Ref450823035"/>
    </w:p>
    <w:p w:rsidR="003F192E" w:rsidRPr="00610C3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610C3F">
        <w:t xml:space="preserve">доступный остаток обеспечения </w:t>
      </w:r>
      <w:r w:rsidR="009F353C" w:rsidRPr="00610C3F">
        <w:t>сертификата дополнительного образования</w:t>
      </w:r>
      <w:r w:rsidR="00FC08A8" w:rsidRPr="00610C3F">
        <w:t xml:space="preserve"> ребенка</w:t>
      </w:r>
      <w:r w:rsidRPr="00610C3F">
        <w:t xml:space="preserve"> в соответствующем учебном году больше 0 рублей.</w:t>
      </w:r>
      <w:bookmarkEnd w:id="17"/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lastRenderedPageBreak/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 xml:space="preserve">Отказаться от участия в системе персонифицированного финансирования дополнительного образования детей в </w:t>
      </w:r>
      <w:r w:rsidR="00FC08A8" w:rsidRPr="00610C3F">
        <w:t>городском округе городе Шарыпово</w:t>
      </w:r>
      <w:r w:rsidRPr="00610C3F">
        <w:t>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Уполномоченный орган обязан: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FC08A8" w:rsidRPr="00610C3F">
        <w:t xml:space="preserve">городском округе городе Шарыпово </w:t>
      </w:r>
      <w:r w:rsidRPr="00610C3F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Уполномоченный орган имеет право: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610C3F" w:rsidRDefault="003F192E" w:rsidP="003F192E">
      <w:pPr>
        <w:pStyle w:val="a3"/>
        <w:ind w:left="709"/>
        <w:jc w:val="both"/>
      </w:pPr>
    </w:p>
    <w:p w:rsidR="003F192E" w:rsidRPr="00610C3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8" w:name="_Ref9763529"/>
      <w:r w:rsidRPr="00610C3F">
        <w:rPr>
          <w:b/>
        </w:rPr>
        <w:t xml:space="preserve">Порядок </w:t>
      </w:r>
      <w:bookmarkEnd w:id="18"/>
      <w:r w:rsidRPr="00610C3F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610C3F" w:rsidRDefault="003F192E" w:rsidP="003F192E">
      <w:pPr>
        <w:pStyle w:val="a3"/>
        <w:ind w:left="0"/>
        <w:rPr>
          <w:b/>
        </w:rPr>
      </w:pP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BF569D" w:rsidRPr="00610C3F">
        <w:t xml:space="preserve"> </w:t>
      </w:r>
      <w:r w:rsidRPr="00610C3F">
        <w:t>оформляемого в соответствии с приложением №1 к настоящему Соглашению.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610C3F">
        <w:rPr>
          <w:rStyle w:val="eop"/>
          <w:color w:val="000000"/>
          <w:shd w:val="clear" w:color="auto" w:fill="FFFFFF"/>
        </w:rPr>
        <w:t> 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Уполномоченный орган в течение 5-ти рабочих дней после получения заявки на авансирование, направленной согласно пункту 4.1 настоящего Соглашения, </w:t>
      </w:r>
      <w:r w:rsidRPr="00610C3F">
        <w:lastRenderedPageBreak/>
        <w:t>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610C3F" w:rsidRDefault="003F192E" w:rsidP="003F192E">
      <w:pPr>
        <w:pStyle w:val="a3"/>
        <w:ind w:left="709"/>
        <w:jc w:val="both"/>
      </w:pPr>
    </w:p>
    <w:p w:rsidR="003F192E" w:rsidRPr="00610C3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610C3F">
        <w:rPr>
          <w:b/>
        </w:rPr>
        <w:t>Ответственность сторон</w:t>
      </w:r>
    </w:p>
    <w:p w:rsidR="003F192E" w:rsidRPr="00610C3F" w:rsidRDefault="003F192E" w:rsidP="003F192E">
      <w:pPr>
        <w:pStyle w:val="a3"/>
        <w:ind w:left="0" w:firstLine="709"/>
        <w:rPr>
          <w:b/>
        </w:rPr>
      </w:pP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610C3F" w:rsidRDefault="003F192E" w:rsidP="003F192E">
      <w:pPr>
        <w:pStyle w:val="a3"/>
        <w:ind w:left="709"/>
        <w:jc w:val="both"/>
      </w:pPr>
    </w:p>
    <w:p w:rsidR="003F192E" w:rsidRPr="00610C3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610C3F">
        <w:rPr>
          <w:b/>
        </w:rPr>
        <w:t>Заключительные положения</w:t>
      </w:r>
    </w:p>
    <w:p w:rsidR="003F192E" w:rsidRPr="00610C3F" w:rsidRDefault="003F192E" w:rsidP="003F192E">
      <w:pPr>
        <w:pStyle w:val="a3"/>
        <w:ind w:left="0" w:firstLine="709"/>
        <w:rPr>
          <w:b/>
        </w:rPr>
      </w:pP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Настоящее</w:t>
      </w:r>
      <w:r w:rsidR="00BF569D" w:rsidRPr="00610C3F">
        <w:t xml:space="preserve"> </w:t>
      </w:r>
      <w:r w:rsidRPr="00610C3F">
        <w:t xml:space="preserve">Соглашение может быть расторгнуто в одностороннем порядке Уполномоченным органом в следующих случаях: 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>приостановление деятельности Исполнителя услуг в рамках системы персонифицированного финансирования</w:t>
      </w:r>
      <w:r w:rsidR="00BF569D" w:rsidRPr="00610C3F">
        <w:t xml:space="preserve"> городского округа города Шарыпово</w:t>
      </w:r>
      <w:r w:rsidRPr="00610C3F">
        <w:t>;</w:t>
      </w:r>
    </w:p>
    <w:p w:rsidR="003F192E" w:rsidRPr="00610C3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610C3F">
        <w:t xml:space="preserve">завершение реализации программы персонифицированного финансирования дополнительного образования в </w:t>
      </w:r>
      <w:r w:rsidR="00BF569D" w:rsidRPr="00610C3F">
        <w:t>городском округе городе Шарыпово</w:t>
      </w:r>
      <w:r w:rsidRPr="00610C3F">
        <w:t>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Настоящ</w:t>
      </w:r>
      <w:r w:rsidR="009F353C" w:rsidRPr="00610C3F">
        <w:t>ее</w:t>
      </w:r>
      <w:r w:rsidR="00BF569D" w:rsidRPr="00610C3F">
        <w:t xml:space="preserve"> </w:t>
      </w:r>
      <w:r w:rsidR="009F353C" w:rsidRPr="00610C3F">
        <w:t>Соглашение</w:t>
      </w:r>
      <w:r w:rsidRPr="00610C3F">
        <w:t xml:space="preserve"> может быть изменен</w:t>
      </w:r>
      <w:r w:rsidR="009F353C" w:rsidRPr="00610C3F">
        <w:t>о</w:t>
      </w:r>
      <w:r w:rsidRPr="00610C3F">
        <w:t xml:space="preserve"> и/или дополнен</w:t>
      </w:r>
      <w:r w:rsidR="009F353C" w:rsidRPr="00610C3F">
        <w:t>о</w:t>
      </w:r>
      <w:r w:rsidRPr="00610C3F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610C3F">
        <w:t>Соглашения</w:t>
      </w:r>
      <w:r w:rsidRPr="00610C3F">
        <w:t xml:space="preserve"> имеют силу в том случае, если они оформлены в письменном виде и подписаны Сторонами.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Все споры и разногласия, которые могут возникнуть по настоящему </w:t>
      </w:r>
      <w:r w:rsidR="009F353C" w:rsidRPr="00610C3F">
        <w:t>Соглашению</w:t>
      </w:r>
      <w:r w:rsidRPr="00610C3F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По всем вопросам, не нашедшим своего решения в тексте и условиях настоящего </w:t>
      </w:r>
      <w:r w:rsidR="009F353C" w:rsidRPr="00610C3F">
        <w:t>Соглашения</w:t>
      </w:r>
      <w:r w:rsidRPr="00610C3F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610C3F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Настоящее Соглашение </w:t>
      </w:r>
      <w:r w:rsidR="003F192E" w:rsidRPr="00610C3F">
        <w:t>составлен</w:t>
      </w:r>
      <w:r w:rsidRPr="00610C3F">
        <w:t>о</w:t>
      </w:r>
      <w:r w:rsidR="003F192E" w:rsidRPr="00610C3F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610C3F">
        <w:t>Соглашения</w:t>
      </w:r>
      <w:r w:rsidR="003F192E" w:rsidRPr="00610C3F">
        <w:t>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 xml:space="preserve"> Все приложения к настоящему </w:t>
      </w:r>
      <w:r w:rsidR="009F353C" w:rsidRPr="00610C3F">
        <w:t>Соглашению</w:t>
      </w:r>
      <w:r w:rsidRPr="00610C3F">
        <w:t xml:space="preserve"> являются его неотъемлемой частью.</w:t>
      </w:r>
    </w:p>
    <w:p w:rsidR="003F192E" w:rsidRPr="00610C3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10C3F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610C3F" w:rsidRDefault="003F192E" w:rsidP="003F192E">
      <w:pPr>
        <w:pStyle w:val="a3"/>
        <w:ind w:left="709"/>
        <w:jc w:val="both"/>
      </w:pPr>
    </w:p>
    <w:p w:rsidR="003F192E" w:rsidRPr="00610C3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9" w:name="_Ref35886223"/>
      <w:r w:rsidRPr="00610C3F">
        <w:rPr>
          <w:b/>
        </w:rPr>
        <w:t>Адреса и реквизиты сторон</w:t>
      </w:r>
      <w:bookmarkEnd w:id="19"/>
    </w:p>
    <w:p w:rsidR="003F192E" w:rsidRPr="00610C3F" w:rsidRDefault="003F192E" w:rsidP="003F192E">
      <w:pPr>
        <w:jc w:val="both"/>
      </w:pPr>
    </w:p>
    <w:p w:rsidR="003F192E" w:rsidRPr="00610C3F" w:rsidRDefault="003F192E" w:rsidP="003F192E">
      <w:pPr>
        <w:jc w:val="both"/>
      </w:pPr>
    </w:p>
    <w:p w:rsidR="003F192E" w:rsidRPr="00610C3F" w:rsidRDefault="003F192E" w:rsidP="003F192E">
      <w:r w:rsidRPr="00610C3F">
        <w:lastRenderedPageBreak/>
        <w:br w:type="page"/>
      </w:r>
    </w:p>
    <w:p w:rsidR="003F192E" w:rsidRPr="00610C3F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10C3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192E" w:rsidRPr="00610C3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10C3F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610C3F">
        <w:rPr>
          <w:rFonts w:ascii="Times New Roman" w:hAnsi="Times New Roman" w:cs="Times New Roman"/>
          <w:sz w:val="24"/>
          <w:szCs w:val="24"/>
        </w:rPr>
        <w:t>Рамочному с</w:t>
      </w:r>
      <w:r w:rsidRPr="00610C3F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610C3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10C3F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610C3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610C3F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610C3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r w:rsidRPr="00610C3F">
        <w:t>Месяц, за который сформирован реестр: _________________________</w:t>
      </w:r>
    </w:p>
    <w:p w:rsidR="003F192E" w:rsidRPr="00610C3F" w:rsidRDefault="003F192E" w:rsidP="003F192E">
      <w:r w:rsidRPr="00610C3F">
        <w:t xml:space="preserve">Наименование </w:t>
      </w:r>
      <w:r w:rsidR="009F353C" w:rsidRPr="00610C3F">
        <w:t>исполнителя</w:t>
      </w:r>
      <w:r w:rsidRPr="00610C3F">
        <w:t xml:space="preserve"> образовательных услуг: _________________________________</w:t>
      </w:r>
    </w:p>
    <w:p w:rsidR="003F192E" w:rsidRPr="00610C3F" w:rsidRDefault="003F192E" w:rsidP="003F192E">
      <w:r w:rsidRPr="00610C3F">
        <w:t xml:space="preserve">ОГРН </w:t>
      </w:r>
      <w:r w:rsidR="009F353C" w:rsidRPr="00610C3F">
        <w:t>исполнителя</w:t>
      </w:r>
      <w:r w:rsidRPr="00610C3F">
        <w:t xml:space="preserve"> образовательных </w:t>
      </w:r>
      <w:proofErr w:type="gramStart"/>
      <w:r w:rsidRPr="00610C3F">
        <w:t>услуг:  _</w:t>
      </w:r>
      <w:proofErr w:type="gramEnd"/>
      <w:r w:rsidRPr="00610C3F">
        <w:t>________________</w:t>
      </w:r>
    </w:p>
    <w:p w:rsidR="003F192E" w:rsidRPr="00610C3F" w:rsidRDefault="003F192E" w:rsidP="003F192E">
      <w:r w:rsidRPr="00610C3F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610C3F" w:rsidTr="00C134E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 xml:space="preserve">№ </w:t>
            </w:r>
            <w:proofErr w:type="spellStart"/>
            <w:r w:rsidRPr="00610C3F">
              <w:t>п.п</w:t>
            </w:r>
            <w:proofErr w:type="spellEnd"/>
            <w:r w:rsidRPr="00610C3F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Обязательство по оплате, рублей</w:t>
            </w:r>
          </w:p>
        </w:tc>
      </w:tr>
      <w:tr w:rsidR="003F192E" w:rsidRPr="00610C3F" w:rsidTr="00C134E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</w:tr>
      <w:tr w:rsidR="003F192E" w:rsidRPr="00610C3F" w:rsidTr="00C134E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</w:tr>
      <w:tr w:rsidR="003F192E" w:rsidRPr="00610C3F" w:rsidTr="00C134E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</w:tr>
      <w:tr w:rsidR="003F192E" w:rsidRPr="00610C3F" w:rsidTr="00C134E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</w:tr>
    </w:tbl>
    <w:p w:rsidR="003F192E" w:rsidRPr="00610C3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610C3F" w:rsidTr="00C134E2">
        <w:tc>
          <w:tcPr>
            <w:tcW w:w="9587" w:type="dxa"/>
            <w:gridSpan w:val="2"/>
          </w:tcPr>
          <w:p w:rsidR="003F192E" w:rsidRPr="00610C3F" w:rsidRDefault="003F192E" w:rsidP="00C134E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610C3F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610C3F" w:rsidRDefault="003F192E" w:rsidP="00C134E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610C3F" w:rsidTr="00C134E2">
        <w:tc>
          <w:tcPr>
            <w:tcW w:w="4825" w:type="dxa"/>
          </w:tcPr>
          <w:p w:rsidR="003F192E" w:rsidRPr="00610C3F" w:rsidRDefault="003F192E" w:rsidP="00C13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610C3F" w:rsidRDefault="003F192E" w:rsidP="00C13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610C3F" w:rsidTr="00C134E2">
        <w:trPr>
          <w:trHeight w:val="23"/>
        </w:trPr>
        <w:tc>
          <w:tcPr>
            <w:tcW w:w="4825" w:type="dxa"/>
          </w:tcPr>
          <w:p w:rsidR="003F192E" w:rsidRPr="00610C3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610C3F" w:rsidRDefault="003F192E" w:rsidP="00C13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610C3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610C3F" w:rsidRDefault="003F192E" w:rsidP="00C13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610C3F" w:rsidRDefault="003F192E" w:rsidP="003F192E">
      <w:pPr>
        <w:jc w:val="both"/>
      </w:pPr>
    </w:p>
    <w:p w:rsidR="003F192E" w:rsidRPr="00610C3F" w:rsidRDefault="003F192E" w:rsidP="003F192E">
      <w:r w:rsidRPr="00610C3F">
        <w:br w:type="page"/>
      </w:r>
    </w:p>
    <w:p w:rsidR="003F192E" w:rsidRPr="00610C3F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10C3F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F192E" w:rsidRPr="00610C3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10C3F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610C3F">
        <w:rPr>
          <w:rFonts w:ascii="Times New Roman" w:hAnsi="Times New Roman" w:cs="Times New Roman"/>
          <w:sz w:val="24"/>
          <w:szCs w:val="24"/>
        </w:rPr>
        <w:t>Рамочному с</w:t>
      </w:r>
      <w:r w:rsidRPr="00610C3F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610C3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10C3F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610C3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610C3F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3F192E" w:rsidRPr="00610C3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r w:rsidRPr="00610C3F">
        <w:t>Месяц, за который сформирован реестр: _________________________</w:t>
      </w:r>
    </w:p>
    <w:p w:rsidR="003F192E" w:rsidRPr="00610C3F" w:rsidRDefault="003F192E" w:rsidP="003F192E">
      <w:r w:rsidRPr="00610C3F">
        <w:t xml:space="preserve">Наименование </w:t>
      </w:r>
      <w:r w:rsidR="009F353C" w:rsidRPr="00610C3F">
        <w:t>исполнителя</w:t>
      </w:r>
      <w:r w:rsidRPr="00610C3F">
        <w:t xml:space="preserve"> образовательных услуг: _________________________________</w:t>
      </w:r>
    </w:p>
    <w:p w:rsidR="003F192E" w:rsidRPr="00610C3F" w:rsidRDefault="003F192E" w:rsidP="003F192E">
      <w:r w:rsidRPr="00610C3F">
        <w:t xml:space="preserve">ОГРН </w:t>
      </w:r>
      <w:r w:rsidR="009F353C" w:rsidRPr="00610C3F">
        <w:t>исполнителя</w:t>
      </w:r>
      <w:r w:rsidRPr="00610C3F">
        <w:t xml:space="preserve"> образовательных </w:t>
      </w:r>
      <w:proofErr w:type="gramStart"/>
      <w:r w:rsidRPr="00610C3F">
        <w:t>услуг:  _</w:t>
      </w:r>
      <w:proofErr w:type="gramEnd"/>
      <w:r w:rsidRPr="00610C3F">
        <w:t>________________</w:t>
      </w:r>
    </w:p>
    <w:p w:rsidR="003F192E" w:rsidRPr="00610C3F" w:rsidRDefault="003F192E" w:rsidP="003F192E">
      <w:proofErr w:type="spellStart"/>
      <w:r w:rsidRPr="00610C3F">
        <w:t>Проавансировано</w:t>
      </w:r>
      <w:proofErr w:type="spellEnd"/>
      <w:r w:rsidRPr="00610C3F">
        <w:t xml:space="preserve"> услуг за месяц</w:t>
      </w:r>
      <w:r w:rsidR="00BF569D" w:rsidRPr="00610C3F">
        <w:t xml:space="preserve"> </w:t>
      </w:r>
      <w:r w:rsidRPr="00610C3F">
        <w:t>на сумму: __________________________ рублей</w:t>
      </w:r>
    </w:p>
    <w:p w:rsidR="003F192E" w:rsidRPr="00610C3F" w:rsidRDefault="003F192E" w:rsidP="003F192E">
      <w:r w:rsidRPr="00610C3F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610C3F" w:rsidTr="00C134E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 xml:space="preserve">№ </w:t>
            </w:r>
            <w:proofErr w:type="spellStart"/>
            <w:r w:rsidRPr="00610C3F">
              <w:t>п.п</w:t>
            </w:r>
            <w:proofErr w:type="spellEnd"/>
            <w:r w:rsidRPr="00610C3F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Обязательство по оплате, рублей</w:t>
            </w:r>
          </w:p>
        </w:tc>
      </w:tr>
      <w:tr w:rsidR="003F192E" w:rsidRPr="00610C3F" w:rsidTr="00C134E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</w:tr>
      <w:tr w:rsidR="003F192E" w:rsidRPr="00610C3F" w:rsidTr="00C134E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</w:tr>
      <w:tr w:rsidR="003F192E" w:rsidRPr="00610C3F" w:rsidTr="00C134E2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</w:tr>
      <w:tr w:rsidR="003F192E" w:rsidRPr="00610C3F" w:rsidTr="00C134E2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  <w:r w:rsidRPr="00610C3F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610C3F" w:rsidRDefault="003F192E" w:rsidP="00C134E2">
            <w:pPr>
              <w:jc w:val="center"/>
            </w:pPr>
          </w:p>
        </w:tc>
      </w:tr>
    </w:tbl>
    <w:p w:rsidR="003F192E" w:rsidRPr="00610C3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610C3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610C3F" w:rsidTr="00C134E2">
        <w:tc>
          <w:tcPr>
            <w:tcW w:w="9587" w:type="dxa"/>
            <w:gridSpan w:val="2"/>
          </w:tcPr>
          <w:p w:rsidR="003F192E" w:rsidRPr="00610C3F" w:rsidRDefault="003F192E" w:rsidP="00C134E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610C3F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610C3F" w:rsidRDefault="003F192E" w:rsidP="00C134E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610C3F" w:rsidTr="00C134E2">
        <w:tc>
          <w:tcPr>
            <w:tcW w:w="4825" w:type="dxa"/>
          </w:tcPr>
          <w:p w:rsidR="003F192E" w:rsidRPr="00610C3F" w:rsidRDefault="003F192E" w:rsidP="00C13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610C3F" w:rsidRDefault="003F192E" w:rsidP="00C13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C134E2">
        <w:trPr>
          <w:trHeight w:val="23"/>
        </w:trPr>
        <w:tc>
          <w:tcPr>
            <w:tcW w:w="4825" w:type="dxa"/>
          </w:tcPr>
          <w:p w:rsidR="003F192E" w:rsidRPr="00610C3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610C3F" w:rsidRDefault="003F192E" w:rsidP="00C13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3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C13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  <w:bookmarkStart w:id="20" w:name="_GoBack"/>
      <w:bookmarkEnd w:id="20"/>
    </w:p>
    <w:sectPr w:rsidR="003F192E" w:rsidRPr="004D70C8" w:rsidSect="009F353C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403" w:rsidRDefault="00EA0403" w:rsidP="009F353C">
      <w:r>
        <w:separator/>
      </w:r>
    </w:p>
  </w:endnote>
  <w:endnote w:type="continuationSeparator" w:id="0">
    <w:p w:rsidR="00EA0403" w:rsidRDefault="00EA040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403" w:rsidRDefault="00EA0403" w:rsidP="009F353C">
      <w:r>
        <w:separator/>
      </w:r>
    </w:p>
  </w:footnote>
  <w:footnote w:type="continuationSeparator" w:id="0">
    <w:p w:rsidR="00EA0403" w:rsidRDefault="00EA040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8429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4E2" w:rsidRPr="009F353C" w:rsidRDefault="00C134E2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93431C">
          <w:rPr>
            <w:noProof/>
            <w:sz w:val="28"/>
            <w:szCs w:val="28"/>
          </w:rPr>
          <w:t>6</w:t>
        </w:r>
        <w:r w:rsidRPr="009F353C">
          <w:rPr>
            <w:sz w:val="28"/>
            <w:szCs w:val="28"/>
          </w:rPr>
          <w:fldChar w:fldCharType="end"/>
        </w:r>
      </w:p>
    </w:sdtContent>
  </w:sdt>
  <w:p w:rsidR="00C134E2" w:rsidRDefault="00C134E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A3C6E"/>
    <w:multiLevelType w:val="multilevel"/>
    <w:tmpl w:val="260E4B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67F0"/>
    <w:multiLevelType w:val="hybridMultilevel"/>
    <w:tmpl w:val="1176271E"/>
    <w:lvl w:ilvl="0" w:tplc="D6CCDF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39390C56"/>
    <w:multiLevelType w:val="hybridMultilevel"/>
    <w:tmpl w:val="509E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32962"/>
    <w:multiLevelType w:val="hybridMultilevel"/>
    <w:tmpl w:val="1F043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0"/>
  </w:num>
  <w:num w:numId="8">
    <w:abstractNumId w:val="20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1"/>
  </w:num>
  <w:num w:numId="15">
    <w:abstractNumId w:val="29"/>
  </w:num>
  <w:num w:numId="16">
    <w:abstractNumId w:val="28"/>
  </w:num>
  <w:num w:numId="17">
    <w:abstractNumId w:val="6"/>
  </w:num>
  <w:num w:numId="18">
    <w:abstractNumId w:val="9"/>
  </w:num>
  <w:num w:numId="19">
    <w:abstractNumId w:val="22"/>
  </w:num>
  <w:num w:numId="20">
    <w:abstractNumId w:val="35"/>
  </w:num>
  <w:num w:numId="21">
    <w:abstractNumId w:val="16"/>
  </w:num>
  <w:num w:numId="22">
    <w:abstractNumId w:val="13"/>
  </w:num>
  <w:num w:numId="23">
    <w:abstractNumId w:val="8"/>
  </w:num>
  <w:num w:numId="24">
    <w:abstractNumId w:val="24"/>
  </w:num>
  <w:num w:numId="25">
    <w:abstractNumId w:val="4"/>
  </w:num>
  <w:num w:numId="26">
    <w:abstractNumId w:val="2"/>
  </w:num>
  <w:num w:numId="27">
    <w:abstractNumId w:val="19"/>
  </w:num>
  <w:num w:numId="28">
    <w:abstractNumId w:val="27"/>
  </w:num>
  <w:num w:numId="29">
    <w:abstractNumId w:val="34"/>
  </w:num>
  <w:num w:numId="30">
    <w:abstractNumId w:val="32"/>
  </w:num>
  <w:num w:numId="31">
    <w:abstractNumId w:val="33"/>
  </w:num>
  <w:num w:numId="32">
    <w:abstractNumId w:val="1"/>
  </w:num>
  <w:num w:numId="33">
    <w:abstractNumId w:val="7"/>
  </w:num>
  <w:num w:numId="34">
    <w:abstractNumId w:val="11"/>
  </w:num>
  <w:num w:numId="35">
    <w:abstractNumId w:val="14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04AEE"/>
    <w:rsid w:val="00024A20"/>
    <w:rsid w:val="000378A6"/>
    <w:rsid w:val="00044B41"/>
    <w:rsid w:val="000533DA"/>
    <w:rsid w:val="00077BD7"/>
    <w:rsid w:val="00086AF9"/>
    <w:rsid w:val="000903FC"/>
    <w:rsid w:val="000A245B"/>
    <w:rsid w:val="000A751D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31657"/>
    <w:rsid w:val="00132ECC"/>
    <w:rsid w:val="00144E4D"/>
    <w:rsid w:val="001466FC"/>
    <w:rsid w:val="0016275F"/>
    <w:rsid w:val="001628BF"/>
    <w:rsid w:val="00180272"/>
    <w:rsid w:val="001812D5"/>
    <w:rsid w:val="00183B6C"/>
    <w:rsid w:val="0019022C"/>
    <w:rsid w:val="00191F4B"/>
    <w:rsid w:val="00196095"/>
    <w:rsid w:val="001A1CFE"/>
    <w:rsid w:val="001A7890"/>
    <w:rsid w:val="001B6FA9"/>
    <w:rsid w:val="001C4699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605DE"/>
    <w:rsid w:val="002647C7"/>
    <w:rsid w:val="00270A01"/>
    <w:rsid w:val="002833A7"/>
    <w:rsid w:val="002919BD"/>
    <w:rsid w:val="002A2000"/>
    <w:rsid w:val="002B41F7"/>
    <w:rsid w:val="002B66BD"/>
    <w:rsid w:val="002C6A6F"/>
    <w:rsid w:val="002D29F4"/>
    <w:rsid w:val="002D7021"/>
    <w:rsid w:val="002F76E0"/>
    <w:rsid w:val="00300C13"/>
    <w:rsid w:val="00311F15"/>
    <w:rsid w:val="00325E94"/>
    <w:rsid w:val="0033785E"/>
    <w:rsid w:val="00344DE6"/>
    <w:rsid w:val="00350C83"/>
    <w:rsid w:val="0035299D"/>
    <w:rsid w:val="00356E17"/>
    <w:rsid w:val="00365853"/>
    <w:rsid w:val="00373A3E"/>
    <w:rsid w:val="00382F7E"/>
    <w:rsid w:val="003855A4"/>
    <w:rsid w:val="003859A8"/>
    <w:rsid w:val="00387BFA"/>
    <w:rsid w:val="003A7BA8"/>
    <w:rsid w:val="003B546C"/>
    <w:rsid w:val="003B781F"/>
    <w:rsid w:val="003C0864"/>
    <w:rsid w:val="003C31E7"/>
    <w:rsid w:val="003C7002"/>
    <w:rsid w:val="003D628A"/>
    <w:rsid w:val="003F192E"/>
    <w:rsid w:val="003F4C29"/>
    <w:rsid w:val="00401410"/>
    <w:rsid w:val="00402A0E"/>
    <w:rsid w:val="00414A60"/>
    <w:rsid w:val="004163FC"/>
    <w:rsid w:val="004373B2"/>
    <w:rsid w:val="00473FD0"/>
    <w:rsid w:val="00491BE2"/>
    <w:rsid w:val="00494C0F"/>
    <w:rsid w:val="00496EFD"/>
    <w:rsid w:val="004A0957"/>
    <w:rsid w:val="004A16AC"/>
    <w:rsid w:val="004B3BA4"/>
    <w:rsid w:val="004B5840"/>
    <w:rsid w:val="004C6B8A"/>
    <w:rsid w:val="004E034E"/>
    <w:rsid w:val="00505B9E"/>
    <w:rsid w:val="00506AF5"/>
    <w:rsid w:val="00520DEF"/>
    <w:rsid w:val="00524A20"/>
    <w:rsid w:val="00532A11"/>
    <w:rsid w:val="00532A53"/>
    <w:rsid w:val="00537AA9"/>
    <w:rsid w:val="00547B44"/>
    <w:rsid w:val="0057334C"/>
    <w:rsid w:val="00587F50"/>
    <w:rsid w:val="00597B52"/>
    <w:rsid w:val="005B3B15"/>
    <w:rsid w:val="005B4D68"/>
    <w:rsid w:val="005C2BBA"/>
    <w:rsid w:val="005C3C94"/>
    <w:rsid w:val="005D1555"/>
    <w:rsid w:val="005E0C0A"/>
    <w:rsid w:val="005E182F"/>
    <w:rsid w:val="005E38F4"/>
    <w:rsid w:val="005F402A"/>
    <w:rsid w:val="00604241"/>
    <w:rsid w:val="006065D2"/>
    <w:rsid w:val="00610C3F"/>
    <w:rsid w:val="00616679"/>
    <w:rsid w:val="00625A78"/>
    <w:rsid w:val="006343BC"/>
    <w:rsid w:val="00642E19"/>
    <w:rsid w:val="00645CB3"/>
    <w:rsid w:val="006507C9"/>
    <w:rsid w:val="00664545"/>
    <w:rsid w:val="00694B83"/>
    <w:rsid w:val="006A1CA9"/>
    <w:rsid w:val="006A252B"/>
    <w:rsid w:val="006C307C"/>
    <w:rsid w:val="006C5CBD"/>
    <w:rsid w:val="00703E97"/>
    <w:rsid w:val="00704FD7"/>
    <w:rsid w:val="00711A8E"/>
    <w:rsid w:val="007151BE"/>
    <w:rsid w:val="00715EC0"/>
    <w:rsid w:val="007354DD"/>
    <w:rsid w:val="00740AF0"/>
    <w:rsid w:val="0074407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95CDA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431C"/>
    <w:rsid w:val="00935BBA"/>
    <w:rsid w:val="00936192"/>
    <w:rsid w:val="00936E09"/>
    <w:rsid w:val="00937F02"/>
    <w:rsid w:val="009472E5"/>
    <w:rsid w:val="009671E8"/>
    <w:rsid w:val="009700F9"/>
    <w:rsid w:val="0097507C"/>
    <w:rsid w:val="009D34F5"/>
    <w:rsid w:val="009F088F"/>
    <w:rsid w:val="009F28FC"/>
    <w:rsid w:val="009F353C"/>
    <w:rsid w:val="00A30805"/>
    <w:rsid w:val="00A358BA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C13BF"/>
    <w:rsid w:val="00AD31F7"/>
    <w:rsid w:val="00B03412"/>
    <w:rsid w:val="00B16CAC"/>
    <w:rsid w:val="00B46CEC"/>
    <w:rsid w:val="00B520FF"/>
    <w:rsid w:val="00B936B4"/>
    <w:rsid w:val="00BA2191"/>
    <w:rsid w:val="00BB2284"/>
    <w:rsid w:val="00BB3243"/>
    <w:rsid w:val="00BB7C20"/>
    <w:rsid w:val="00BC5F81"/>
    <w:rsid w:val="00BD00F5"/>
    <w:rsid w:val="00BD317B"/>
    <w:rsid w:val="00BE30DB"/>
    <w:rsid w:val="00BF569D"/>
    <w:rsid w:val="00BF6628"/>
    <w:rsid w:val="00BF7BF2"/>
    <w:rsid w:val="00C005A9"/>
    <w:rsid w:val="00C134E2"/>
    <w:rsid w:val="00C2154A"/>
    <w:rsid w:val="00C21BE5"/>
    <w:rsid w:val="00C5191C"/>
    <w:rsid w:val="00C55A16"/>
    <w:rsid w:val="00C6281D"/>
    <w:rsid w:val="00C86E0A"/>
    <w:rsid w:val="00CA0D4D"/>
    <w:rsid w:val="00CA5ED4"/>
    <w:rsid w:val="00CD3F59"/>
    <w:rsid w:val="00CD4CFC"/>
    <w:rsid w:val="00CE0665"/>
    <w:rsid w:val="00CF5718"/>
    <w:rsid w:val="00D02DFB"/>
    <w:rsid w:val="00D07359"/>
    <w:rsid w:val="00D1107C"/>
    <w:rsid w:val="00D23738"/>
    <w:rsid w:val="00D24646"/>
    <w:rsid w:val="00D40A03"/>
    <w:rsid w:val="00D46C5A"/>
    <w:rsid w:val="00D600DD"/>
    <w:rsid w:val="00D85117"/>
    <w:rsid w:val="00D93A7C"/>
    <w:rsid w:val="00D9448E"/>
    <w:rsid w:val="00D94810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A0403"/>
    <w:rsid w:val="00EA6F2A"/>
    <w:rsid w:val="00EB42BA"/>
    <w:rsid w:val="00EB6A24"/>
    <w:rsid w:val="00EC1960"/>
    <w:rsid w:val="00EC33C7"/>
    <w:rsid w:val="00EC666F"/>
    <w:rsid w:val="00ED31BE"/>
    <w:rsid w:val="00ED70C2"/>
    <w:rsid w:val="00EE3457"/>
    <w:rsid w:val="00EE765C"/>
    <w:rsid w:val="00EF4758"/>
    <w:rsid w:val="00F034A7"/>
    <w:rsid w:val="00F1114B"/>
    <w:rsid w:val="00F36880"/>
    <w:rsid w:val="00F44E68"/>
    <w:rsid w:val="00F45F19"/>
    <w:rsid w:val="00F6598C"/>
    <w:rsid w:val="00F71EA3"/>
    <w:rsid w:val="00F749A7"/>
    <w:rsid w:val="00FA069F"/>
    <w:rsid w:val="00FA6298"/>
    <w:rsid w:val="00FB3F59"/>
    <w:rsid w:val="00FC08A8"/>
    <w:rsid w:val="00FD3BB2"/>
    <w:rsid w:val="00FD5F53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1C530F-38CB-49D3-A4E5-5C1640D2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5C3C9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3AF6-F854-4C35-A143-1E1F6ECC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24</Pages>
  <Words>8063</Words>
  <Characters>45963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45</cp:revision>
  <cp:lastPrinted>2023-01-30T06:47:00Z</cp:lastPrinted>
  <dcterms:created xsi:type="dcterms:W3CDTF">2022-01-14T10:45:00Z</dcterms:created>
  <dcterms:modified xsi:type="dcterms:W3CDTF">2023-01-30T12:55:00Z</dcterms:modified>
</cp:coreProperties>
</file>