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402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40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ind w:right="-709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 w:hang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24.01.2023                                                                                                                  № 40</w:t>
      </w:r>
    </w:p>
    <w:p>
      <w:pPr>
        <w:pStyle w:val="Normal"/>
        <w:widowControl w:val="false"/>
        <w:autoSpaceDE w:val="false"/>
        <w:ind w:right="-70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ind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муниципальной программы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 (в ред. от 11.11.2022 № 375) </w:t>
      </w:r>
    </w:p>
    <w:p>
      <w:pPr>
        <w:pStyle w:val="ConsPlusNormal"/>
        <w:widowControl/>
        <w:ind w:right="-7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 (в ред. от 12.10.2022 №328; от 11.11.2022 №375) 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134" w:leader="none"/>
          <w:tab w:val="left" w:pos="1276" w:leader="none"/>
        </w:tabs>
        <w:ind w:right="-709" w:firstLine="567"/>
        <w:jc w:val="both"/>
        <w:rPr/>
      </w:pPr>
      <w:r>
        <w:rPr>
          <w:sz w:val="26"/>
          <w:szCs w:val="26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«145 474,33; 15 716,94; 13 942,55; 23 117,92; 1 069,70; 96 692,09;  9 659,13; 24 926,67; 2 200,00» заменить на цифры «144 666,87; 14 783,08; 14 068,95; 23 244,32; 1 196,10; 96 676,73 9 643,77; 24 008,17; 1 281,50» соответственно.</w:t>
      </w:r>
    </w:p>
    <w:p>
      <w:pPr>
        <w:pStyle w:val="Normal"/>
        <w:ind w:right="-709" w:firstLine="709"/>
        <w:jc w:val="both"/>
        <w:rPr/>
      </w:pPr>
      <w:r>
        <w:rPr>
          <w:sz w:val="26"/>
          <w:szCs w:val="26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6"/>
          <w:szCs w:val="26"/>
        </w:rPr>
        <w:t>1.2.1. В строке 1,2  в столбце 9 и 12 цифры «13 942,55; 41 224,65» заменить на цифры  «14 068,95; 41 351,05» соответственно;</w:t>
      </w:r>
    </w:p>
    <w:p>
      <w:pPr>
        <w:pStyle w:val="Normal"/>
        <w:ind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В строке 3,4  в столбце 9 и 12 цифры «12 340,90; 36 419,70» заменить на цифры  «12 467,30; 36 546,10» соответственно.</w:t>
      </w:r>
    </w:p>
    <w:p>
      <w:pPr>
        <w:pStyle w:val="Normal"/>
        <w:ind w:right="-709" w:firstLine="709"/>
        <w:jc w:val="both"/>
        <w:rPr/>
      </w:pPr>
      <w:r>
        <w:rPr>
          <w:sz w:val="26"/>
          <w:szCs w:val="26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6"/>
          <w:szCs w:val="26"/>
        </w:rPr>
        <w:t>1.3.1.  В строке 1. в столбце 5 и 8 цифры «13 942,55; 41 224,65» заменить на цифры «14 068,95; 41 351,05»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6"/>
          <w:szCs w:val="26"/>
        </w:rPr>
        <w:t>1.3.2.  В строке 1.3. в столбце 5 и 8 цифры «1 069,70; 2 606,10» заменить на цифры «1 196,10; 2 732,50»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6"/>
          <w:szCs w:val="26"/>
        </w:rPr>
        <w:t>1.3.3. В строке 2. в столбце 5 и 8 цифры «12 340,90; 36 419,70» заменить на цифры «12 467,30; 36 546,10»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1.3.4.  В строке 2.3. в столбце 5 и 8 цифры «1 069,70; 2 606,10» заменить на цифры «1 196,10; 2 732,50»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6"/>
          <w:szCs w:val="26"/>
        </w:rPr>
        <w:t xml:space="preserve">1.4. В приложение №4 к муниципальной программе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1.4.1. В строке  1.4.  в столбце 5, цифру «628,54» заменить на цифру «696,84»;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1.4.2. В строке  1.6.  в столбце 5, цифру «9 128,23» заменить на цифру «9 191,43»;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sz w:val="26"/>
          <w:szCs w:val="26"/>
        </w:rPr>
        <w:t>1.5.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«126 559,05; 13 358,34; 12 340,90; 18 682,90; 1 069,70; 82 949,48; 8 116,53; 24 926,67; 2 200,00» заменить на цифры «125 751,59;                12 424,48; 12 467,30; 18 809,30; 1 196,10; 82 934,12; 8 101,17; 24 008,17; 1 281,50»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sz w:val="26"/>
          <w:szCs w:val="26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1.6.1.  В строке  1.  в столбце 8 и 11 цифры «12 340,90; 36 419,70» заменить цифрами «12 467,30; 36 546,10»;</w:t>
      </w:r>
    </w:p>
    <w:p>
      <w:pPr>
        <w:pStyle w:val="Normal"/>
        <w:ind w:right="-709" w:firstLine="709"/>
        <w:jc w:val="both"/>
        <w:rPr/>
      </w:pPr>
      <w:r>
        <w:rPr>
          <w:sz w:val="26"/>
          <w:szCs w:val="26"/>
        </w:rPr>
        <w:t>1.6.2. В строке  2.3.  в столбце 8 и 11 цифры «0,00; 0,00» заменить цифрами «126,40;  126,40».</w:t>
      </w:r>
    </w:p>
    <w:p>
      <w:pPr>
        <w:pStyle w:val="Normal"/>
        <w:ind w:right="-709" w:firstLine="709"/>
        <w:jc w:val="both"/>
        <w:rPr/>
      </w:pPr>
      <w:r>
        <w:rPr>
          <w:sz w:val="26"/>
          <w:szCs w:val="26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6"/>
            <w:szCs w:val="26"/>
            <w:lang w:val="en-US"/>
          </w:rPr>
          <w:t>www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gorodsharypovo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 В.Г.Хохлов</w:t>
      </w:r>
    </w:p>
    <w:sectPr>
      <w:headerReference w:type="default" r:id="rId3"/>
      <w:headerReference w:type="first" r:id="rId4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7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</TotalTime>
  <Application>LibreOffice/7.5.5.2$Windows_X86_64 LibreOffice_project/ca8fe7424262805f223b9a2334bc7181abbcbf5e</Application>
  <AppVersion>15.0000</AppVersion>
  <Pages>2</Pages>
  <Words>717</Words>
  <Characters>4319</Characters>
  <CharactersWithSpaces>5411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cp:keywords/>
  <dc:language>ru-RU</dc:language>
  <cp:lastModifiedBy>Admin</cp:lastModifiedBy>
  <cp:lastPrinted>2023-01-20T09:28:00Z</cp:lastPrinted>
  <dcterms:modified xsi:type="dcterms:W3CDTF">2023-01-30T19:53:00Z</dcterms:modified>
  <cp:revision>7</cp:revision>
  <dc:subject/>
  <dc:title> </dc:title>
</cp:coreProperties>
</file>