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08.02.2022                                                                                                          № 40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Ша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рыпово от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07.10.2013 № 245 «Об утверждении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«город Шарыпово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Красноярского края» (в редакции от 08.10.2021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196, от 10.11.2021 № 232)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08.10.2021 № 196, от 10.11.2021 № 232)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 В строке «Информация по ресурсному обеспечению муниципальной программы» цифры «9092118,85; 1004625,77; 982473,80; 991396,30; 962317,80; 115172,11; 44831,21; 19197,40; 21045,01; 5159,73; 5599980,37; 571515,56; 582244,20; 589319,09; 576125,87; 2729091,80; 320197,67; 668685,53; 68081,33; 68300,00» заменить цифрами «9208262,91; 1026251,27; 1031100,47; 1017879,00; 981727,00; 178523,48; 40538,44; 46067,39; 47704,40; 19274,49; 5642132,02; 591254,06; 599539,60; 589142,40; 581420,31; 2734466,21; 325572,08; 653141,20; 68886,69; 72761,28» соответственно. 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Приложение № 6 к Паспорту Муниципальной программы «Информация о ресурсном обеспечении муниципальной программы «Развитие образования» муниципального образования «город Шарыпово Красноярского края»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 Красноярского края»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«8290015,49; 923397,99; 904106,19; 913028,69; 883950,19; 113801,73; 44831,21; 19197,40; 21045,01; 5159,73; 5345266,85; 549755,33; 562530,00; 569604,89; 556411,67; 2263751,80; 269264,95; 261178,79; 567195,11; 59546,50; 61200,00» заменить цифрами «8400790,45; 945053,53; 947333,71; 939511,39; 903359,39; 177153,10; 40538,44; 46067,39; 47704,40; 19274,49; 5381182,41; 568426,02; 574657,12; 569428,20; 561706,11; 2269071,97; 274718,42; 261045,49; 573382,97; 61370,65; 65563,71»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Приложение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изложить в новой редакции, согласно приложению № 4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«296738,16; 27164,62; 23767,30; 189705,06; 17491,51; 29338,34; 1638,75; 77694,76; 8034,36; 6600,00» заменить цифрами «296655,18; 27031,32; 23817,62; 190690,35; 18476,80; 29238,34; 1538,75; 76726,49; 7015,77; 6650,32»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1.8.1. В строке 1.8. цифры «6600,00; 19800,00» заменить цифрами «6650,32; 19850,32»;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1.8.2. В строке «Итого по задаче 1» цифры «23216,10; 69648,30» заменить цифрами «23266,42; 69698,62»;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1.8.3. В строке «Итого по программе» цифры «23767,30; 71301,90» заменить цифрами «23817,62; 71352,22».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«491713,91; 435331,66; 53397,56; 2984,69; 53993,16; 43632,62; 4268,72; 54530,31; 49879,21; 4151,10; 500,00» заменить цифрами «497166,20; 435485,90; 58648,36; 3031,94; 54096,62; 49244,91; 4351,24; 59879,14; 50012,51; 9319,38; 547,25»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 Приложение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изложить в новой редакции, согласно приложению № 5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Н.А. Петровская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1" w:name="P234"/>
      <w:bookmarkStart w:id="2" w:name="P234"/>
      <w:bookmarkEnd w:id="2"/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г.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08.02.2022 года № 40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3" w:name="_GoBack_Копия_1"/>
      <w:bookmarkStart w:id="4" w:name="_GoBack_Копия_1"/>
      <w:bookmarkEnd w:id="4"/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Шарыпово Красноярского края»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СВОДНЫХ ПОКАЗАТЕЛЯХ МУНИЦИПАЛЬНЫХ ЗАДАНИЙ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cs="Times New Roman"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73059,77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57937,07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57937,07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252,82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2387,44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2228,80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31663,22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20398,87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20398,87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84384,59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97839,17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97839,17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909,89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909,89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185341,96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192838,07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192839,57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1959,23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1220,32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1220,32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45373,97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28856,02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28856,02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792,53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1343,16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1591,40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1327,69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1327,69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132,97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98423,77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119385,44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104506,21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8100,52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4097,17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4097,18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819,69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1197,09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1878,12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3090,80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2110,60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146550,05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153671,92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136868,81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1632,19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484,22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1429,09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1042,88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328,40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165,45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21816,60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29934,54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27804,13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120,17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3359,52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3544,94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3272,15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227,86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769,83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209,93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534275,3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29383,73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30237,83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30237,83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554,52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159912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17772,62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14134,42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14134,42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1055,51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1499,31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1499,31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37454,76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30617,05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30617,05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4545,37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4279,81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4279,81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22323,23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21516,49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21516,49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6790,66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6144,87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6144,87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604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3"/>
        <w:gridCol w:w="2299"/>
        <w:gridCol w:w="1903"/>
        <w:gridCol w:w="778"/>
        <w:gridCol w:w="744"/>
        <w:gridCol w:w="761"/>
        <w:gridCol w:w="619"/>
        <w:gridCol w:w="1744"/>
        <w:gridCol w:w="1808"/>
        <w:gridCol w:w="1601"/>
        <w:gridCol w:w="1821"/>
      </w:tblGrid>
      <w:tr>
        <w:trPr>
          <w:trHeight w:val="315" w:hRule="atLeast"/>
        </w:trPr>
        <w:tc>
          <w:tcPr>
            <w:tcW w:w="16041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2</w:t>
            </w:r>
          </w:p>
        </w:tc>
      </w:tr>
      <w:tr>
        <w:trPr>
          <w:trHeight w:val="315" w:hRule="atLeast"/>
        </w:trPr>
        <w:tc>
          <w:tcPr>
            <w:tcW w:w="16041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6041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08.02.2022 г. № 40</w:t>
            </w:r>
          </w:p>
        </w:tc>
      </w:tr>
      <w:tr>
        <w:trPr>
          <w:trHeight w:val="1395" w:hRule="atLeast"/>
        </w:trPr>
        <w:tc>
          <w:tcPr>
            <w:tcW w:w="16041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образования"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16041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16041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 ресурсном обеспечении  муниципальной  программы "Развитие образования"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(тыс.рублей)</w:t>
              <w:br/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 (государственная программа, подпрограмма)</w:t>
            </w:r>
          </w:p>
        </w:tc>
        <w:tc>
          <w:tcPr>
            <w:tcW w:w="22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программы, подпрограммы</w:t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ГРБС</w:t>
            </w:r>
          </w:p>
        </w:tc>
        <w:tc>
          <w:tcPr>
            <w:tcW w:w="2902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6974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196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Рз Пр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ЦСР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ВР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</w:t>
            </w:r>
          </w:p>
        </w:tc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  2022-2024 годы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Муниципальная программа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«Развитие образования" муниципального образования "город Шарыпово </w:t>
              <w:br/>
              <w:t xml:space="preserve">Красноярского края" 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1 031 100,47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3 030 706,47    </w:t>
            </w:r>
          </w:p>
        </w:tc>
      </w:tr>
      <w:tr>
        <w:trPr>
          <w:trHeight w:val="6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7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76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60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1 031 100,47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3 030 706,47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Администрация города Шарыпово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1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947 333,71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2 790 204,49    </w:t>
            </w:r>
          </w:p>
        </w:tc>
      </w:tr>
      <w:tr>
        <w:trPr>
          <w:trHeight w:val="81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7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76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947 333,71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2 790 204,49    </w:t>
            </w:r>
          </w:p>
        </w:tc>
      </w:tr>
      <w:tr>
        <w:trPr>
          <w:trHeight w:val="102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2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"Выявление и сопровождение одаренных детей"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7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76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3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23 817,62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71 352,22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74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76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23 817,62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71 352,22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220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социальной защиты населения Администрации города Шарыпово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Администрация города Шарыпово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4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45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295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5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77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59 879,14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168 939,76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77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59 879,14    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168 939,76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27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21"/>
        <w:gridCol w:w="2348"/>
        <w:gridCol w:w="2044"/>
        <w:gridCol w:w="1618"/>
        <w:gridCol w:w="1617"/>
        <w:gridCol w:w="1616"/>
        <w:gridCol w:w="1665"/>
      </w:tblGrid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3</w:t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08.02.2022 г. № 40</w:t>
            </w:r>
          </w:p>
        </w:tc>
      </w:tr>
      <w:tr>
        <w:trPr>
          <w:trHeight w:val="210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12729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7</w:t>
              <w:br/>
              <w:t>к  Муниципальной программе</w:t>
              <w:br/>
              <w:t>"Развитие образования" муниципального образования</w:t>
              <w:br/>
              <w:t xml:space="preserve">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35" w:hRule="atLeast"/>
        </w:trPr>
        <w:tc>
          <w:tcPr>
            <w:tcW w:w="12729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320" w:hRule="atLeast"/>
        </w:trPr>
        <w:tc>
          <w:tcPr>
            <w:tcW w:w="12729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об источниках финансирования подпрограмм, отдельных мероприятий муниципальной программы "Развитие образования"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</w:t>
            </w:r>
          </w:p>
        </w:tc>
        <w:tc>
          <w:tcPr>
            <w:tcW w:w="23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20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Источник финансирования</w:t>
            </w:r>
          </w:p>
        </w:tc>
        <w:tc>
          <w:tcPr>
            <w:tcW w:w="6516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 год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 год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 год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2022-2024 годы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Муниципальная  программа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«Развитие образования" муниципального образования "город Шарыпово Красноярского края" </w:t>
              <w:b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1 031 100,47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3 030 706,47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46 067,39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47 704,40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19 274,49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113 046,28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599 539,60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589 142,40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581 420,31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1 770 102,31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72 761,28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68 300,00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68 300,00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209 361,28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938 196,60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1 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947 333,71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2 790 204,49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46 067,39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47 704,40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19 274,49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113 046,28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574 657,12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569 428,20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561 706,11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1 705 791,43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65 563,71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187 963,71    </w:t>
            </w:r>
          </w:p>
        </w:tc>
      </w:tr>
      <w:tr>
        <w:trPr>
          <w:trHeight w:val="55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261 045,49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261 178,79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261 178,79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783 403,07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2 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«Выявление и сопровождение одаренных детей»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51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23 817,62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71 352,22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46 689,30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6 650,32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19 850,32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4 812,60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59 879,14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168 939,76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9 319,38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4 151,10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4 151,10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17 621,58    </w:t>
            </w:r>
          </w:p>
        </w:tc>
      </w:tr>
      <w:tr>
        <w:trPr>
          <w:trHeight w:val="6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547,25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1 547,25    </w:t>
            </w:r>
          </w:p>
        </w:tc>
      </w:tr>
      <w:tr>
        <w:trPr>
          <w:trHeight w:val="45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50 012,51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49 879,21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49 879,21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149 770,93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614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92"/>
        <w:gridCol w:w="3912"/>
        <w:gridCol w:w="1584"/>
        <w:gridCol w:w="684"/>
        <w:gridCol w:w="672"/>
        <w:gridCol w:w="1428"/>
        <w:gridCol w:w="624"/>
        <w:gridCol w:w="1020"/>
        <w:gridCol w:w="1128"/>
        <w:gridCol w:w="1188"/>
        <w:gridCol w:w="1248"/>
        <w:gridCol w:w="2160"/>
      </w:tblGrid>
      <w:tr>
        <w:trPr>
          <w:trHeight w:val="435" w:hRule="atLeast"/>
        </w:trPr>
        <w:tc>
          <w:tcPr>
            <w:tcW w:w="1614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4</w:t>
            </w:r>
          </w:p>
        </w:tc>
      </w:tr>
      <w:tr>
        <w:trPr>
          <w:trHeight w:val="435" w:hRule="atLeast"/>
        </w:trPr>
        <w:tc>
          <w:tcPr>
            <w:tcW w:w="1614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435" w:hRule="atLeast"/>
        </w:trPr>
        <w:tc>
          <w:tcPr>
            <w:tcW w:w="1614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08.02.2022 г. № 40</w:t>
            </w:r>
          </w:p>
        </w:tc>
      </w:tr>
      <w:tr>
        <w:trPr>
          <w:trHeight w:val="300" w:hRule="atLeast"/>
        </w:trPr>
        <w:tc>
          <w:tcPr>
            <w:tcW w:w="1614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614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614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4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  <w:tc>
          <w:tcPr>
            <w:tcW w:w="391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40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    </w:t>
            </w:r>
            <w:r>
              <w:rPr/>
              <w:t>Приложение № 2</w:t>
            </w:r>
          </w:p>
        </w:tc>
      </w:tr>
      <w:tr>
        <w:trPr>
          <w:trHeight w:val="375" w:hRule="atLeast"/>
        </w:trPr>
        <w:tc>
          <w:tcPr>
            <w:tcW w:w="1614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к подпрограмме "Развитие дошкольного, общего и дополнительного образования" </w:t>
            </w:r>
          </w:p>
        </w:tc>
      </w:tr>
      <w:tr>
        <w:trPr>
          <w:trHeight w:val="270" w:hRule="atLeast"/>
        </w:trPr>
        <w:tc>
          <w:tcPr>
            <w:tcW w:w="1614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муниципальной программы "Развитие образования" муниципального</w:t>
            </w:r>
          </w:p>
        </w:tc>
      </w:tr>
      <w:tr>
        <w:trPr>
          <w:trHeight w:val="315" w:hRule="atLeast"/>
        </w:trPr>
        <w:tc>
          <w:tcPr>
            <w:tcW w:w="1614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образования "город Шарыпово Красноярского края" </w:t>
            </w:r>
          </w:p>
        </w:tc>
      </w:tr>
      <w:tr>
        <w:trPr>
          <w:trHeight w:val="315" w:hRule="atLeast"/>
        </w:trPr>
        <w:tc>
          <w:tcPr>
            <w:tcW w:w="1614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1614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                 </w:t>
            </w:r>
            <w:r>
              <w:rPr>
                <w:b/>
              </w:rPr>
              <w:t>Перечень мероприятий подпрограммы "Развитие дошкольного, общего и дополнительного образования" муниципального образования "город Шарыпово Красноярского края" (тыс.рублей)</w:t>
            </w:r>
          </w:p>
        </w:tc>
      </w:tr>
      <w:tr>
        <w:trPr>
          <w:trHeight w:val="814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Цели, задачи, мероприятия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408" w:type="dxa"/>
            <w:gridSpan w:val="4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3336" w:type="dxa"/>
            <w:gridSpan w:val="3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за период  2022-2024 годы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Ожидаемые результаты от реализации подпрограммных мероприятий </w:t>
            </w:r>
          </w:p>
        </w:tc>
      </w:tr>
      <w:tr>
        <w:trPr>
          <w:trHeight w:val="81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Рз Пр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ЦСР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ВР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16140" w:type="dxa"/>
            <w:gridSpan w:val="12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>
        <w:trPr>
          <w:trHeight w:val="454" w:hRule="atLeast"/>
        </w:trPr>
        <w:tc>
          <w:tcPr>
            <w:tcW w:w="1614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1.   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>
        <w:trPr>
          <w:trHeight w:val="706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01.1.0075880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175152,60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175152,60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175152,60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525457,80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2677  детей посещают дошкольные образовательные учреждения              </w:t>
            </w:r>
          </w:p>
        </w:tc>
      </w:tr>
      <w:tr>
        <w:trPr>
          <w:trHeight w:val="708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1.2.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учеьно-вспомогательногоперсоналаи иных категорий работников образовательных организаций, участвующих в реализации общеобразовательных  прграмм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</w:t>
            </w:r>
            <w:r>
              <w:rPr/>
              <w:t xml:space="preserve">01.1.0074080 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89311,50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89311,50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89311,50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267934,50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2677  детей посещают дошкольные образовательные учреждения              </w:t>
            </w:r>
          </w:p>
        </w:tc>
      </w:tr>
      <w:tr>
        <w:trPr>
          <w:trHeight w:val="196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1.3.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01.1.0085010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244 247 611   612    621    622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42316,64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42316,64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42316,64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126949,92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2677  детей посещают дошкольные образовательные учреждения </w:t>
            </w:r>
          </w:p>
        </w:tc>
      </w:tr>
      <w:tr>
        <w:trPr>
          <w:trHeight w:val="163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1.4.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выплаты, обеспечивающие уровень заработной платы не ниже МРЗП 19408 руб.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01.10010490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3884,09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3884,09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228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1.5.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01.1.0010500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429,66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429,66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1.6.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01.1.001050Р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195,3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195,30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23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1.7.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</w:t>
            </w:r>
            <w:r>
              <w:rPr/>
              <w:t xml:space="preserve">01.1.0085190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31001,90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31001,90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31001,90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93005,70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2677  детей посещающие дошкольные образовательные учреждения  обеспечены питанием</w:t>
            </w:r>
          </w:p>
        </w:tc>
      </w:tr>
      <w:tr>
        <w:trPr>
          <w:trHeight w:val="493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1.8.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государственных полномочий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01.1.0075540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844,80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844,80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844,80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2534,40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14 детей получают льготу </w:t>
            </w:r>
          </w:p>
        </w:tc>
      </w:tr>
      <w:tr>
        <w:trPr>
          <w:trHeight w:val="300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1.9.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01.1.0010210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38545,71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38545,71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38545,71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115637,13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194 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92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1.10.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01.1.001021Р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204,41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204,41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204,41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613,23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194 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38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1.11.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по обеспечению безопасных условий в соответствии с требованиями к антитеррорестической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0701, 0702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01.1.0089460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6017,00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6017,00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6017,00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18051,00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Соданы безопасные условия в соответствии с требованиями к антитеррорестической защищенности для 2677 детей</w:t>
            </w:r>
          </w:p>
        </w:tc>
      </w:tr>
      <w:tr>
        <w:trPr>
          <w:trHeight w:val="333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1.12.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государственных полномочий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1004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01.1.0075560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313    321     244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5960,10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5960,10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5960,10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17880,30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За 2677 детей получат компенсацию за содержание детей в муниципальных дошкольных учреждениях</w:t>
            </w:r>
          </w:p>
        </w:tc>
      </w:tr>
      <w:tr>
        <w:trPr>
          <w:trHeight w:val="180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1.13.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Родительская плата за содержание ребенка в муниципальных дошкольных образовательных учреждениях, благотворительные пожертвования, спонсорская помощь, платные услуги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33773,83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31700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31700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97173,83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2677  детей посещают дошкольные образовательные учреждения</w:t>
            </w:r>
          </w:p>
        </w:tc>
      </w:tr>
      <w:tr>
        <w:trPr>
          <w:trHeight w:val="451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1.14.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0702     0701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01.1.0085030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116,30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116,30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116,30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348,90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Стабильное посещение 360 детей групп предшкольного образования: 2014 г. - 112 детей, 2015 год - 112 детей, 2016 год - 34 ребенка, 2017 год - 16 детей, 2018 год - 16 детей,  2019 год - 16 детей, 2020 год - 16 детей, 2021 год - 16 детей, 2022 год - 16 детей, 2023 год - 16 детей</w:t>
            </w:r>
          </w:p>
        </w:tc>
      </w:tr>
      <w:tr>
        <w:trPr>
          <w:trHeight w:val="495" w:hRule="atLeast"/>
        </w:trPr>
        <w:tc>
          <w:tcPr>
            <w:tcW w:w="5988" w:type="dxa"/>
            <w:gridSpan w:val="3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ИТОГО ПО ЗАДАЧЕ 1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427753,84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421170,96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421170,96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1270095,76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47" w:hRule="atLeast"/>
        </w:trPr>
        <w:tc>
          <w:tcPr>
            <w:tcW w:w="1614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2.    Привести муниципальные дошкольные образовательные организации и организации дополнительного образования муниципального образования «город Шарыпово» в соответствие с требованиями санитарных норм и правил</w:t>
            </w:r>
          </w:p>
        </w:tc>
      </w:tr>
      <w:tr>
        <w:trPr>
          <w:trHeight w:val="298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2.1.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Произведено благоустройство территории в 1-м учреждении</w:t>
            </w:r>
          </w:p>
        </w:tc>
      </w:tr>
      <w:tr>
        <w:trPr>
          <w:trHeight w:val="331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2.2.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Долевое финансирование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Произведено благоустройство территории в 1-м учреждении</w:t>
            </w:r>
          </w:p>
        </w:tc>
      </w:tr>
      <w:tr>
        <w:trPr>
          <w:trHeight w:val="424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Итого по задаче 2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840" w:hRule="atLeast"/>
        </w:trPr>
        <w:tc>
          <w:tcPr>
            <w:tcW w:w="1614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3     Привести муниципальные дошкольные образовательные организации и организации дополнительного образования муниципального образования «город Шарыпово Красноярского края» в соответствие с требованиями пожарной безопасности</w:t>
            </w:r>
          </w:p>
        </w:tc>
      </w:tr>
      <w:tr>
        <w:trPr>
          <w:trHeight w:val="330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3.1.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Экспертиза огнезащитной обработки деревянных конструкций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Экспертиза огнезащитной обработки деревянных конструкций -произведена в 8-ми учреждениях. Создание безопасных и комфортных условий для 1833 получателей услуг</w:t>
            </w:r>
          </w:p>
        </w:tc>
      </w:tr>
      <w:tr>
        <w:trPr>
          <w:trHeight w:val="160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3.2.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Текущий ремонт крылец эвакуационного выхода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1-ом учреждении произведен текущий ремонт крылец эвакуационного выхода</w:t>
            </w:r>
          </w:p>
        </w:tc>
      </w:tr>
      <w:tr>
        <w:trPr>
          <w:trHeight w:val="522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3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20" w:hRule="atLeast"/>
        </w:trPr>
        <w:tc>
          <w:tcPr>
            <w:tcW w:w="1614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4: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>
        <w:trPr>
          <w:trHeight w:val="739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4.1.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0702             0703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</w:t>
            </w:r>
            <w:r>
              <w:rPr/>
              <w:t xml:space="preserve">01.1.0075640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232500,40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232500,40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232500,40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697501,20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</w:t>
            </w:r>
          </w:p>
        </w:tc>
      </w:tr>
      <w:tr>
        <w:trPr>
          <w:trHeight w:val="709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4.2.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</w:t>
            </w:r>
            <w:r>
              <w:rPr/>
              <w:t xml:space="preserve">01.1.0074090 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25766,80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25766,80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25766,80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77300,40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- 5390 человек</w:t>
            </w:r>
          </w:p>
        </w:tc>
      </w:tr>
      <w:tr>
        <w:trPr>
          <w:trHeight w:val="430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4.3.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01.1.0085040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244 247 612   622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47340,70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47340,70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47340,70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142022,10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</w:t>
            </w:r>
          </w:p>
        </w:tc>
      </w:tr>
      <w:tr>
        <w:trPr>
          <w:trHeight w:val="178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4.4.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Санитарная обработка инфекционных вспышек (гельминты)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0701, 0702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01.1.0087990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611 612 621  622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1696,40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1696,40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1696,40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5089,20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166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4.5.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Профилактические мероприятия по предотвращению распространения коронавирусной инфекции, вызванной 2019-nCoV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0701, 0702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01.1.0089130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500,00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500,00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1500,00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325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4.6.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государственных полномочий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01.1.0075660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611   612    621    622   321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22222,20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29988,00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22222,20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74432,40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1260 детей из малообеспеченных семей получают бесплатное школьное питание</w:t>
            </w:r>
          </w:p>
        </w:tc>
      </w:tr>
      <w:tr>
        <w:trPr>
          <w:trHeight w:val="508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4.7.</w:t>
            </w:r>
          </w:p>
        </w:tc>
        <w:tc>
          <w:tcPr>
            <w:tcW w:w="3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1003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01100L3040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25899,10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24886,30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25465,00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76250,40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2422 ребенка начального общего образования получают бесплатное горячее питание</w:t>
            </w:r>
          </w:p>
        </w:tc>
      </w:tr>
      <w:tr>
        <w:trPr>
          <w:trHeight w:val="513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4.8.</w:t>
            </w:r>
          </w:p>
        </w:tc>
        <w:tc>
          <w:tcPr>
            <w:tcW w:w="3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бюджетам муниципальных образований 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1003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01100L3040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26,00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25,50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76,50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2422 ребенка  начального общего образования получают бесплатное горячее питание</w:t>
            </w:r>
          </w:p>
        </w:tc>
      </w:tr>
      <w:tr>
        <w:trPr>
          <w:trHeight w:val="300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4.9.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01.1.0010210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46852,47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46852,47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46852,47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140557,41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94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4.10.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01.1.001021Р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204,45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204,45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204,45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613,35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165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4.11.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, обеспечивающие уровень заработной платы не ниже МРЗП 19408 руб.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01.1.0010490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4680,08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4680,08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17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4.12.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01.1.0010500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351,54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351,54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17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4.13.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01.1.001050Р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195,3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195,30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4.14.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01.1.0053030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26482,70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26482,70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52965,40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195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4.15.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Плата родителей за питание детей в школьной столовой, благотворительные пожертвования, спонсорская помощь, платные услуги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25222,84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24100,00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24100,00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73422,84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517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4.16.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01.10015980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600,00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600,00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</w:r>
          </w:p>
        </w:tc>
      </w:tr>
      <w:tr>
        <w:trPr>
          <w:trHeight w:val="513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4.17.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к расходам, предусмотренные  на создание (обновление) материально-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01.100S5980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6,10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6,10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6,10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18,30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</w:r>
          </w:p>
        </w:tc>
      </w:tr>
      <w:tr>
        <w:trPr>
          <w:trHeight w:val="324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4.18.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 в рамках подпрограммыы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01.1.E151690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1272,10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3777,20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1269,90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6319,20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92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4.19.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образовательных организаций материально-технической базой для внедрения  цифровой образовательной среды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01.1.E452100   01100S2100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22,60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35,70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58,30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31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4.20.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01.1R373980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31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4.21.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01.1R373980   01.100S3980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18,00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88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4.22.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Расходы предусмотренные на проведение реконструкции или капитального ремонта зданий мунципальных общеобразовательных организаций Красноярского края, находящихся в аврийном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0702,    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    </w:t>
            </w:r>
            <w:r>
              <w:rPr/>
              <w:t>01.10075620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160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4.23.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Оснащение медицинских кабинетов 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    </w:t>
            </w:r>
            <w:r>
              <w:rPr/>
              <w:t>01.10077450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2 образовательных учреждениях произведено оснащение медицинских кабинетов</w:t>
            </w:r>
          </w:p>
        </w:tc>
      </w:tr>
      <w:tr>
        <w:trPr>
          <w:trHeight w:val="226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4.24.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для реконструкции икапитального ремонта МБОУ СОШ №1 за счет бюджета городского округа города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0702,    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    </w:t>
            </w:r>
            <w:r>
              <w:rPr/>
              <w:t>01.100S5620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45,79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45,79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45,79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137,37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445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4.25.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0701,  0702    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01.100L0271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</w:r>
          </w:p>
        </w:tc>
      </w:tr>
      <w:tr>
        <w:trPr>
          <w:trHeight w:val="295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4.26.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0701,  0702    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01.100L0271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10,000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8,500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10,000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28,50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4404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Итого по задаче 4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461903,57</w:t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464186,81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428047,41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1354137,79</w:t>
            </w:r>
          </w:p>
        </w:tc>
        <w:tc>
          <w:tcPr>
            <w:tcW w:w="2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780" w:hRule="atLeast"/>
        </w:trPr>
        <w:tc>
          <w:tcPr>
            <w:tcW w:w="1614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5: Обеспечить устойчивое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>
        <w:trPr>
          <w:trHeight w:val="205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01.1.0085050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8811,54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8811,54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8811,54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26434,62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358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5.2.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предусмотренные на функционирование муниципального опорного центра дополнительного образования детей 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01.1.0089090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1734,26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1734,26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1734,26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5202,78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267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5.3.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01.1.0089100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2864,40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2864,40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2864,40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8593,20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262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5.4.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01.1.008910П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11144,28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9765,00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9765,00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30674,28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165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5.5.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Профилактические мероприятия по предотвращению распространения коронавирусной инфекции, вызванной 2019-nCoV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01.1.0089130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160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5.6.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выплаты, обеспечивающие уровень заработной платы не ниже МРЗП 19408 руб.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0703    0707 0709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01.10010490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1215,70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1215,70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202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5.7.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0702    0707    0703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01.1.008505П  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7169,30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8681,88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8681,88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24533,06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202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5.8.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0702    0707    0703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01.1.008505В 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260,40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260,40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260,40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781,20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306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5.9.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0702     0707     0709    0703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01.1.0010210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7855,95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7855,95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7855,95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23567,85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 человек ежемесячно получают оплату труда до минимального размера оплаты труда</w:t>
            </w:r>
          </w:p>
        </w:tc>
      </w:tr>
      <w:tr>
        <w:trPr>
          <w:trHeight w:val="432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5.10.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0702     0707     0709    0703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01.1.001021У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4362,56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4362,56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4362,56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13087,68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 человек ежемесячно получают оплату труда до минимального размера оплаты труда</w:t>
            </w:r>
          </w:p>
        </w:tc>
      </w:tr>
      <w:tr>
        <w:trPr>
          <w:trHeight w:val="289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5.11.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0702     0707     0709    0703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01.1.001021Р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91,14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91,14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91,14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273,42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 человек ежемесячно получают оплату труда до минимального размера оплаты труда</w:t>
            </w:r>
          </w:p>
        </w:tc>
      </w:tr>
      <w:tr>
        <w:trPr>
          <w:trHeight w:val="199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5.12.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0702   0703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01.1.0010310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64,48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64,48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64,48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193,44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Ежемесячно 3 молодых специалиста получают персональную выплату</w:t>
            </w:r>
          </w:p>
        </w:tc>
      </w:tr>
      <w:tr>
        <w:trPr>
          <w:trHeight w:val="234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5.13.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повышение размеров оплаты труда педагогическим работникам  муниципальных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0702   0703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01.1.001048П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555,9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555,90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Ежемесячно 32 педагога получают стимулирующие выплаты</w:t>
            </w:r>
          </w:p>
        </w:tc>
      </w:tr>
      <w:tr>
        <w:trPr>
          <w:trHeight w:val="226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5.14.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првышение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01.1.0010500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522,14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522,14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5.15.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првышение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01.1.001050Р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195,3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195,30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5.16.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Благотворительные пожертвования, спонсорская помощь, платные услуги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6567,04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5400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5400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17367,04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4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91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5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53414,39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49891,61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49891,61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153197,61</w:t>
            </w:r>
          </w:p>
        </w:tc>
        <w:tc>
          <w:tcPr>
            <w:tcW w:w="2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095" w:hRule="atLeast"/>
        </w:trPr>
        <w:tc>
          <w:tcPr>
            <w:tcW w:w="1614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Задача 6. Устранение нарушений СанПиН в соответствии с требованиями Управления Федеральной службы по надзору в сфере защиты прав потребителей и благополучия человека по Красноярскому краю (Территориальный отдел в г.Шарыпово)</w:t>
            </w:r>
          </w:p>
        </w:tc>
      </w:tr>
      <w:tr>
        <w:trPr>
          <w:trHeight w:val="211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6.1.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0702         0703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    </w:t>
            </w:r>
            <w:r>
              <w:rPr/>
              <w:t>01.10085090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1200,00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1200,00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3600,00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2-х  учреждениях произведен текущий ремонт водоснабжения и канализации в помещении мастерских</w:t>
            </w:r>
          </w:p>
        </w:tc>
      </w:tr>
      <w:tr>
        <w:trPr>
          <w:trHeight w:val="196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6.2.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Проведение текущего и капитального ремонта объектов социальной сферы муниципального образования города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0702    0701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01.1.0085180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400,00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400,00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1200,00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5-х учреждениях произведен текущий ремонт вытяжной вентиляции в помещении мастерских</w:t>
            </w:r>
          </w:p>
        </w:tc>
      </w:tr>
      <w:tr>
        <w:trPr>
          <w:trHeight w:val="267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6.3.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Создание в общеобразовательных организациях, расположенных </w:t>
              <w:br/>
              <w:t>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 xml:space="preserve">01.10074300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Произведен текущий ремонт спортивного зала в одном общеобразовательном учреждении</w:t>
            </w:r>
          </w:p>
        </w:tc>
      </w:tr>
      <w:tr>
        <w:trPr>
          <w:trHeight w:val="292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6.4.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 xml:space="preserve">01.100S4300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52,50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52,50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52,50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157,50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Произведен текущий ремонт спортивного зала в одном общеобразовательном учреждении</w:t>
            </w:r>
          </w:p>
        </w:tc>
      </w:tr>
      <w:tr>
        <w:trPr>
          <w:trHeight w:val="283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6.5.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 xml:space="preserve">01.10078400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Текущий ремонт кровли произведен в 4-х учреждениях</w:t>
            </w:r>
          </w:p>
        </w:tc>
      </w:tr>
      <w:tr>
        <w:trPr>
          <w:trHeight w:val="264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6.6.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расходов, направленных на развитие и повышение качества работы  муниципальных учреждений, предоставление новых муниципальных услуг, повышение их качества, 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0701                        0702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 xml:space="preserve">01.100S8400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84,11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84,21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71,61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239,93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Текущий ремонт кровли произведен в 4-х учреждениях</w:t>
            </w:r>
          </w:p>
        </w:tc>
      </w:tr>
      <w:tr>
        <w:trPr>
          <w:trHeight w:val="265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6.7.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01.10075630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2500,00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2500,00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7500,00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</w:t>
            </w:r>
          </w:p>
        </w:tc>
      </w:tr>
      <w:tr>
        <w:trPr>
          <w:trHeight w:val="259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6.8.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01.100S5630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25,30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25,30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25,30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75,90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</w:t>
            </w:r>
          </w:p>
        </w:tc>
      </w:tr>
      <w:tr>
        <w:trPr>
          <w:trHeight w:val="555" w:hRule="atLeast"/>
        </w:trPr>
        <w:tc>
          <w:tcPr>
            <w:tcW w:w="4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91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6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4261,91</w:t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4262,01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4249,41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12773,33</w:t>
            </w:r>
          </w:p>
        </w:tc>
        <w:tc>
          <w:tcPr>
            <w:tcW w:w="2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1614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Задача 7 .Устранение нарушений правил пожарной безопасности в соответствии с требованиями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(МЧС) по Красноярскому краю (Отдел надзорной деятельности по г.Шарыпово, Шарыповскому и Ужурскому районам)</w:t>
            </w:r>
          </w:p>
        </w:tc>
      </w:tr>
      <w:tr>
        <w:trPr>
          <w:trHeight w:val="196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7.1.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01.1.0085090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9-ти учреждениях проведена экспертиза огнезащитной обработки деревянных конструкций кровли и декораций</w:t>
            </w:r>
          </w:p>
        </w:tc>
      </w:tr>
      <w:tr>
        <w:trPr>
          <w:trHeight w:val="525" w:hRule="atLeast"/>
        </w:trPr>
        <w:tc>
          <w:tcPr>
            <w:tcW w:w="4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91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7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2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70" w:hRule="atLeast"/>
        </w:trPr>
        <w:tc>
          <w:tcPr>
            <w:tcW w:w="1614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Задача 8. Создание условий для предупреждения и своевременного недопущения актов терроризма и других преступных действий, направленных против жизни, здоровья детей, педагогического состава и обслуживающего персонала в образовательных учреждениях</w:t>
            </w:r>
          </w:p>
        </w:tc>
      </w:tr>
      <w:tr>
        <w:trPr>
          <w:trHeight w:val="189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8.1.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</w:t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01.1.8509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Восстановлена целостность ограждения территории по периметру в 16-ти учреждениях</w:t>
            </w:r>
          </w:p>
        </w:tc>
      </w:tr>
      <w:tr>
        <w:trPr>
          <w:trHeight w:val="132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8.2.</w:t>
            </w:r>
          </w:p>
        </w:tc>
        <w:tc>
          <w:tcPr>
            <w:tcW w:w="391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Восстановление наружного освещения 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10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Восстановлено наружное освещение в 18-ти учреждениях</w:t>
            </w:r>
          </w:p>
        </w:tc>
      </w:tr>
      <w:tr>
        <w:trPr>
          <w:trHeight w:val="634" w:hRule="atLeast"/>
        </w:trPr>
        <w:tc>
          <w:tcPr>
            <w:tcW w:w="4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91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8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2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" w:hRule="atLeast"/>
        </w:trPr>
        <w:tc>
          <w:tcPr>
            <w:tcW w:w="4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91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947333,71</w:t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939511,39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903359,39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2790204,49</w:t>
            </w:r>
          </w:p>
        </w:tc>
        <w:tc>
          <w:tcPr>
            <w:tcW w:w="21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608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4"/>
        <w:gridCol w:w="3539"/>
        <w:gridCol w:w="1204"/>
        <w:gridCol w:w="537"/>
        <w:gridCol w:w="732"/>
        <w:gridCol w:w="1356"/>
        <w:gridCol w:w="624"/>
        <w:gridCol w:w="1116"/>
        <w:gridCol w:w="1188"/>
        <w:gridCol w:w="1368"/>
        <w:gridCol w:w="1476"/>
        <w:gridCol w:w="2376"/>
      </w:tblGrid>
      <w:tr>
        <w:trPr>
          <w:trHeight w:val="315" w:hRule="atLeast"/>
        </w:trPr>
        <w:tc>
          <w:tcPr>
            <w:tcW w:w="1608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5</w:t>
            </w:r>
          </w:p>
        </w:tc>
      </w:tr>
      <w:tr>
        <w:trPr>
          <w:trHeight w:val="315" w:hRule="atLeast"/>
        </w:trPr>
        <w:tc>
          <w:tcPr>
            <w:tcW w:w="1608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608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08.02.2022 года № 40</w:t>
            </w:r>
          </w:p>
        </w:tc>
      </w:tr>
      <w:tr>
        <w:trPr>
          <w:trHeight w:val="315" w:hRule="atLeast"/>
        </w:trPr>
        <w:tc>
          <w:tcPr>
            <w:tcW w:w="16080" w:type="dxa"/>
            <w:gridSpan w:val="12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"Обеспечение реализации муниципальной программы и прочие мероприятия в области образования"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 "Развитие образования" муниципального образования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315" w:hRule="atLeast"/>
        </w:trPr>
        <w:tc>
          <w:tcPr>
            <w:tcW w:w="1608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Перечень мероприятий подпрограммы "Обеспечение реализации муниципальной программы и прочие мероприятия в области образования" муниципальной программы "Развитие образования" муниципального образования "город Шарыпово краснояроского края" с указанием объема средств на их реализацию и ожидаемых результатов (тыс.рублей)</w:t>
            </w:r>
          </w:p>
        </w:tc>
      </w:tr>
      <w:tr>
        <w:trPr>
          <w:trHeight w:val="315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Цели, задачи, мероприятия 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3249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Ожидаемый результат от реализации подпрограммного мероприятия (в натуральном выражении)</w:t>
            </w:r>
          </w:p>
        </w:tc>
      </w:tr>
      <w:tr>
        <w:trPr>
          <w:trHeight w:val="945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Рз Пр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ЦСР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ВР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2022-2024 годы</w:t>
            </w:r>
          </w:p>
        </w:tc>
        <w:tc>
          <w:tcPr>
            <w:tcW w:w="23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608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Цель: создать условия для эффективного управления отраслью</w:t>
            </w:r>
          </w:p>
        </w:tc>
      </w:tr>
      <w:tr>
        <w:trPr>
          <w:trHeight w:val="315" w:hRule="atLeast"/>
        </w:trPr>
        <w:tc>
          <w:tcPr>
            <w:tcW w:w="1608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i/>
              </w:rPr>
              <w:t xml:space="preserve"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Шарыпово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города Шарыпово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4950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1.1.</w:t>
            </w:r>
          </w:p>
        </w:tc>
        <w:tc>
          <w:tcPr>
            <w:tcW w:w="35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07 09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01.5.0085160      015.001036М 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121 122, 244, 831, 111, 112, 119, 129,  852,853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5 542,00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5 542,00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5 542,00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16 626,00    </w:t>
            </w:r>
          </w:p>
        </w:tc>
        <w:tc>
          <w:tcPr>
            <w:tcW w:w="23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>
        <w:trPr>
          <w:trHeight w:val="5025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1.2.</w:t>
            </w:r>
          </w:p>
        </w:tc>
        <w:tc>
          <w:tcPr>
            <w:tcW w:w="35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07 09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01.5.0075520       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121 122, 244, 831, 111, 112, 119, 129,  852, 853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4 052,70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4 052,70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4 052,70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12 158,10    </w:t>
            </w:r>
          </w:p>
        </w:tc>
        <w:tc>
          <w:tcPr>
            <w:tcW w:w="23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>
        <w:trPr>
          <w:trHeight w:val="2655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1.3.</w:t>
            </w:r>
          </w:p>
        </w:tc>
        <w:tc>
          <w:tcPr>
            <w:tcW w:w="35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07 09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01.5.0085170         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121 122, 244, 247, 831, 111, 112, 119, 129 611, 612     852, 853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32 986,41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32 986,41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32 986,41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98 959,23    </w:t>
            </w:r>
          </w:p>
        </w:tc>
        <w:tc>
          <w:tcPr>
            <w:tcW w:w="23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Обеспечено бухгалтерское обслуживание 27 учреждений; обеспечено услугами по проверке и составлению документации для проведения ремонтных работ 27 учреждения; обеспечение информационно методической поддержки 27 учреждений</w:t>
              <w:br/>
            </w:r>
          </w:p>
        </w:tc>
      </w:tr>
      <w:tr>
        <w:trPr>
          <w:trHeight w:val="5190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1.4</w:t>
            </w:r>
          </w:p>
        </w:tc>
        <w:tc>
          <w:tcPr>
            <w:tcW w:w="35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07 09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01.5.0085190      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121 122, 244, 831, 111, 112, 119, 129 611, 612     852, 853, 247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6 656,79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6 656,79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6 656,79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19 970,37    </w:t>
            </w:r>
          </w:p>
        </w:tc>
        <w:tc>
          <w:tcPr>
            <w:tcW w:w="23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Обеспечены информационно- методическими услугами 27 учреждений</w:t>
            </w:r>
          </w:p>
        </w:tc>
      </w:tr>
      <w:tr>
        <w:trPr>
          <w:trHeight w:val="2895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1.5</w:t>
            </w:r>
          </w:p>
        </w:tc>
        <w:tc>
          <w:tcPr>
            <w:tcW w:w="35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Профилактические мероприятия по предотвращению распространения коронавирусной инфекции, вызванной 2019-nCoV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07 09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01.5.0089130      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611, 612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-     </w:t>
            </w:r>
          </w:p>
        </w:tc>
        <w:tc>
          <w:tcPr>
            <w:tcW w:w="23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205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1.6</w:t>
            </w:r>
          </w:p>
        </w:tc>
        <w:tc>
          <w:tcPr>
            <w:tcW w:w="35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выплаты, обеспечивающие уровень заработной платы не ниже МРЗП 22224  руб.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07 09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01.5.0010490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121 122, ,111, 112, 119, 129 611, 612  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416,13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416,13    </w:t>
            </w:r>
          </w:p>
        </w:tc>
        <w:tc>
          <w:tcPr>
            <w:tcW w:w="23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Обеспечены информационно- методическими услугами 27 учреждений</w:t>
            </w:r>
          </w:p>
        </w:tc>
      </w:tr>
      <w:tr>
        <w:trPr>
          <w:trHeight w:val="4215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1.7</w:t>
            </w:r>
          </w:p>
        </w:tc>
        <w:tc>
          <w:tcPr>
            <w:tcW w:w="35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014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               </w:t>
            </w:r>
            <w:r>
              <w:rPr/>
              <w:t>01.5.0010500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121 122, ,111, 112, 119,129 611,612  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3 529,36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3 529,36    </w:t>
            </w:r>
          </w:p>
        </w:tc>
        <w:tc>
          <w:tcPr>
            <w:tcW w:w="23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4215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1.8</w:t>
            </w:r>
          </w:p>
        </w:tc>
        <w:tc>
          <w:tcPr>
            <w:tcW w:w="35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014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               </w:t>
            </w:r>
            <w:r>
              <w:rPr/>
              <w:t>01.5.001050Р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121 122, ,111, 112, 119,129 611,612  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1 222,80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1 222,80    </w:t>
            </w:r>
          </w:p>
        </w:tc>
        <w:tc>
          <w:tcPr>
            <w:tcW w:w="23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4575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1.9</w:t>
            </w:r>
          </w:p>
        </w:tc>
        <w:tc>
          <w:tcPr>
            <w:tcW w:w="35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01.5.0010210          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111, 112, 119, 129    852, 853 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3 851,80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3 851,81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3 851,81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11 555,42    </w:t>
            </w:r>
          </w:p>
        </w:tc>
        <w:tc>
          <w:tcPr>
            <w:tcW w:w="23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13 человек ежемесячно получают доплату до минимального размера олаты труда</w:t>
            </w:r>
          </w:p>
        </w:tc>
      </w:tr>
      <w:tr>
        <w:trPr>
          <w:trHeight w:val="3105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1.10</w:t>
            </w:r>
          </w:p>
        </w:tc>
        <w:tc>
          <w:tcPr>
            <w:tcW w:w="35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</w:t>
            </w:r>
            <w:r>
              <w:rPr/>
              <w:t xml:space="preserve">01.5.0089640         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111, 121 119, 129     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518,74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518,74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518,74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1 556,22    </w:t>
            </w:r>
          </w:p>
        </w:tc>
        <w:tc>
          <w:tcPr>
            <w:tcW w:w="23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3195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1.11</w:t>
            </w:r>
          </w:p>
        </w:tc>
        <w:tc>
          <w:tcPr>
            <w:tcW w:w="35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</w:t>
            </w:r>
            <w:r>
              <w:rPr/>
              <w:t xml:space="preserve">01.5.0010360        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111, 112, 119, 129    852, 853 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-     </w:t>
            </w:r>
          </w:p>
        </w:tc>
        <w:tc>
          <w:tcPr>
            <w:tcW w:w="23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4890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1.12</w:t>
            </w:r>
          </w:p>
        </w:tc>
        <w:tc>
          <w:tcPr>
            <w:tcW w:w="35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бюджетам муниципальных образований за содействие повышению уровня открытости бюджетных данных в городских округах и муниципальных районах края в рамках подпрограммы "Содействие повышению уровня открытости бюджетных данных в муниципальных образованиях"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01.50077480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244, 0    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-     </w:t>
            </w:r>
          </w:p>
        </w:tc>
        <w:tc>
          <w:tcPr>
            <w:tcW w:w="23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Приобретена орг.техника для модернизации</w:t>
            </w:r>
          </w:p>
        </w:tc>
      </w:tr>
      <w:tr>
        <w:trPr>
          <w:trHeight w:val="2925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1.13</w:t>
            </w:r>
          </w:p>
        </w:tc>
        <w:tc>
          <w:tcPr>
            <w:tcW w:w="35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Субвенции бюджетам муниципального образования на очуществление отдельных государственных полномочий по обеспечению предоставдения меры социальной поддержки гражданам достигшим возраста 23  лет и старше, имевших в соответствии с федеральным законодательством,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от 8 июля 2021 года №11-5284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01.50078460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121, 129, 244 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98,40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98,40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98,40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295,20    </w:t>
            </w:r>
          </w:p>
        </w:tc>
        <w:tc>
          <w:tcPr>
            <w:tcW w:w="23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7-ми методистам произведено повышение заработной платы с 01.06.2017 г.</w:t>
            </w:r>
          </w:p>
        </w:tc>
      </w:tr>
      <w:tr>
        <w:trPr>
          <w:trHeight w:val="2670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1.14</w:t>
            </w:r>
          </w:p>
        </w:tc>
        <w:tc>
          <w:tcPr>
            <w:tcW w:w="35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предусмотренные  на обеспечение  предоставление грантов функционирования модели персонифицированного финансирования дополнительного образования детей в рамках подпрограммы Обеспечения реализации муниципальной программы и прочие мероприятия в области образования"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01.50089100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613, 623, 633 813 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456,76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323,46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323,46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1 103,68    </w:t>
            </w:r>
          </w:p>
        </w:tc>
        <w:tc>
          <w:tcPr>
            <w:tcW w:w="23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3345" w:hRule="atLeast"/>
        </w:trPr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1.15</w:t>
            </w:r>
          </w:p>
        </w:tc>
        <w:tc>
          <w:tcPr>
            <w:tcW w:w="35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Благотворительные пожертвования, спонсорская помощь, платные услуги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547,25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1 547,25    </w:t>
            </w:r>
          </w:p>
        </w:tc>
        <w:tc>
          <w:tcPr>
            <w:tcW w:w="23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4103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Всего по подпрограмме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59 879,14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54 530,31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54 530,31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168 939,76    </w:t>
            </w:r>
          </w:p>
        </w:tc>
        <w:tc>
          <w:tcPr>
            <w:tcW w:w="23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8" w:hanging="720"/>
      </w:pPr>
      <w:rPr>
        <w:sz w:val="28"/>
        <w:rFonts w:ascii="Times New Roman" w:hAnsi="Times New Roman"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>
        <w:rFonts w:eastAsia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6640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986640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3013be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8664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3013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LibreOffice/7.5.5.2$Windows_X86_64 LibreOffice_project/ca8fe7424262805f223b9a2334bc7181abbcbf5e</Application>
  <AppVersion>15.0000</AppVersion>
  <DocSecurity>0</DocSecurity>
  <Pages>53</Pages>
  <Words>8266</Words>
  <Characters>59460</Characters>
  <CharactersWithSpaces>72002</CharactersWithSpaces>
  <Paragraphs>1965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2022-02-01T08:04:00Z</dcterms:created>
  <dc:creator>Пользователь Windows</dc:creator>
  <dc:description/>
  <dc:language>ru-RU</dc:language>
  <cp:lastModifiedBy/>
  <cp:lastPrinted>2022-02-01T08:39:00Z</cp:lastPrinted>
  <dcterms:modified xsi:type="dcterms:W3CDTF">2023-09-26T15:35:31Z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