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jc w:val="center"/>
        <w:rPr>
          <w:sz w:val="28"/>
          <w:szCs w:val="28"/>
        </w:rPr>
      </w:pPr>
      <w:r>
        <w:rPr>
          <w:sz w:val="28"/>
          <w:szCs w:val="28"/>
        </w:rPr>
        <w:t>ПОСТАНОВЛЕНИЕ</w:t>
      </w:r>
    </w:p>
    <w:p>
      <w:pPr>
        <w:pStyle w:val="Normal"/>
        <w:rPr>
          <w:sz w:val="28"/>
          <w:szCs w:val="28"/>
        </w:rPr>
      </w:pPr>
      <w:r>
        <w:rPr>
          <w:sz w:val="28"/>
          <w:szCs w:val="28"/>
        </w:rPr>
        <w:t>31.01.2022</w:t>
        <w:tab/>
        <w:tab/>
        <w:tab/>
        <w:tab/>
        <w:tab/>
        <w:tab/>
        <w:tab/>
        <w:tab/>
        <w:tab/>
        <w:tab/>
        <w:tab/>
        <w:t>№ 28</w:t>
      </w:r>
    </w:p>
    <w:p>
      <w:pPr>
        <w:pStyle w:val="Normal"/>
        <w:rPr>
          <w:sz w:val="28"/>
          <w:szCs w:val="28"/>
        </w:rPr>
      </w:pPr>
      <w:r>
        <w:rPr>
          <w:sz w:val="28"/>
          <w:szCs w:val="28"/>
        </w:rPr>
      </w:r>
    </w:p>
    <w:p>
      <w:pPr>
        <w:pStyle w:val="ConsPlus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t>О внесении изменений и дополнений в Постановление Администрации города Шарыпово от 16.01.2017 № 09 «Об утверждении Типовой формы согласия</w:t>
      </w:r>
    </w:p>
    <w:p>
      <w:pPr>
        <w:pStyle w:val="ConsPlus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t>на обработку персональных данных служащих,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в</w:t>
      </w:r>
    </w:p>
    <w:p>
      <w:pPr>
        <w:pStyle w:val="ConsPlus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t>Администрации города Шарыпово и ее структурных подразделений</w:t>
      </w:r>
      <w:r>
        <w:rPr>
          <w:rFonts w:cs="Times New Roman" w:ascii="Times New Roman" w:hAnsi="Times New Roman"/>
          <w:i/>
          <w:sz w:val="28"/>
          <w:szCs w:val="28"/>
        </w:rPr>
        <w:t>»</w:t>
      </w:r>
    </w:p>
    <w:p>
      <w:pPr>
        <w:pStyle w:val="ConsPlusNormal"/>
        <w:numPr>
          <w:ilvl w:val="0"/>
          <w:numId w:val="0"/>
        </w:numPr>
        <w:ind w:left="0" w:hanging="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Web"/>
        <w:spacing w:beforeAutospacing="0" w:before="0" w:afterAutospacing="0" w:after="0"/>
        <w:ind w:firstLine="533"/>
        <w:jc w:val="both"/>
        <w:rPr/>
      </w:pPr>
      <w:r>
        <w:rPr>
          <w:sz w:val="28"/>
          <w:szCs w:val="28"/>
        </w:rPr>
        <w:t xml:space="preserve">В соответствии со статьей 9 Федерального </w:t>
      </w:r>
      <w:hyperlink r:id="rId2">
        <w:r>
          <w:rPr>
            <w:rStyle w:val="ListLabel1"/>
            <w:sz w:val="28"/>
            <w:szCs w:val="28"/>
          </w:rPr>
          <w:t>закона</w:t>
        </w:r>
      </w:hyperlink>
      <w:r>
        <w:rPr>
          <w:sz w:val="28"/>
          <w:szCs w:val="28"/>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статьей 34 Устава города Шарыпово, </w:t>
      </w:r>
    </w:p>
    <w:p>
      <w:pPr>
        <w:pStyle w:val="NormalWeb"/>
        <w:spacing w:beforeAutospacing="0" w:before="0" w:afterAutospacing="0" w:after="0"/>
        <w:ind w:firstLine="533"/>
        <w:jc w:val="both"/>
        <w:rPr>
          <w:sz w:val="28"/>
          <w:szCs w:val="28"/>
        </w:rPr>
      </w:pPr>
      <w:r>
        <w:rPr>
          <w:sz w:val="28"/>
          <w:szCs w:val="28"/>
        </w:rPr>
        <w:t>ПОСТАНОВЛЯЮ:</w:t>
      </w:r>
    </w:p>
    <w:p>
      <w:pPr>
        <w:pStyle w:val="NormalWeb"/>
        <w:spacing w:beforeAutospacing="0" w:before="0" w:afterAutospacing="0" w:after="0"/>
        <w:ind w:firstLine="533"/>
        <w:jc w:val="both"/>
        <w:rPr>
          <w:sz w:val="28"/>
          <w:szCs w:val="28"/>
        </w:rPr>
      </w:pPr>
      <w:r>
        <w:rPr>
          <w:sz w:val="28"/>
          <w:szCs w:val="28"/>
        </w:rPr>
        <w:tab/>
        <w:t xml:space="preserve">1. Внести в </w:t>
      </w:r>
      <w:r>
        <w:rPr>
          <w:rFonts w:cs="Times New Roman"/>
          <w:sz w:val="28"/>
          <w:szCs w:val="28"/>
        </w:rPr>
        <w:t>Постановление Администрации города Шарыпово от 16.01.2017 № 09 «Об утверждении Типовой формы согласия на обработку персональных данных служащих,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в Администрации города Шарыпово и ее структурных подразделений</w:t>
      </w:r>
      <w:r>
        <w:rPr>
          <w:rFonts w:cs="Times New Roman"/>
          <w:i/>
          <w:sz w:val="28"/>
          <w:szCs w:val="28"/>
        </w:rPr>
        <w:t xml:space="preserve">» </w:t>
      </w:r>
      <w:r>
        <w:rPr>
          <w:rFonts w:cs="Times New Roman"/>
          <w:i w:val="false"/>
          <w:iCs w:val="false"/>
          <w:sz w:val="28"/>
          <w:szCs w:val="28"/>
        </w:rPr>
        <w:t>следующие изменения и дополнения:</w:t>
      </w:r>
    </w:p>
    <w:p>
      <w:pPr>
        <w:pStyle w:val="NormalWeb"/>
        <w:spacing w:beforeAutospacing="0" w:before="0" w:afterAutospacing="0" w:after="0"/>
        <w:ind w:firstLine="533"/>
        <w:jc w:val="both"/>
        <w:rPr>
          <w:sz w:val="28"/>
          <w:szCs w:val="28"/>
        </w:rPr>
      </w:pPr>
      <w:r>
        <w:rPr>
          <w:rFonts w:cs="Times New Roman"/>
          <w:i w:val="false"/>
          <w:iCs w:val="false"/>
          <w:sz w:val="28"/>
          <w:szCs w:val="28"/>
        </w:rPr>
        <w:t>1.1.Приложени</w:t>
      </w:r>
      <w:r>
        <w:rPr>
          <w:rFonts w:eastAsia="Times New Roman" w:cs="Times New Roman"/>
          <w:i w:val="false"/>
          <w:iCs w:val="false"/>
          <w:color w:val="auto"/>
          <w:kern w:val="0"/>
          <w:sz w:val="28"/>
          <w:szCs w:val="28"/>
          <w:lang w:val="ru-RU" w:eastAsia="ru-RU" w:bidi="ar-SA"/>
        </w:rPr>
        <w:t>е</w:t>
      </w:r>
      <w:r>
        <w:rPr>
          <w:rFonts w:cs="Times New Roman"/>
          <w:i w:val="false"/>
          <w:iCs w:val="false"/>
          <w:sz w:val="28"/>
          <w:szCs w:val="28"/>
        </w:rPr>
        <w:t xml:space="preserve"> № 1 «</w:t>
      </w:r>
      <w:r>
        <w:rPr>
          <w:rFonts w:cs="Times New Roman"/>
          <w:b w:val="false"/>
          <w:bCs w:val="false"/>
          <w:i w:val="false"/>
          <w:iCs w:val="false"/>
          <w:sz w:val="28"/>
          <w:szCs w:val="28"/>
        </w:rPr>
        <w:t>Типовая форма согласия на обработку персональных данных служащих, иных субъектов персональных данных»</w:t>
      </w:r>
      <w:r>
        <w:rPr>
          <w:rFonts w:cs="Times New Roman"/>
          <w:b/>
          <w:bCs/>
          <w:i w:val="false"/>
          <w:iCs w:val="false"/>
          <w:sz w:val="28"/>
          <w:szCs w:val="28"/>
        </w:rPr>
        <w:t xml:space="preserve"> </w:t>
      </w:r>
      <w:r>
        <w:rPr>
          <w:rFonts w:cs="Times New Roman"/>
          <w:i w:val="false"/>
          <w:iCs w:val="false"/>
          <w:sz w:val="28"/>
          <w:szCs w:val="28"/>
        </w:rPr>
        <w:t xml:space="preserve"> к Постановлению </w:t>
      </w:r>
      <w:r>
        <w:rPr>
          <w:rFonts w:eastAsia="Times New Roman" w:cs="Times New Roman"/>
          <w:i w:val="false"/>
          <w:iCs w:val="false"/>
          <w:color w:val="auto"/>
          <w:kern w:val="0"/>
          <w:sz w:val="28"/>
          <w:szCs w:val="28"/>
          <w:lang w:val="ru-RU" w:eastAsia="ru-RU" w:bidi="ar-SA"/>
        </w:rPr>
        <w:t>изложить в новой редакции, согласно приложению  к настоящему Постановлению.</w:t>
      </w:r>
    </w:p>
    <w:p>
      <w:pPr>
        <w:pStyle w:val="NormalWeb"/>
        <w:spacing w:beforeAutospacing="0" w:before="0" w:afterAutospacing="0" w:after="0"/>
        <w:ind w:firstLine="533"/>
        <w:jc w:val="both"/>
        <w:rPr>
          <w:sz w:val="28"/>
          <w:szCs w:val="28"/>
        </w:rPr>
      </w:pPr>
      <w:r>
        <w:rPr>
          <w:rFonts w:cs="Times New Roman"/>
          <w:sz w:val="28"/>
          <w:szCs w:val="28"/>
        </w:rPr>
        <w:t>2.</w:t>
      </w:r>
      <w:r>
        <w:rPr>
          <w:sz w:val="28"/>
          <w:szCs w:val="28"/>
        </w:rPr>
        <w:t xml:space="preserve">Главному специалисту по бронированию, кадровой работе и внутреннему контролю Администрации города Шарыпово Л.И.Ряскиной </w:t>
      </w:r>
      <w:r>
        <w:rPr>
          <w:rFonts w:eastAsia="Times New Roman" w:cs="Times New Roman"/>
          <w:sz w:val="28"/>
          <w:szCs w:val="28"/>
          <w:lang w:eastAsia="ar-SA"/>
        </w:rPr>
        <w:t>довести данное Постановление до сведения</w:t>
      </w:r>
      <w:r>
        <w:rPr>
          <w:sz w:val="28"/>
          <w:szCs w:val="28"/>
        </w:rPr>
        <w:t xml:space="preserve"> работников Администрации города Шарыпово </w:t>
      </w:r>
      <w:r>
        <w:rPr>
          <w:rFonts w:cs="Times New Roman"/>
          <w:sz w:val="28"/>
          <w:szCs w:val="28"/>
        </w:rPr>
        <w:t>и ее структурных подразделений</w:t>
      </w:r>
      <w:r>
        <w:rPr>
          <w:sz w:val="28"/>
          <w:szCs w:val="28"/>
        </w:rPr>
        <w:t>.</w:t>
      </w:r>
    </w:p>
    <w:p>
      <w:pPr>
        <w:pStyle w:val="Normal"/>
        <w:jc w:val="both"/>
        <w:rPr>
          <w:i/>
          <w:i/>
          <w:sz w:val="20"/>
          <w:szCs w:val="20"/>
        </w:rPr>
      </w:pPr>
      <w:r>
        <w:rPr>
          <w:i/>
          <w:sz w:val="28"/>
          <w:szCs w:val="28"/>
        </w:rPr>
        <w:t xml:space="preserve">  </w:t>
      </w:r>
      <w:r>
        <w:rPr>
          <w:i/>
          <w:sz w:val="28"/>
          <w:szCs w:val="28"/>
        </w:rPr>
        <w:tab/>
      </w:r>
      <w:r>
        <w:rPr>
          <w:i w:val="false"/>
          <w:iCs w:val="false"/>
          <w:sz w:val="28"/>
          <w:szCs w:val="28"/>
        </w:rPr>
        <w:t>3.</w:t>
      </w:r>
      <w:r>
        <w:rPr>
          <w:sz w:val="28"/>
          <w:szCs w:val="28"/>
        </w:rPr>
        <w:t>Опубликовать Постановление в газете «Официальный вестник города Шарыпово» и  разместить на официальном сайте Администрации города Шарыпово:</w:t>
      </w:r>
      <w:r>
        <w:rPr>
          <w:sz w:val="28"/>
          <w:szCs w:val="28"/>
          <w:lang w:val="en-US"/>
        </w:rPr>
        <w:t>http</w:t>
      </w:r>
      <w:r>
        <w:rPr>
          <w:sz w:val="28"/>
          <w:szCs w:val="28"/>
        </w:rPr>
        <w:t>//</w:t>
      </w:r>
      <w:r>
        <w:rPr>
          <w:sz w:val="28"/>
          <w:szCs w:val="28"/>
          <w:lang w:val="en-US"/>
        </w:rPr>
        <w:t>www</w:t>
      </w:r>
      <w:r>
        <w:rPr>
          <w:sz w:val="28"/>
          <w:szCs w:val="28"/>
        </w:rPr>
        <w:t>.</w:t>
      </w:r>
      <w:r>
        <w:rPr>
          <w:sz w:val="28"/>
          <w:szCs w:val="28"/>
          <w:lang w:val="en-US"/>
        </w:rPr>
        <w:t>qorodsharypovo</w:t>
      </w:r>
      <w:r>
        <w:rPr>
          <w:sz w:val="28"/>
          <w:szCs w:val="28"/>
        </w:rPr>
        <w:t>.</w:t>
      </w:r>
      <w:r>
        <w:rPr>
          <w:sz w:val="28"/>
          <w:szCs w:val="28"/>
          <w:lang w:val="en-US"/>
        </w:rPr>
        <w:t>ru</w:t>
      </w:r>
      <w:r>
        <w:rPr>
          <w:sz w:val="28"/>
          <w:szCs w:val="28"/>
        </w:rPr>
        <w:tab/>
        <w:t xml:space="preserve"> в сети Интернет.</w:t>
        <w:tab/>
        <w:tab/>
      </w:r>
    </w:p>
    <w:p>
      <w:pPr>
        <w:pStyle w:val="ListParagraph"/>
        <w:spacing w:lineRule="auto" w:line="276"/>
        <w:ind w:left="0" w:hanging="0"/>
        <w:jc w:val="both"/>
        <w:rPr>
          <w:sz w:val="28"/>
          <w:szCs w:val="28"/>
        </w:rPr>
      </w:pPr>
      <w:r>
        <w:rPr>
          <w:rFonts w:eastAsia="Times New Roman" w:cs="Times New Roman"/>
          <w:sz w:val="28"/>
          <w:szCs w:val="28"/>
          <w:lang w:eastAsia="ar-SA"/>
        </w:rPr>
        <w:tab/>
        <w:t>4</w:t>
      </w:r>
      <w:r>
        <w:rPr>
          <w:sz w:val="28"/>
          <w:szCs w:val="28"/>
        </w:rPr>
        <w:t>.Контроль за исполнением Постановления оставляю за собой.</w:t>
      </w:r>
    </w:p>
    <w:p>
      <w:pPr>
        <w:pStyle w:val="ListParagraph"/>
        <w:spacing w:lineRule="auto" w:line="276"/>
        <w:ind w:left="0" w:firstLine="567"/>
        <w:jc w:val="both"/>
        <w:rPr>
          <w:sz w:val="28"/>
          <w:szCs w:val="28"/>
        </w:rPr>
      </w:pPr>
      <w:r>
        <w:rPr>
          <w:rFonts w:eastAsia="Times New Roman" w:cs="Times New Roman"/>
          <w:sz w:val="28"/>
          <w:szCs w:val="28"/>
          <w:lang w:eastAsia="ar-SA"/>
        </w:rPr>
        <w:tab/>
        <w:t>5</w:t>
      </w:r>
      <w:r>
        <w:rPr>
          <w:sz w:val="28"/>
          <w:szCs w:val="28"/>
        </w:rPr>
        <w:t>.Постановление вступает в силу со дня его подписания.</w:t>
      </w:r>
    </w:p>
    <w:p>
      <w:pPr>
        <w:pStyle w:val="ListParagraph"/>
        <w:ind w:left="567" w:hanging="0"/>
        <w:jc w:val="both"/>
        <w:rPr>
          <w:sz w:val="28"/>
          <w:szCs w:val="28"/>
        </w:rPr>
      </w:pPr>
      <w:r>
        <w:rPr>
          <w:sz w:val="28"/>
          <w:szCs w:val="28"/>
        </w:rPr>
      </w:r>
    </w:p>
    <w:p>
      <w:pPr>
        <w:pStyle w:val="ListParagraph"/>
        <w:ind w:left="567" w:hanging="0"/>
        <w:jc w:val="both"/>
        <w:rPr>
          <w:sz w:val="28"/>
          <w:szCs w:val="28"/>
        </w:rPr>
      </w:pPr>
      <w:r>
        <w:rPr>
          <w:sz w:val="28"/>
          <w:szCs w:val="28"/>
        </w:rPr>
      </w:r>
    </w:p>
    <w:p>
      <w:pPr>
        <w:pStyle w:val="Normal"/>
        <w:rPr>
          <w:sz w:val="28"/>
          <w:szCs w:val="28"/>
        </w:rPr>
      </w:pPr>
      <w:r>
        <w:rPr>
          <w:sz w:val="28"/>
          <w:szCs w:val="28"/>
        </w:rPr>
        <w:t>Глав</w:t>
      </w:r>
      <w:r>
        <w:rPr>
          <w:rFonts w:eastAsia="Times New Roman" w:cs="Times New Roman"/>
          <w:sz w:val="28"/>
          <w:szCs w:val="28"/>
          <w:lang w:eastAsia="ar-SA"/>
        </w:rPr>
        <w:t>а</w:t>
      </w:r>
      <w:r>
        <w:rPr>
          <w:sz w:val="28"/>
          <w:szCs w:val="28"/>
        </w:rPr>
        <w:t xml:space="preserve"> города Шарыпово</w:t>
        <w:tab/>
        <w:tab/>
        <w:tab/>
        <w:tab/>
        <w:tab/>
        <w:tab/>
        <w:t xml:space="preserve">  </w:t>
      </w:r>
      <w:r>
        <w:rPr>
          <w:rFonts w:eastAsia="Times New Roman" w:cs="Times New Roman"/>
          <w:sz w:val="28"/>
          <w:szCs w:val="28"/>
          <w:lang w:eastAsia="ar-SA"/>
        </w:rPr>
        <w:t>Н.А. Петровская</w:t>
      </w:r>
    </w:p>
    <w:p>
      <w:pPr>
        <w:pStyle w:val="Normal"/>
        <w:ind w:left="5670" w:hanging="0"/>
        <w:rPr>
          <w:sz w:val="28"/>
          <w:szCs w:val="28"/>
        </w:rPr>
      </w:pPr>
      <w:r>
        <w:rPr>
          <w:sz w:val="28"/>
          <w:szCs w:val="28"/>
        </w:rPr>
      </w:r>
    </w:p>
    <w:p>
      <w:pPr>
        <w:pStyle w:val="Normal"/>
        <w:ind w:left="4962" w:hanging="0"/>
        <w:rPr>
          <w:sz w:val="28"/>
          <w:szCs w:val="28"/>
        </w:rPr>
      </w:pPr>
      <w:r>
        <w:rPr>
          <w:sz w:val="28"/>
          <w:szCs w:val="28"/>
        </w:rPr>
      </w:r>
    </w:p>
    <w:p>
      <w:pPr>
        <w:pStyle w:val="Normal"/>
        <w:ind w:left="4962" w:hanging="0"/>
        <w:rPr>
          <w:sz w:val="28"/>
          <w:szCs w:val="28"/>
        </w:rPr>
      </w:pPr>
      <w:r>
        <w:rPr>
          <w:sz w:val="28"/>
          <w:szCs w:val="28"/>
        </w:rPr>
      </w:r>
    </w:p>
    <w:p>
      <w:pPr>
        <w:pStyle w:val="Normal"/>
        <w:ind w:left="4962" w:hanging="0"/>
        <w:jc w:val="left"/>
        <w:rPr/>
      </w:pPr>
      <w:r>
        <w:rPr>
          <w:sz w:val="28"/>
          <w:szCs w:val="28"/>
        </w:rPr>
        <w:t>Приложение № 1</w:t>
      </w:r>
    </w:p>
    <w:p>
      <w:pPr>
        <w:pStyle w:val="Normal"/>
        <w:ind w:left="4962" w:hanging="0"/>
        <w:jc w:val="left"/>
        <w:rPr>
          <w:sz w:val="28"/>
          <w:szCs w:val="28"/>
        </w:rPr>
      </w:pPr>
      <w:r>
        <w:rPr>
          <w:sz w:val="28"/>
          <w:szCs w:val="28"/>
        </w:rPr>
        <w:t>к Постановлению Администрации города Шарыпово</w:t>
      </w:r>
    </w:p>
    <w:p>
      <w:pPr>
        <w:pStyle w:val="Normal"/>
        <w:ind w:left="4962" w:hanging="0"/>
        <w:jc w:val="left"/>
        <w:rPr>
          <w:sz w:val="28"/>
          <w:szCs w:val="28"/>
        </w:rPr>
      </w:pPr>
      <w:r>
        <w:rPr>
          <w:sz w:val="28"/>
          <w:szCs w:val="28"/>
        </w:rPr>
        <w:t>от «_31___»____01____2022 № _28__</w:t>
      </w:r>
    </w:p>
    <w:p>
      <w:pPr>
        <w:pStyle w:val="Normal"/>
        <w:ind w:left="4962" w:hanging="0"/>
        <w:rPr>
          <w:sz w:val="28"/>
          <w:szCs w:val="28"/>
        </w:rPr>
      </w:pPr>
      <w:r>
        <w:rPr>
          <w:sz w:val="28"/>
          <w:szCs w:val="28"/>
        </w:rPr>
        <w:t>«Приложение № 1</w:t>
      </w:r>
    </w:p>
    <w:p>
      <w:pPr>
        <w:pStyle w:val="Normal"/>
        <w:ind w:left="4962" w:hanging="0"/>
        <w:rPr>
          <w:sz w:val="28"/>
          <w:szCs w:val="28"/>
        </w:rPr>
      </w:pPr>
      <w:r>
        <w:rPr>
          <w:sz w:val="28"/>
          <w:szCs w:val="28"/>
        </w:rPr>
        <w:t>к Постановлению Администрации города Шарыпово</w:t>
      </w:r>
    </w:p>
    <w:p>
      <w:pPr>
        <w:pStyle w:val="Normal"/>
        <w:ind w:left="4962" w:hanging="0"/>
        <w:rPr>
          <w:sz w:val="28"/>
          <w:szCs w:val="28"/>
        </w:rPr>
      </w:pPr>
      <w:r>
        <w:rPr>
          <w:sz w:val="28"/>
          <w:szCs w:val="28"/>
        </w:rPr>
        <w:t>от «_16__»___01___ 2017_ № __09__</w:t>
      </w:r>
    </w:p>
    <w:p>
      <w:pPr>
        <w:pStyle w:val="Normal"/>
        <w:rPr>
          <w:sz w:val="28"/>
          <w:szCs w:val="28"/>
        </w:rPr>
      </w:pPr>
      <w:r>
        <w:rPr>
          <w:sz w:val="28"/>
          <w:szCs w:val="28"/>
        </w:rPr>
      </w:r>
    </w:p>
    <w:p>
      <w:pPr>
        <w:pStyle w:val="Normal"/>
        <w:ind w:firstLine="540"/>
        <w:jc w:val="center"/>
        <w:rPr>
          <w:b/>
          <w:bCs/>
          <w:sz w:val="28"/>
          <w:szCs w:val="28"/>
        </w:rPr>
      </w:pPr>
      <w:r>
        <w:rPr>
          <w:b/>
          <w:bCs/>
          <w:sz w:val="28"/>
          <w:szCs w:val="28"/>
        </w:rPr>
        <w:t xml:space="preserve">Типовая форма согласия на обработку персональных данных служащих, иных субъектов персональных данных </w:t>
      </w:r>
    </w:p>
    <w:p>
      <w:pPr>
        <w:pStyle w:val="Normal"/>
        <w:ind w:firstLine="540"/>
        <w:jc w:val="center"/>
        <w:rPr>
          <w:b/>
          <w:bCs/>
          <w:sz w:val="28"/>
          <w:szCs w:val="28"/>
        </w:rPr>
      </w:pPr>
      <w:r>
        <w:rPr>
          <w:b/>
          <w:bCs/>
          <w:sz w:val="28"/>
          <w:szCs w:val="28"/>
        </w:rPr>
      </w:r>
    </w:p>
    <w:p>
      <w:pPr>
        <w:pStyle w:val="Normal"/>
        <w:ind w:right="714" w:hanging="0"/>
        <w:jc w:val="right"/>
        <w:rPr>
          <w:i/>
          <w:i/>
          <w:sz w:val="28"/>
          <w:szCs w:val="28"/>
        </w:rPr>
      </w:pPr>
      <w:r>
        <w:rPr>
          <w:i/>
          <w:sz w:val="28"/>
          <w:szCs w:val="28"/>
        </w:rPr>
        <w:t xml:space="preserve">Руководителю </w:t>
      </w:r>
    </w:p>
    <w:p>
      <w:pPr>
        <w:pStyle w:val="ListParagraph"/>
        <w:shd w:val="clear" w:color="auto" w:fill="FFFFFF"/>
        <w:ind w:left="2125" w:firstLine="707"/>
        <w:jc w:val="both"/>
        <w:rPr>
          <w:sz w:val="28"/>
          <w:szCs w:val="28"/>
        </w:rPr>
      </w:pPr>
      <w:r>
        <w:rPr>
          <w:i/>
          <w:color w:val="000000"/>
          <w:spacing w:val="9"/>
          <w:sz w:val="28"/>
          <w:szCs w:val="28"/>
        </w:rPr>
        <w:t>_____________________________________________</w:t>
      </w:r>
    </w:p>
    <w:p>
      <w:pPr>
        <w:pStyle w:val="Normal"/>
        <w:shd w:val="clear" w:color="auto" w:fill="FFFFFF"/>
        <w:jc w:val="both"/>
        <w:rPr>
          <w:sz w:val="22"/>
          <w:szCs w:val="22"/>
        </w:rPr>
      </w:pPr>
      <w:r>
        <w:rPr>
          <w:i/>
          <w:color w:val="000000"/>
          <w:spacing w:val="9"/>
          <w:sz w:val="22"/>
          <w:szCs w:val="22"/>
        </w:rPr>
        <w:t xml:space="preserve">                 </w:t>
      </w:r>
      <w:r>
        <w:rPr>
          <w:i/>
          <w:color w:val="000000"/>
          <w:spacing w:val="9"/>
          <w:sz w:val="22"/>
          <w:szCs w:val="22"/>
        </w:rPr>
        <w:t>(наименование органа местного самоуправления (структурного подразделения)</w:t>
      </w:r>
    </w:p>
    <w:p>
      <w:pPr>
        <w:pStyle w:val="Normal"/>
        <w:ind w:right="-6" w:hanging="0"/>
        <w:jc w:val="right"/>
        <w:rPr>
          <w:sz w:val="28"/>
          <w:szCs w:val="28"/>
        </w:rPr>
      </w:pPr>
      <w:r>
        <w:rPr>
          <w:sz w:val="28"/>
          <w:szCs w:val="28"/>
        </w:rPr>
        <w:t>Ф.И.О. руководителя</w:t>
      </w:r>
    </w:p>
    <w:p>
      <w:pPr>
        <w:pStyle w:val="Normal"/>
        <w:ind w:right="-6" w:hanging="0"/>
        <w:jc w:val="right"/>
        <w:rPr>
          <w:sz w:val="28"/>
          <w:szCs w:val="28"/>
        </w:rPr>
      </w:pPr>
      <w:r>
        <w:rPr>
          <w:sz w:val="28"/>
          <w:szCs w:val="28"/>
        </w:rPr>
        <w:t>«____» _____________ 20___ г.</w:t>
      </w:r>
    </w:p>
    <w:p>
      <w:pPr>
        <w:pStyle w:val="Normal"/>
        <w:ind w:firstLine="567"/>
        <w:jc w:val="both"/>
        <w:rPr>
          <w:sz w:val="28"/>
          <w:szCs w:val="28"/>
        </w:rPr>
      </w:pPr>
      <w:r>
        <w:rPr>
          <w:sz w:val="28"/>
          <w:szCs w:val="28"/>
        </w:rPr>
      </w:r>
    </w:p>
    <w:p>
      <w:pPr>
        <w:pStyle w:val="ListParagraph"/>
        <w:numPr>
          <w:ilvl w:val="0"/>
          <w:numId w:val="2"/>
        </w:numPr>
        <w:shd w:val="clear" w:color="auto" w:fill="FFFFFF"/>
        <w:ind w:left="0" w:firstLine="709"/>
        <w:jc w:val="both"/>
        <w:rPr>
          <w:sz w:val="28"/>
          <w:szCs w:val="28"/>
        </w:rPr>
      </w:pPr>
      <w:r>
        <w:rPr>
          <w:sz w:val="28"/>
          <w:szCs w:val="28"/>
        </w:rPr>
        <w:t>Я, ______________________________________, паспорт серия ________, номер _____, выданный ______________________________________ « ___ » ___________ _____ года</w:t>
      </w:r>
      <w:r>
        <w:rPr>
          <w:rStyle w:val="Style16"/>
          <w:sz w:val="28"/>
          <w:szCs w:val="28"/>
        </w:rPr>
        <w:footnoteReference w:id="2"/>
      </w:r>
      <w:r>
        <w:rPr>
          <w:sz w:val="28"/>
          <w:szCs w:val="28"/>
        </w:rPr>
        <w:t xml:space="preserve">, в соответствии с </w:t>
      </w:r>
      <w:r>
        <w:rPr>
          <w:color w:val="000000"/>
          <w:sz w:val="28"/>
          <w:szCs w:val="28"/>
        </w:rPr>
        <w:t xml:space="preserve">Федеральным законом от 27.07.2006 № 152-ФЗ «О персональных данных», </w:t>
      </w:r>
      <w:r>
        <w:rPr>
          <w:sz w:val="28"/>
          <w:szCs w:val="28"/>
        </w:rPr>
        <w:t>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color w:val="000000"/>
          <w:sz w:val="28"/>
          <w:szCs w:val="28"/>
        </w:rPr>
        <w:t xml:space="preserve"> свободно, своей волею и в своем интересе, </w:t>
      </w:r>
      <w:r>
        <w:rPr>
          <w:color w:val="000000"/>
          <w:spacing w:val="9"/>
          <w:sz w:val="28"/>
          <w:szCs w:val="28"/>
        </w:rPr>
        <w:t>даю согласие</w:t>
      </w:r>
      <w:r>
        <w:rPr>
          <w:i/>
          <w:color w:val="000000"/>
          <w:spacing w:val="9"/>
          <w:sz w:val="28"/>
          <w:szCs w:val="28"/>
        </w:rPr>
        <w:t xml:space="preserve">________________________________________ </w:t>
      </w:r>
    </w:p>
    <w:p>
      <w:pPr>
        <w:pStyle w:val="Normal"/>
        <w:shd w:val="clear" w:color="auto" w:fill="FFFFFF"/>
        <w:jc w:val="both"/>
        <w:rPr>
          <w:sz w:val="22"/>
          <w:szCs w:val="22"/>
        </w:rPr>
      </w:pPr>
      <w:r>
        <w:rPr>
          <w:i/>
          <w:color w:val="000000"/>
          <w:spacing w:val="9"/>
          <w:sz w:val="22"/>
          <w:szCs w:val="22"/>
        </w:rPr>
        <w:t xml:space="preserve">                      </w:t>
      </w:r>
      <w:r>
        <w:rPr>
          <w:i/>
          <w:color w:val="000000"/>
          <w:spacing w:val="9"/>
          <w:sz w:val="22"/>
          <w:szCs w:val="22"/>
        </w:rPr>
        <w:t>(наименование органа местного самоуправления (структурного подразделения)</w:t>
      </w:r>
    </w:p>
    <w:p>
      <w:pPr>
        <w:pStyle w:val="Normal"/>
        <w:jc w:val="both"/>
        <w:rPr>
          <w:sz w:val="28"/>
          <w:szCs w:val="28"/>
        </w:rPr>
      </w:pPr>
      <w:r>
        <w:rPr>
          <w:i/>
          <w:color w:val="000000"/>
          <w:spacing w:val="9"/>
          <w:sz w:val="28"/>
          <w:szCs w:val="28"/>
        </w:rPr>
        <w:t>,</w:t>
      </w:r>
      <w:r>
        <w:rPr>
          <w:color w:val="000000"/>
          <w:spacing w:val="9"/>
          <w:sz w:val="28"/>
          <w:szCs w:val="28"/>
        </w:rPr>
        <w:t>расположенного по адресу</w:t>
      </w:r>
      <w:r>
        <w:rPr>
          <w:i/>
          <w:color w:val="000000"/>
          <w:spacing w:val="9"/>
          <w:sz w:val="28"/>
          <w:szCs w:val="28"/>
        </w:rPr>
        <w:t xml:space="preserve">: _____________________ </w:t>
      </w:r>
      <w:r>
        <w:rPr>
          <w:color w:val="000000"/>
          <w:spacing w:val="9"/>
          <w:sz w:val="28"/>
          <w:szCs w:val="28"/>
        </w:rPr>
        <w:t>на обработку своих персональных данных в целях:</w:t>
      </w:r>
    </w:p>
    <w:p>
      <w:pPr>
        <w:pStyle w:val="Normal"/>
        <w:ind w:firstLine="567"/>
        <w:jc w:val="both"/>
        <w:rPr>
          <w:i/>
          <w:i/>
          <w:sz w:val="28"/>
          <w:szCs w:val="28"/>
        </w:rPr>
      </w:pPr>
      <w:r>
        <w:rPr>
          <w:bCs/>
          <w:i/>
          <w:sz w:val="28"/>
          <w:szCs w:val="28"/>
        </w:rPr>
        <w:t>1</w:t>
      </w:r>
      <w:r>
        <w:rPr>
          <w:i/>
          <w:sz w:val="28"/>
          <w:szCs w:val="28"/>
        </w:rPr>
        <w:t>)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Normal"/>
        <w:ind w:firstLine="540"/>
        <w:jc w:val="both"/>
        <w:rPr/>
      </w:pPr>
      <w:r>
        <w:rPr>
          <w:i/>
          <w:sz w:val="28"/>
          <w:szCs w:val="28"/>
        </w:rPr>
        <w:t xml:space="preserve">2) осуществления правосудия, исполнения судебного акта, акта другого органа или должностного лица, подлежащих исполнению в соответствии с </w:t>
      </w:r>
      <w:hyperlink r:id="rId3">
        <w:r>
          <w:rPr>
            <w:rStyle w:val="ListLabel2"/>
            <w:i/>
            <w:sz w:val="28"/>
            <w:szCs w:val="28"/>
          </w:rPr>
          <w:t>законодательством</w:t>
        </w:r>
      </w:hyperlink>
      <w:r>
        <w:rPr>
          <w:i/>
          <w:sz w:val="28"/>
          <w:szCs w:val="28"/>
        </w:rPr>
        <w:t xml:space="preserve"> Российской Федерации об исполнительном производстве;</w:t>
      </w:r>
    </w:p>
    <w:p>
      <w:pPr>
        <w:pStyle w:val="Normal"/>
        <w:ind w:firstLine="540"/>
        <w:jc w:val="both"/>
        <w:rPr/>
      </w:pPr>
      <w:r>
        <w:rPr>
          <w:i/>
          <w:sz w:val="28"/>
          <w:szCs w:val="28"/>
        </w:rPr>
        <w:t xml:space="preserve">3) предоставления государственной или муниципальной услуги в соответствии с Федеральным </w:t>
      </w:r>
      <w:hyperlink r:id="rId4">
        <w:r>
          <w:rPr>
            <w:rStyle w:val="ListLabel2"/>
            <w:i/>
            <w:sz w:val="28"/>
            <w:szCs w:val="28"/>
          </w:rPr>
          <w:t>законом</w:t>
        </w:r>
      </w:hyperlink>
      <w:r>
        <w:rPr>
          <w:i/>
          <w:sz w:val="28"/>
          <w:szCs w:val="28"/>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pPr>
        <w:pStyle w:val="Normal"/>
        <w:ind w:firstLine="540"/>
        <w:jc w:val="both"/>
        <w:rPr>
          <w:i/>
          <w:i/>
          <w:sz w:val="28"/>
          <w:szCs w:val="28"/>
        </w:rPr>
      </w:pPr>
      <w:r>
        <w:rPr>
          <w:i/>
          <w:sz w:val="28"/>
          <w:szCs w:val="28"/>
        </w:rPr>
        <w:t>4)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
        <w:ind w:firstLine="540"/>
        <w:jc w:val="both"/>
        <w:rPr>
          <w:i/>
          <w:i/>
          <w:sz w:val="28"/>
          <w:szCs w:val="28"/>
        </w:rPr>
      </w:pPr>
      <w:r>
        <w:rPr>
          <w:i/>
          <w:sz w:val="28"/>
          <w:szCs w:val="28"/>
        </w:rP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Normal"/>
        <w:ind w:firstLine="540"/>
        <w:jc w:val="both"/>
        <w:rPr>
          <w:i/>
          <w:i/>
          <w:sz w:val="28"/>
          <w:szCs w:val="28"/>
        </w:rPr>
      </w:pPr>
      <w:r>
        <w:rPr>
          <w:i/>
          <w:sz w:val="28"/>
          <w:szCs w:val="28"/>
        </w:rP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ind w:firstLine="540"/>
        <w:jc w:val="both"/>
        <w:rPr>
          <w:i/>
          <w:i/>
          <w:sz w:val="28"/>
          <w:szCs w:val="28"/>
        </w:rPr>
      </w:pPr>
      <w:r>
        <w:rPr>
          <w:i/>
          <w:sz w:val="28"/>
          <w:szCs w:val="28"/>
        </w:rPr>
        <w:t>7)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Normal"/>
        <w:ind w:firstLine="540"/>
        <w:jc w:val="both"/>
        <w:rPr/>
      </w:pPr>
      <w:r>
        <w:rPr>
          <w:i/>
          <w:sz w:val="28"/>
          <w:szCs w:val="28"/>
        </w:rPr>
        <w:t xml:space="preserve">8) статистических или иных исследовательских целях, за исключением целей, указанных в </w:t>
      </w:r>
      <w:hyperlink r:id="rId5">
        <w:r>
          <w:rPr>
            <w:rStyle w:val="ListLabel2"/>
            <w:i/>
            <w:sz w:val="28"/>
            <w:szCs w:val="28"/>
          </w:rPr>
          <w:t>статье 15</w:t>
        </w:r>
      </w:hyperlink>
      <w:r>
        <w:rPr>
          <w:i/>
          <w:sz w:val="28"/>
          <w:szCs w:val="28"/>
        </w:rPr>
        <w:t xml:space="preserve"> Федерального закона </w:t>
      </w:r>
      <w:r>
        <w:rPr>
          <w:i/>
          <w:color w:val="000000"/>
          <w:sz w:val="28"/>
          <w:szCs w:val="28"/>
        </w:rPr>
        <w:t>от 27.07.2006 № 152-ФЗ «О персональных данных»</w:t>
      </w:r>
      <w:r>
        <w:rPr>
          <w:i/>
          <w:sz w:val="28"/>
          <w:szCs w:val="28"/>
        </w:rPr>
        <w:t>, при условии обязательного обезличивания персональных данных;</w:t>
      </w:r>
    </w:p>
    <w:p>
      <w:pPr>
        <w:pStyle w:val="Normal"/>
        <w:ind w:firstLine="540"/>
        <w:jc w:val="both"/>
        <w:rPr>
          <w:i/>
          <w:i/>
          <w:sz w:val="28"/>
          <w:szCs w:val="28"/>
        </w:rPr>
      </w:pPr>
      <w:r>
        <w:rPr>
          <w:i/>
          <w:sz w:val="28"/>
          <w:szCs w:val="28"/>
        </w:rP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pPr>
        <w:pStyle w:val="Normal"/>
        <w:ind w:firstLine="540"/>
        <w:jc w:val="both"/>
        <w:rPr>
          <w:i/>
          <w:i/>
          <w:sz w:val="28"/>
          <w:szCs w:val="28"/>
        </w:rPr>
      </w:pPr>
      <w:r>
        <w:rPr>
          <w:i/>
          <w:sz w:val="28"/>
          <w:szCs w:val="28"/>
        </w:rPr>
        <w:t>10)опубликования или обязательного раскрытия в соответствии с федеральным законом</w:t>
      </w:r>
      <w:r>
        <w:rPr>
          <w:rStyle w:val="Style16"/>
          <w:i/>
          <w:sz w:val="28"/>
          <w:szCs w:val="28"/>
        </w:rPr>
        <w:footnoteReference w:id="3"/>
      </w:r>
      <w:r>
        <w:rPr>
          <w:i/>
          <w:sz w:val="28"/>
          <w:szCs w:val="28"/>
        </w:rPr>
        <w:t>.</w:t>
      </w:r>
    </w:p>
    <w:p>
      <w:pPr>
        <w:pStyle w:val="Normal"/>
        <w:ind w:right="119" w:firstLine="540"/>
        <w:jc w:val="both"/>
        <w:rPr>
          <w:bCs/>
          <w:sz w:val="28"/>
          <w:szCs w:val="28"/>
        </w:rPr>
      </w:pPr>
      <w:r>
        <w:rPr>
          <w:bCs/>
          <w:sz w:val="28"/>
          <w:szCs w:val="28"/>
        </w:rPr>
      </w:r>
    </w:p>
    <w:p>
      <w:pPr>
        <w:pStyle w:val="Normal"/>
        <w:ind w:right="119" w:firstLine="540"/>
        <w:jc w:val="both"/>
        <w:rPr>
          <w:bCs/>
          <w:sz w:val="28"/>
          <w:szCs w:val="28"/>
        </w:rPr>
      </w:pPr>
      <w:r>
        <w:rPr>
          <w:bCs/>
          <w:sz w:val="28"/>
          <w:szCs w:val="28"/>
        </w:rPr>
        <w:t>Мои персональные данные, в отношении которых дается данное согласие, включают:</w:t>
      </w:r>
    </w:p>
    <w:p>
      <w:pPr>
        <w:pStyle w:val="Normal"/>
        <w:ind w:firstLine="540"/>
        <w:jc w:val="both"/>
        <w:rPr>
          <w:bCs/>
          <w:i/>
          <w:i/>
          <w:sz w:val="28"/>
          <w:szCs w:val="28"/>
        </w:rPr>
      </w:pPr>
      <w:r>
        <w:rPr>
          <w:bCs/>
          <w:i/>
          <w:sz w:val="28"/>
          <w:szCs w:val="28"/>
        </w:rPr>
        <w:t>1. Фамилия, имя, отчество (в том числе прежние с указанием даты, места и причины изменения).</w:t>
      </w:r>
    </w:p>
    <w:p>
      <w:pPr>
        <w:pStyle w:val="Normal"/>
        <w:ind w:firstLine="540"/>
        <w:jc w:val="both"/>
        <w:rPr>
          <w:bCs/>
          <w:i/>
          <w:i/>
          <w:sz w:val="28"/>
          <w:szCs w:val="28"/>
        </w:rPr>
      </w:pPr>
      <w:r>
        <w:rPr>
          <w:bCs/>
          <w:i/>
          <w:sz w:val="28"/>
          <w:szCs w:val="28"/>
        </w:rPr>
        <w:t>2. Число, месяц, год и место рождения.</w:t>
      </w:r>
    </w:p>
    <w:p>
      <w:pPr>
        <w:pStyle w:val="Normal"/>
        <w:ind w:firstLine="540"/>
        <w:jc w:val="both"/>
        <w:rPr>
          <w:bCs/>
          <w:i/>
          <w:i/>
          <w:sz w:val="28"/>
          <w:szCs w:val="28"/>
        </w:rPr>
      </w:pPr>
      <w:r>
        <w:rPr>
          <w:bCs/>
          <w:i/>
          <w:sz w:val="28"/>
          <w:szCs w:val="28"/>
        </w:rPr>
        <w:t>3. Фотография (3 x 4 см).</w:t>
      </w:r>
    </w:p>
    <w:p>
      <w:pPr>
        <w:pStyle w:val="Normal"/>
        <w:ind w:firstLine="540"/>
        <w:jc w:val="both"/>
        <w:rPr>
          <w:bCs/>
          <w:i/>
          <w:i/>
          <w:sz w:val="28"/>
          <w:szCs w:val="28"/>
        </w:rPr>
      </w:pPr>
      <w:r>
        <w:rPr>
          <w:bCs/>
          <w:i/>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pPr>
        <w:pStyle w:val="Normal"/>
        <w:ind w:firstLine="540"/>
        <w:jc w:val="both"/>
        <w:rPr>
          <w:bCs/>
          <w:i/>
          <w:i/>
          <w:sz w:val="28"/>
          <w:szCs w:val="28"/>
        </w:rPr>
      </w:pPr>
      <w:r>
        <w:rPr>
          <w:bCs/>
          <w:i/>
          <w:sz w:val="28"/>
          <w:szCs w:val="28"/>
        </w:rPr>
        <w:t>5. Домашний адрес (адрес регистрации, фактического проживания).</w:t>
      </w:r>
    </w:p>
    <w:p>
      <w:pPr>
        <w:pStyle w:val="Normal"/>
        <w:ind w:firstLine="540"/>
        <w:jc w:val="both"/>
        <w:rPr>
          <w:bCs/>
          <w:i/>
          <w:i/>
          <w:sz w:val="28"/>
          <w:szCs w:val="28"/>
        </w:rPr>
      </w:pPr>
      <w:r>
        <w:rPr>
          <w:bCs/>
          <w:i/>
          <w:sz w:val="28"/>
          <w:szCs w:val="28"/>
        </w:rPr>
        <w:t>6. Номера телефонов (мобильного и домашнего) в случае их регистрации на субъекта персональных данных или по адресу его места жительства (по паспорту).</w:t>
      </w:r>
    </w:p>
    <w:p>
      <w:pPr>
        <w:pStyle w:val="Normal"/>
        <w:ind w:firstLine="540"/>
        <w:jc w:val="both"/>
        <w:rPr>
          <w:bCs/>
          <w:i/>
          <w:i/>
          <w:sz w:val="28"/>
          <w:szCs w:val="28"/>
        </w:rPr>
      </w:pPr>
      <w:r>
        <w:rPr>
          <w:bCs/>
          <w:i/>
          <w:sz w:val="28"/>
          <w:szCs w:val="28"/>
        </w:rPr>
        <w:t>7. Сведения об образовании:</w:t>
      </w:r>
    </w:p>
    <w:p>
      <w:pPr>
        <w:pStyle w:val="Normal"/>
        <w:ind w:firstLine="540"/>
        <w:jc w:val="both"/>
        <w:rPr>
          <w:bCs/>
          <w:i/>
          <w:i/>
          <w:sz w:val="28"/>
          <w:szCs w:val="28"/>
        </w:rPr>
      </w:pPr>
      <w:r>
        <w:rPr>
          <w:bCs/>
          <w:i/>
          <w:sz w:val="28"/>
          <w:szCs w:val="28"/>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pPr>
        <w:pStyle w:val="Normal"/>
        <w:ind w:firstLine="540"/>
        <w:jc w:val="both"/>
        <w:rPr>
          <w:bCs/>
          <w:i/>
          <w:i/>
          <w:sz w:val="28"/>
          <w:szCs w:val="28"/>
        </w:rPr>
      </w:pPr>
      <w:r>
        <w:rPr>
          <w:bCs/>
          <w:i/>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pPr>
        <w:pStyle w:val="Normal"/>
        <w:ind w:firstLine="540"/>
        <w:jc w:val="both"/>
        <w:rPr>
          <w:bCs/>
          <w:i/>
          <w:i/>
          <w:sz w:val="28"/>
          <w:szCs w:val="28"/>
        </w:rPr>
      </w:pPr>
      <w:r>
        <w:rPr>
          <w:bCs/>
          <w:i/>
          <w:sz w:val="28"/>
          <w:szCs w:val="28"/>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pPr>
        <w:pStyle w:val="Normal"/>
        <w:ind w:firstLine="540"/>
        <w:jc w:val="both"/>
        <w:rPr>
          <w:bCs/>
          <w:i/>
          <w:i/>
          <w:sz w:val="28"/>
          <w:szCs w:val="28"/>
        </w:rPr>
      </w:pPr>
      <w:r>
        <w:rPr>
          <w:bCs/>
          <w:i/>
          <w:sz w:val="28"/>
          <w:szCs w:val="28"/>
        </w:rPr>
        <w:t>- знание иностранных языков и языков народов Российской Федерации (степень владения).</w:t>
      </w:r>
    </w:p>
    <w:p>
      <w:pPr>
        <w:pStyle w:val="Normal"/>
        <w:ind w:firstLine="540"/>
        <w:jc w:val="both"/>
        <w:rPr>
          <w:bCs/>
          <w:i/>
          <w:i/>
          <w:sz w:val="28"/>
          <w:szCs w:val="28"/>
        </w:rPr>
      </w:pPr>
      <w:r>
        <w:rPr>
          <w:bCs/>
          <w:i/>
          <w:sz w:val="28"/>
          <w:szCs w:val="28"/>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pPr>
        <w:pStyle w:val="Normal"/>
        <w:ind w:firstLine="540"/>
        <w:jc w:val="both"/>
        <w:rPr>
          <w:bCs/>
          <w:i/>
          <w:i/>
          <w:sz w:val="28"/>
          <w:szCs w:val="28"/>
        </w:rPr>
      </w:pPr>
      <w:r>
        <w:rPr>
          <w:bCs/>
          <w:i/>
          <w:sz w:val="28"/>
          <w:szCs w:val="28"/>
        </w:rPr>
        <w:t>9. Сведения о воинской обязанности и воинское звание.</w:t>
      </w:r>
    </w:p>
    <w:p>
      <w:pPr>
        <w:pStyle w:val="Normal"/>
        <w:ind w:firstLine="540"/>
        <w:jc w:val="both"/>
        <w:rPr>
          <w:bCs/>
          <w:i/>
          <w:i/>
          <w:sz w:val="28"/>
          <w:szCs w:val="28"/>
        </w:rPr>
      </w:pPr>
      <w:r>
        <w:rPr>
          <w:bCs/>
          <w:i/>
          <w:sz w:val="28"/>
          <w:szCs w:val="28"/>
        </w:rPr>
        <w:t>10. Сведения о допуске к государственной тайне с указанием периода работы, службы, учебы, оформления, его формы, номера и даты.</w:t>
      </w:r>
    </w:p>
    <w:p>
      <w:pPr>
        <w:pStyle w:val="Normal"/>
        <w:ind w:firstLine="540"/>
        <w:jc w:val="both"/>
        <w:rPr>
          <w:bCs/>
          <w:i/>
          <w:i/>
          <w:sz w:val="28"/>
          <w:szCs w:val="28"/>
        </w:rPr>
      </w:pPr>
      <w:r>
        <w:rPr>
          <w:bCs/>
          <w:i/>
          <w:sz w:val="28"/>
          <w:szCs w:val="28"/>
        </w:rPr>
        <w:t>11. Сведения о пребывании за границей (когда, где, с какой целью).</w:t>
      </w:r>
    </w:p>
    <w:p>
      <w:pPr>
        <w:pStyle w:val="Normal"/>
        <w:ind w:firstLine="540"/>
        <w:jc w:val="both"/>
        <w:rPr>
          <w:bCs/>
          <w:i/>
          <w:i/>
          <w:sz w:val="28"/>
          <w:szCs w:val="28"/>
        </w:rPr>
      </w:pPr>
      <w:r>
        <w:rPr>
          <w:bCs/>
          <w:i/>
          <w:sz w:val="28"/>
          <w:szCs w:val="28"/>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pPr>
        <w:pStyle w:val="Normal"/>
        <w:ind w:firstLine="540"/>
        <w:jc w:val="both"/>
        <w:rPr>
          <w:bCs/>
          <w:i/>
          <w:i/>
          <w:sz w:val="28"/>
          <w:szCs w:val="28"/>
        </w:rPr>
      </w:pPr>
      <w:r>
        <w:rPr>
          <w:bCs/>
          <w:i/>
          <w:sz w:val="28"/>
          <w:szCs w:val="28"/>
        </w:rPr>
        <w:t>13. Сведения о государственных наградах, иных наградах и знаках отличия.</w:t>
      </w:r>
    </w:p>
    <w:p>
      <w:pPr>
        <w:pStyle w:val="Normal"/>
        <w:ind w:firstLine="540"/>
        <w:jc w:val="both"/>
        <w:rPr>
          <w:bCs/>
          <w:i/>
          <w:i/>
          <w:sz w:val="28"/>
          <w:szCs w:val="28"/>
        </w:rPr>
      </w:pPr>
      <w:r>
        <w:rPr>
          <w:bCs/>
          <w:i/>
          <w:sz w:val="28"/>
          <w:szCs w:val="28"/>
        </w:rPr>
        <w:t>14. 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
    <w:p>
      <w:pPr>
        <w:pStyle w:val="Normal"/>
        <w:ind w:firstLine="540"/>
        <w:jc w:val="both"/>
        <w:rPr>
          <w:bCs/>
          <w:i/>
          <w:i/>
          <w:sz w:val="28"/>
          <w:szCs w:val="28"/>
        </w:rPr>
      </w:pPr>
      <w:r>
        <w:rPr>
          <w:bCs/>
          <w:i/>
          <w:sz w:val="28"/>
          <w:szCs w:val="28"/>
        </w:rPr>
        <w:t>15. Сведения свидетельств о государственной регистрации актов гражданского состояния.</w:t>
      </w:r>
    </w:p>
    <w:p>
      <w:pPr>
        <w:pStyle w:val="Normal"/>
        <w:ind w:firstLine="540"/>
        <w:jc w:val="both"/>
        <w:rPr>
          <w:bCs/>
          <w:i/>
          <w:i/>
          <w:sz w:val="28"/>
          <w:szCs w:val="28"/>
        </w:rPr>
      </w:pPr>
      <w:r>
        <w:rPr>
          <w:bCs/>
          <w:i/>
          <w:sz w:val="28"/>
          <w:szCs w:val="28"/>
        </w:rPr>
        <w:t>16. Номер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w:t>
      </w:r>
    </w:p>
    <w:p>
      <w:pPr>
        <w:pStyle w:val="Normal"/>
        <w:ind w:firstLine="540"/>
        <w:jc w:val="both"/>
        <w:rPr>
          <w:bCs/>
          <w:i/>
          <w:i/>
          <w:sz w:val="28"/>
          <w:szCs w:val="28"/>
        </w:rPr>
      </w:pPr>
      <w:r>
        <w:rPr>
          <w:bCs/>
          <w:i/>
          <w:sz w:val="28"/>
          <w:szCs w:val="28"/>
        </w:rPr>
        <w:t>17. ИНН.</w:t>
      </w:r>
    </w:p>
    <w:p>
      <w:pPr>
        <w:pStyle w:val="Normal"/>
        <w:ind w:firstLine="540"/>
        <w:jc w:val="both"/>
        <w:rPr>
          <w:bCs/>
          <w:i/>
          <w:i/>
          <w:sz w:val="28"/>
          <w:szCs w:val="28"/>
        </w:rPr>
      </w:pPr>
      <w:r>
        <w:rPr>
          <w:bCs/>
          <w:i/>
          <w:sz w:val="28"/>
          <w:szCs w:val="28"/>
        </w:rPr>
        <w:t>18. Сведения страхового медицинского полиса обязательного медицинского страхования граждан.</w:t>
      </w:r>
    </w:p>
    <w:p>
      <w:pPr>
        <w:pStyle w:val="Normal"/>
        <w:ind w:firstLine="540"/>
        <w:jc w:val="both"/>
        <w:rPr/>
      </w:pPr>
      <w:r>
        <w:rPr>
          <w:bCs/>
          <w:i/>
          <w:sz w:val="28"/>
          <w:szCs w:val="28"/>
        </w:rPr>
        <w:t xml:space="preserve">19. Сведения о состоянии здоровья </w:t>
      </w:r>
      <w:hyperlink r:id="rId6">
        <w:r>
          <w:rPr>
            <w:rStyle w:val="ListLabel3"/>
            <w:bCs/>
            <w:i/>
            <w:sz w:val="28"/>
            <w:szCs w:val="28"/>
          </w:rPr>
          <w:t>(форма N 001-ГС/У)</w:t>
        </w:r>
      </w:hyperlink>
      <w:r>
        <w:rPr>
          <w:bCs/>
          <w:i/>
          <w:sz w:val="28"/>
          <w:szCs w:val="28"/>
        </w:rPr>
        <w:t>.</w:t>
      </w:r>
    </w:p>
    <w:p>
      <w:pPr>
        <w:pStyle w:val="Normal"/>
        <w:ind w:firstLine="540"/>
        <w:jc w:val="both"/>
        <w:rPr>
          <w:bCs/>
          <w:i/>
          <w:i/>
          <w:sz w:val="28"/>
          <w:szCs w:val="28"/>
        </w:rPr>
      </w:pPr>
      <w:r>
        <w:rPr>
          <w:bCs/>
          <w:i/>
          <w:sz w:val="28"/>
          <w:szCs w:val="28"/>
        </w:rPr>
        <w:t xml:space="preserve">20. Справка </w:t>
      </w:r>
      <w:r>
        <w:rPr>
          <w:i/>
          <w:sz w:val="28"/>
          <w:szCs w:val="28"/>
        </w:rPr>
        <w:t>о доходах, расходах, об имуществе и обязательствах имущественного характера муниципального служащего и членов семьи.</w:t>
      </w:r>
    </w:p>
    <w:p>
      <w:pPr>
        <w:pStyle w:val="Normal"/>
        <w:ind w:firstLine="540"/>
        <w:jc w:val="both"/>
        <w:rPr>
          <w:bCs/>
          <w:i/>
          <w:i/>
          <w:sz w:val="28"/>
          <w:szCs w:val="28"/>
        </w:rPr>
      </w:pPr>
      <w:r>
        <w:rPr>
          <w:bCs/>
          <w:i/>
          <w:sz w:val="28"/>
          <w:szCs w:val="28"/>
        </w:rPr>
        <w:t>21. Сведения, указанные в оригиналах и копиях приказов по личному составу и материалам к ним.</w:t>
      </w:r>
    </w:p>
    <w:p>
      <w:pPr>
        <w:pStyle w:val="Normal"/>
        <w:ind w:firstLine="540"/>
        <w:jc w:val="both"/>
        <w:rPr>
          <w:bCs/>
          <w:i/>
          <w:i/>
          <w:sz w:val="28"/>
          <w:szCs w:val="28"/>
        </w:rPr>
      </w:pPr>
      <w:r>
        <w:rPr>
          <w:bCs/>
          <w:i/>
          <w:sz w:val="28"/>
          <w:szCs w:val="28"/>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pPr>
        <w:pStyle w:val="Normal"/>
        <w:ind w:firstLine="540"/>
        <w:jc w:val="both"/>
        <w:rPr>
          <w:bCs/>
          <w:i/>
          <w:i/>
          <w:sz w:val="28"/>
          <w:szCs w:val="28"/>
        </w:rPr>
      </w:pPr>
      <w:r>
        <w:rPr>
          <w:bCs/>
          <w:i/>
          <w:sz w:val="28"/>
          <w:szCs w:val="28"/>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pPr>
        <w:pStyle w:val="Normal"/>
        <w:ind w:firstLine="540"/>
        <w:jc w:val="both"/>
        <w:rPr>
          <w:bCs/>
          <w:i/>
          <w:i/>
          <w:sz w:val="28"/>
          <w:szCs w:val="28"/>
        </w:rPr>
      </w:pPr>
      <w:r>
        <w:rPr>
          <w:bCs/>
          <w:i/>
          <w:sz w:val="28"/>
          <w:szCs w:val="28"/>
        </w:rPr>
        <w:t>24. Сведения трудового договора (контракта), а также дополнений и изменений, внесенных в трудовой договор (контракт).</w:t>
      </w:r>
    </w:p>
    <w:p>
      <w:pPr>
        <w:pStyle w:val="Normal"/>
        <w:ind w:firstLine="540"/>
        <w:jc w:val="both"/>
        <w:rPr>
          <w:bCs/>
          <w:i/>
          <w:i/>
          <w:sz w:val="28"/>
          <w:szCs w:val="28"/>
        </w:rPr>
      </w:pPr>
      <w:r>
        <w:rPr>
          <w:bCs/>
          <w:i/>
          <w:sz w:val="28"/>
          <w:szCs w:val="28"/>
        </w:rPr>
        <w:t xml:space="preserve">25. Сведения о результатах проверки достоверности и полноты представленных муниципальным служащим сведений о </w:t>
      </w:r>
      <w:r>
        <w:rPr>
          <w:i/>
          <w:sz w:val="28"/>
          <w:szCs w:val="28"/>
        </w:rPr>
        <w:t>доходах, расходах, об имуществе и обязательствах имущественного характера своих и членов своей семьи</w:t>
      </w:r>
      <w:r>
        <w:rPr>
          <w:bCs/>
          <w:i/>
          <w:sz w:val="28"/>
          <w:szCs w:val="28"/>
        </w:rPr>
        <w:t>, а также сведений о соблюдении муниципальным служащим ограничений, установленных федеральными законами.</w:t>
      </w:r>
    </w:p>
    <w:p>
      <w:pPr>
        <w:pStyle w:val="Normal"/>
        <w:ind w:firstLine="540"/>
        <w:jc w:val="both"/>
        <w:rPr>
          <w:bCs/>
          <w:sz w:val="28"/>
          <w:szCs w:val="28"/>
        </w:rPr>
      </w:pPr>
      <w:r>
        <w:rPr>
          <w:bCs/>
          <w:i/>
          <w:sz w:val="28"/>
          <w:szCs w:val="28"/>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r>
        <w:rPr>
          <w:rStyle w:val="Style16"/>
          <w:bCs/>
          <w:sz w:val="28"/>
          <w:szCs w:val="28"/>
        </w:rPr>
        <w:footnoteReference w:id="4"/>
      </w:r>
      <w:r>
        <w:rPr>
          <w:bCs/>
          <w:sz w:val="28"/>
          <w:szCs w:val="28"/>
        </w:rPr>
        <w:t>.</w:t>
      </w:r>
    </w:p>
    <w:p>
      <w:pPr>
        <w:pStyle w:val="Normal"/>
        <w:ind w:firstLine="540"/>
        <w:jc w:val="both"/>
        <w:rPr>
          <w:bCs/>
          <w:sz w:val="28"/>
          <w:szCs w:val="28"/>
        </w:rPr>
      </w:pPr>
      <w:r>
        <w:rPr>
          <w:bCs/>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pPr>
        <w:pStyle w:val="Normal"/>
        <w:ind w:firstLine="540"/>
        <w:jc w:val="both"/>
        <w:rPr>
          <w:bCs/>
          <w:i/>
          <w:i/>
          <w:sz w:val="28"/>
          <w:szCs w:val="28"/>
        </w:rPr>
      </w:pPr>
      <w:r>
        <w:rPr>
          <w:bCs/>
          <w:i/>
          <w:sz w:val="28"/>
          <w:szCs w:val="28"/>
        </w:rPr>
        <w:t>- ввод, систематизация, хранение персональных данных (в электронном виде и на бумажном носителе);</w:t>
      </w:r>
    </w:p>
    <w:p>
      <w:pPr>
        <w:pStyle w:val="Normal"/>
        <w:ind w:firstLine="540"/>
        <w:jc w:val="both"/>
        <w:rPr>
          <w:bCs/>
          <w:i/>
          <w:i/>
          <w:sz w:val="28"/>
          <w:szCs w:val="28"/>
        </w:rPr>
      </w:pPr>
      <w:r>
        <w:rPr>
          <w:bCs/>
          <w:i/>
          <w:sz w:val="28"/>
          <w:szCs w:val="28"/>
        </w:rPr>
        <w:t>- уточнение, обновление, изменение, модификация, обезличивание, блокирование, уничтожение персональных данных;</w:t>
      </w:r>
    </w:p>
    <w:p>
      <w:pPr>
        <w:pStyle w:val="Normal"/>
        <w:ind w:firstLine="540"/>
        <w:jc w:val="both"/>
        <w:rPr>
          <w:bCs/>
          <w:i/>
          <w:i/>
          <w:sz w:val="28"/>
          <w:szCs w:val="28"/>
        </w:rPr>
      </w:pPr>
      <w:r>
        <w:rPr>
          <w:bCs/>
          <w:i/>
          <w:sz w:val="28"/>
          <w:szCs w:val="28"/>
        </w:rPr>
        <w:t>- использование персональных данных Оператором в связи со служебными отношениями;</w:t>
      </w:r>
    </w:p>
    <w:p>
      <w:pPr>
        <w:pStyle w:val="Normal"/>
        <w:ind w:firstLine="540"/>
        <w:jc w:val="both"/>
        <w:rPr>
          <w:bCs/>
          <w:i/>
          <w:i/>
          <w:sz w:val="28"/>
          <w:szCs w:val="28"/>
        </w:rPr>
      </w:pPr>
      <w:r>
        <w:rPr>
          <w:bCs/>
          <w:i/>
          <w:sz w:val="28"/>
          <w:szCs w:val="28"/>
        </w:rPr>
        <w:t>- передача персональных данных работника третьим лицам в порядке, предусмотренном законодательством Российской Федерации.</w:t>
      </w:r>
      <w:r>
        <w:rPr>
          <w:rStyle w:val="Style16"/>
          <w:bCs/>
          <w:i/>
          <w:sz w:val="28"/>
          <w:szCs w:val="28"/>
        </w:rPr>
        <w:footnoteReference w:id="5"/>
      </w:r>
    </w:p>
    <w:p>
      <w:pPr>
        <w:pStyle w:val="Normal"/>
        <w:shd w:val="clear" w:color="auto" w:fill="FFFFFF"/>
        <w:ind w:firstLine="709"/>
        <w:jc w:val="both"/>
        <w:rPr>
          <w:bCs/>
          <w:sz w:val="28"/>
          <w:szCs w:val="28"/>
        </w:rPr>
      </w:pPr>
      <w:r>
        <w:rPr>
          <w:bCs/>
          <w:sz w:val="28"/>
          <w:szCs w:val="28"/>
        </w:rPr>
        <w:t>Я ознакомлен(а), что:</w:t>
      </w:r>
    </w:p>
    <w:p>
      <w:pPr>
        <w:pStyle w:val="ListParagraph"/>
        <w:numPr>
          <w:ilvl w:val="0"/>
          <w:numId w:val="3"/>
        </w:numPr>
        <w:shd w:val="clear" w:color="auto" w:fill="FFFFFF"/>
        <w:ind w:left="0" w:firstLine="852"/>
        <w:jc w:val="both"/>
        <w:rPr>
          <w:sz w:val="28"/>
          <w:szCs w:val="28"/>
        </w:rPr>
      </w:pPr>
      <w:r>
        <w:rPr>
          <w:sz w:val="28"/>
          <w:szCs w:val="28"/>
        </w:rPr>
        <w:t>согласие на обработку персональных данных действует с даты подписания настоящего согласия в течение всего срока работы в ____________________________________________________________________</w:t>
      </w:r>
      <w:r>
        <w:rPr>
          <w:i/>
          <w:color w:val="000000"/>
          <w:spacing w:val="9"/>
        </w:rPr>
        <w:t>наименование органа местного самоуправления (структурного подразделения);</w:t>
      </w:r>
    </w:p>
    <w:p>
      <w:pPr>
        <w:pStyle w:val="ListParagraph"/>
        <w:numPr>
          <w:ilvl w:val="0"/>
          <w:numId w:val="2"/>
        </w:numPr>
        <w:shd w:val="clear" w:color="auto" w:fill="FFFFFF"/>
        <w:ind w:left="0" w:firstLine="709"/>
        <w:jc w:val="both"/>
        <w:rPr>
          <w:sz w:val="28"/>
          <w:szCs w:val="28"/>
        </w:rPr>
      </w:pPr>
      <w:r>
        <w:rPr>
          <w:sz w:val="28"/>
          <w:szCs w:val="28"/>
        </w:rPr>
        <w:t>согласие на обработку персональных данных может быть отозвано на основании письменного заявления в произвольной форме;</w:t>
      </w:r>
    </w:p>
    <w:p>
      <w:pPr>
        <w:pStyle w:val="ListParagraph"/>
        <w:numPr>
          <w:ilvl w:val="0"/>
          <w:numId w:val="2"/>
        </w:numPr>
        <w:shd w:val="clear" w:color="auto" w:fill="FFFFFF"/>
        <w:ind w:left="0" w:firstLine="709"/>
        <w:jc w:val="both"/>
        <w:rPr>
          <w:sz w:val="28"/>
          <w:szCs w:val="28"/>
        </w:rPr>
      </w:pPr>
      <w:r>
        <w:rPr>
          <w:sz w:val="28"/>
          <w:szCs w:val="28"/>
        </w:rPr>
        <w:t xml:space="preserve">в случае отзыва согласия на обработку персональных данных, </w:t>
      </w:r>
      <w:r>
        <w:rPr>
          <w:i/>
          <w:color w:val="000000"/>
          <w:spacing w:val="9"/>
          <w:sz w:val="28"/>
          <w:szCs w:val="28"/>
        </w:rPr>
        <w:t>________________________________________________________________</w:t>
      </w:r>
    </w:p>
    <w:p>
      <w:pPr>
        <w:pStyle w:val="Normal"/>
        <w:shd w:val="clear" w:color="auto" w:fill="FFFFFF"/>
        <w:jc w:val="both"/>
        <w:rPr>
          <w:sz w:val="22"/>
          <w:szCs w:val="22"/>
        </w:rPr>
      </w:pPr>
      <w:r>
        <w:rPr>
          <w:i/>
          <w:color w:val="000000"/>
          <w:spacing w:val="9"/>
          <w:sz w:val="22"/>
          <w:szCs w:val="22"/>
        </w:rPr>
        <w:t xml:space="preserve">                 </w:t>
      </w:r>
      <w:r>
        <w:rPr>
          <w:i/>
          <w:color w:val="000000"/>
          <w:spacing w:val="9"/>
          <w:sz w:val="22"/>
          <w:szCs w:val="22"/>
        </w:rPr>
        <w:t>(наименование органа местного самоуправления (структурного подразделения)</w:t>
      </w:r>
    </w:p>
    <w:p>
      <w:pPr>
        <w:pStyle w:val="ListParagraph"/>
        <w:shd w:val="clear" w:color="auto" w:fill="FFFFFF"/>
        <w:ind w:left="0" w:hanging="0"/>
        <w:jc w:val="both"/>
        <w:rPr>
          <w:sz w:val="28"/>
          <w:szCs w:val="28"/>
        </w:rPr>
      </w:pPr>
      <w:r>
        <w:rPr>
          <w:i/>
          <w:color w:val="000000"/>
          <w:spacing w:val="9"/>
          <w:sz w:val="28"/>
          <w:szCs w:val="28"/>
        </w:rPr>
        <w:t xml:space="preserve"> </w:t>
      </w:r>
      <w:r>
        <w:rPr>
          <w:color w:val="000000"/>
          <w:spacing w:val="9"/>
          <w:sz w:val="28"/>
          <w:szCs w:val="28"/>
        </w:rPr>
        <w:t>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pPr>
        <w:pStyle w:val="ListParagraph"/>
        <w:numPr>
          <w:ilvl w:val="0"/>
          <w:numId w:val="2"/>
        </w:numPr>
        <w:shd w:val="clear" w:color="auto" w:fill="FFFFFF"/>
        <w:ind w:left="0" w:firstLine="709"/>
        <w:jc w:val="both"/>
        <w:rPr>
          <w:sz w:val="28"/>
          <w:szCs w:val="28"/>
        </w:rPr>
      </w:pPr>
      <w:r>
        <w:rPr>
          <w:color w:val="000000"/>
          <w:spacing w:val="9"/>
          <w:sz w:val="28"/>
          <w:szCs w:val="28"/>
        </w:rPr>
        <w:t>после прекращения трудовых отношений персональные данные хранятся в</w:t>
      </w:r>
      <w:r>
        <w:rPr>
          <w:i/>
          <w:color w:val="000000"/>
          <w:spacing w:val="9"/>
          <w:sz w:val="28"/>
          <w:szCs w:val="28"/>
        </w:rPr>
        <w:t xml:space="preserve"> _______________________________________________________</w:t>
      </w:r>
    </w:p>
    <w:p>
      <w:pPr>
        <w:pStyle w:val="Normal"/>
        <w:shd w:val="clear" w:color="auto" w:fill="FFFFFF"/>
        <w:jc w:val="both"/>
        <w:rPr>
          <w:sz w:val="22"/>
          <w:szCs w:val="22"/>
        </w:rPr>
      </w:pPr>
      <w:r>
        <w:rPr>
          <w:i/>
          <w:color w:val="000000"/>
          <w:spacing w:val="9"/>
          <w:sz w:val="22"/>
          <w:szCs w:val="22"/>
        </w:rPr>
        <w:t xml:space="preserve">                 </w:t>
      </w:r>
      <w:r>
        <w:rPr>
          <w:i/>
          <w:color w:val="000000"/>
          <w:spacing w:val="9"/>
          <w:sz w:val="22"/>
          <w:szCs w:val="22"/>
        </w:rPr>
        <w:t>(наименование органа местного самоуправления (структурного подразделения)</w:t>
      </w:r>
    </w:p>
    <w:p>
      <w:pPr>
        <w:pStyle w:val="Normal"/>
        <w:shd w:val="clear" w:color="auto" w:fill="FFFFFF"/>
        <w:jc w:val="both"/>
        <w:rPr>
          <w:bCs/>
          <w:sz w:val="28"/>
          <w:szCs w:val="28"/>
        </w:rPr>
      </w:pPr>
      <w:r>
        <w:rPr>
          <w:color w:val="000000"/>
          <w:spacing w:val="9"/>
          <w:sz w:val="22"/>
          <w:szCs w:val="22"/>
        </w:rPr>
        <w:t xml:space="preserve"> </w:t>
      </w:r>
      <w:r>
        <w:rPr>
          <w:color w:val="000000"/>
          <w:spacing w:val="9"/>
          <w:sz w:val="28"/>
          <w:szCs w:val="28"/>
        </w:rPr>
        <w:t xml:space="preserve">в  течение срока хранения документов, предусмотренных действующим законодательством </w:t>
      </w:r>
      <w:r>
        <w:rPr>
          <w:bCs/>
          <w:sz w:val="28"/>
          <w:szCs w:val="28"/>
        </w:rPr>
        <w:t xml:space="preserve">Российской Федерации.              </w:t>
      </w:r>
    </w:p>
    <w:p>
      <w:pPr>
        <w:pStyle w:val="ListParagraph"/>
        <w:numPr>
          <w:ilvl w:val="0"/>
          <w:numId w:val="2"/>
        </w:numPr>
        <w:shd w:val="clear" w:color="auto" w:fill="FFFFFF"/>
        <w:tabs>
          <w:tab w:val="clear" w:pos="708"/>
          <w:tab w:val="left" w:pos="0" w:leader="none"/>
        </w:tabs>
        <w:ind w:left="0" w:firstLine="916"/>
        <w:jc w:val="both"/>
        <w:rPr>
          <w:sz w:val="28"/>
          <w:szCs w:val="28"/>
        </w:rPr>
      </w:pPr>
      <w:r>
        <w:rPr>
          <w:bCs/>
          <w:sz w:val="28"/>
          <w:szCs w:val="28"/>
        </w:rPr>
        <w:t xml:space="preserve">в случае изменения моих персональных данных обязуюсь в </w:t>
      </w:r>
      <w:r>
        <w:rPr>
          <w:bCs/>
          <w:i/>
          <w:sz w:val="28"/>
          <w:szCs w:val="28"/>
        </w:rPr>
        <w:t>пятнадцатидневный</w:t>
      </w:r>
      <w:r>
        <w:rPr>
          <w:bCs/>
          <w:sz w:val="28"/>
          <w:szCs w:val="28"/>
        </w:rPr>
        <w:t xml:space="preserve"> срок предоставить уточненные данные в </w:t>
      </w:r>
      <w:r>
        <w:rPr>
          <w:i/>
          <w:color w:val="000000"/>
          <w:spacing w:val="9"/>
          <w:sz w:val="28"/>
          <w:szCs w:val="28"/>
        </w:rPr>
        <w:t>________________________________________________________________</w:t>
      </w:r>
      <w:r>
        <w:rPr>
          <w:i/>
          <w:color w:val="000000"/>
          <w:spacing w:val="9"/>
          <w:sz w:val="22"/>
          <w:szCs w:val="22"/>
        </w:rPr>
        <w:t xml:space="preserve">  (наименование органа местного самоуправления (структурного подразделения)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                           _____________                     _________________________</w:t>
      </w:r>
    </w:p>
    <w:p>
      <w:pPr>
        <w:pStyle w:val="ConsPlusNonformat"/>
        <w:rPr/>
      </w:pPr>
      <w:r>
        <w:rPr>
          <w:rFonts w:cs="Times New Roman" w:ascii="Times New Roman" w:hAnsi="Times New Roman"/>
          <w:sz w:val="24"/>
          <w:szCs w:val="24"/>
        </w:rPr>
        <w:t xml:space="preserve">    </w:t>
      </w:r>
      <w:r>
        <w:rPr>
          <w:rFonts w:cs="Times New Roman" w:ascii="Times New Roman" w:hAnsi="Times New Roman"/>
          <w:sz w:val="24"/>
          <w:szCs w:val="24"/>
        </w:rPr>
        <w:t>(дата)                                            (подпись)                                 (расшифровка)</w:t>
      </w:r>
      <w:r>
        <w:rPr>
          <w:rFonts w:cs="Times New Roman" w:ascii="Times New Roman" w:hAnsi="Times New Roman"/>
          <w:sz w:val="28"/>
          <w:szCs w:val="28"/>
        </w:rPr>
        <w:t>».</w:t>
      </w:r>
    </w:p>
    <w:sectPr>
      <w:footnotePr>
        <w:numFmt w:val="decimal"/>
      </w:footnotePr>
      <w:type w:val="nextPage"/>
      <w:pgSz w:w="11906" w:h="16838"/>
      <w:pgMar w:left="1418" w:right="850" w:gutter="0" w:header="0" w:top="851"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5"/>
        <w:spacing w:before="0" w:after="200"/>
        <w:rPr/>
      </w:pPr>
      <w:r>
        <w:rPr>
          <w:rStyle w:val="Style17"/>
        </w:rPr>
        <w:footnoteRef/>
      </w:r>
      <w:r>
        <w:rPr>
          <w:rStyle w:val="Style17"/>
        </w:rPr>
        <w:tab/>
      </w:r>
      <w:r>
        <w:rPr>
          <w:rFonts w:ascii="Times New Roman" w:hAnsi="Times New Roman"/>
        </w:rPr>
        <w:t xml:space="preserve"> В случае действия через представителя необходимо дополнительно указать его данные.</w:t>
      </w:r>
    </w:p>
  </w:footnote>
  <w:footnote w:id="3">
    <w:p>
      <w:pPr>
        <w:pStyle w:val="Style25"/>
        <w:suppressAutoHyphens w:val="false"/>
        <w:spacing w:lineRule="auto" w:line="276" w:before="0" w:after="200"/>
        <w:rPr/>
      </w:pPr>
      <w:r>
        <w:rPr>
          <w:rStyle w:val="Style17"/>
        </w:rPr>
        <w:footnoteRef/>
      </w:r>
      <w:r>
        <w:rPr>
          <w:rStyle w:val="Style17"/>
        </w:rPr>
        <w:tab/>
      </w:r>
      <w:r>
        <w:rPr>
          <w:rFonts w:ascii="Times New Roman" w:hAnsi="Times New Roman"/>
        </w:rPr>
        <w:t xml:space="preserve"> Необходимо обозначить цели с учетом специфики деятельности Вашего органа.</w:t>
      </w:r>
    </w:p>
  </w:footnote>
  <w:footnote w:id="4">
    <w:p>
      <w:pPr>
        <w:pStyle w:val="Style25"/>
        <w:spacing w:lineRule="auto" w:line="240" w:before="0" w:after="0"/>
        <w:rPr/>
      </w:pPr>
      <w:r>
        <w:rPr>
          <w:rStyle w:val="Style17"/>
        </w:rPr>
        <w:footnoteRef/>
      </w:r>
      <w:r>
        <w:rPr>
          <w:rStyle w:val="Style17"/>
        </w:rPr>
        <w:tab/>
      </w:r>
      <w:r>
        <w:rPr>
          <w:rFonts w:ascii="Times New Roman" w:hAnsi="Times New Roman"/>
        </w:rPr>
        <w:t xml:space="preserve"> Данный перечень является примерным</w:t>
      </w:r>
    </w:p>
  </w:footnote>
  <w:footnote w:id="5">
    <w:p>
      <w:pPr>
        <w:pStyle w:val="Style25"/>
        <w:spacing w:lineRule="auto" w:line="240" w:before="0" w:after="0"/>
        <w:rPr/>
      </w:pPr>
      <w:r>
        <w:rPr>
          <w:rStyle w:val="Style17"/>
        </w:rPr>
        <w:footnoteRef/>
      </w:r>
      <w:r>
        <w:rPr>
          <w:rStyle w:val="Style17"/>
        </w:rPr>
        <w:tab/>
      </w:r>
      <w:r>
        <w:rPr/>
        <w:t xml:space="preserve"> </w:t>
      </w:r>
      <w:r>
        <w:rPr>
          <w:rFonts w:ascii="Times New Roman" w:hAnsi="Times New Roman"/>
        </w:rPr>
        <w:t>Данный перечень является примерным</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212"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1212" w:hanging="360"/>
      </w:pPr>
      <w:rPr/>
    </w:lvl>
    <w:lvl w:ilvl="1">
      <w:start w:val="1"/>
      <w:numFmt w:val="lowerLetter"/>
      <w:lvlText w:val="%2."/>
      <w:lvlJc w:val="left"/>
      <w:pPr>
        <w:tabs>
          <w:tab w:val="num" w:pos="0"/>
        </w:tabs>
        <w:ind w:left="1932" w:hanging="360"/>
      </w:pPr>
      <w:rPr/>
    </w:lvl>
    <w:lvl w:ilvl="2">
      <w:start w:val="1"/>
      <w:numFmt w:val="lowerRoman"/>
      <w:lvlText w:val="%3."/>
      <w:lvlJc w:val="right"/>
      <w:pPr>
        <w:tabs>
          <w:tab w:val="num" w:pos="0"/>
        </w:tabs>
        <w:ind w:left="2652" w:hanging="180"/>
      </w:pPr>
      <w:rPr/>
    </w:lvl>
    <w:lvl w:ilvl="3">
      <w:start w:val="1"/>
      <w:numFmt w:val="decimal"/>
      <w:lvlText w:val="%4."/>
      <w:lvlJc w:val="left"/>
      <w:pPr>
        <w:tabs>
          <w:tab w:val="num" w:pos="0"/>
        </w:tabs>
        <w:ind w:left="3372" w:hanging="360"/>
      </w:pPr>
      <w:rPr/>
    </w:lvl>
    <w:lvl w:ilvl="4">
      <w:start w:val="1"/>
      <w:numFmt w:val="lowerLetter"/>
      <w:lvlText w:val="%5."/>
      <w:lvlJc w:val="left"/>
      <w:pPr>
        <w:tabs>
          <w:tab w:val="num" w:pos="0"/>
        </w:tabs>
        <w:ind w:left="4092" w:hanging="360"/>
      </w:pPr>
      <w:rPr/>
    </w:lvl>
    <w:lvl w:ilvl="5">
      <w:start w:val="1"/>
      <w:numFmt w:val="lowerRoman"/>
      <w:lvlText w:val="%6."/>
      <w:lvlJc w:val="right"/>
      <w:pPr>
        <w:tabs>
          <w:tab w:val="num" w:pos="0"/>
        </w:tabs>
        <w:ind w:left="4812" w:hanging="180"/>
      </w:pPr>
      <w:rPr/>
    </w:lvl>
    <w:lvl w:ilvl="6">
      <w:start w:val="1"/>
      <w:numFmt w:val="decimal"/>
      <w:lvlText w:val="%7."/>
      <w:lvlJc w:val="left"/>
      <w:pPr>
        <w:tabs>
          <w:tab w:val="num" w:pos="0"/>
        </w:tabs>
        <w:ind w:left="5532" w:hanging="360"/>
      </w:pPr>
      <w:rPr/>
    </w:lvl>
    <w:lvl w:ilvl="7">
      <w:start w:val="1"/>
      <w:numFmt w:val="lowerLetter"/>
      <w:lvlText w:val="%8."/>
      <w:lvlJc w:val="left"/>
      <w:pPr>
        <w:tabs>
          <w:tab w:val="num" w:pos="0"/>
        </w:tabs>
        <w:ind w:left="6252" w:hanging="360"/>
      </w:pPr>
      <w:rPr/>
    </w:lvl>
    <w:lvl w:ilvl="8">
      <w:start w:val="1"/>
      <w:numFmt w:val="lowerRoman"/>
      <w:lvlText w:val="%9."/>
      <w:lvlJc w:val="right"/>
      <w:pPr>
        <w:tabs>
          <w:tab w:val="num" w:pos="0"/>
        </w:tabs>
        <w:ind w:left="6972"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1e7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
    <w:qFormat/>
    <w:locked/>
    <w:rsid w:val="00a321f1"/>
    <w:rPr>
      <w:sz w:val="26"/>
      <w:szCs w:val="26"/>
      <w:shd w:fill="FFFFFF" w:val="clear"/>
    </w:rPr>
  </w:style>
  <w:style w:type="character" w:styleId="Style14">
    <w:name w:val="Выделение"/>
    <w:qFormat/>
    <w:rsid w:val="009e6989"/>
    <w:rPr>
      <w:i/>
      <w:iCs/>
    </w:rPr>
  </w:style>
  <w:style w:type="character" w:styleId="Strong">
    <w:name w:val="Strong"/>
    <w:qFormat/>
    <w:rsid w:val="009e6989"/>
    <w:rPr>
      <w:b/>
      <w:bCs/>
    </w:rPr>
  </w:style>
  <w:style w:type="character" w:styleId="Style15" w:customStyle="1">
    <w:name w:val="Текст сноски Знак"/>
    <w:basedOn w:val="DefaultParagraphFont"/>
    <w:uiPriority w:val="99"/>
    <w:semiHidden/>
    <w:qFormat/>
    <w:rsid w:val="00a03311"/>
    <w:rPr>
      <w:rFonts w:ascii="Calibri" w:hAnsi="Calibri" w:eastAsia="Times New Roman" w:cs="Times New Roman"/>
      <w:sz w:val="20"/>
      <w:szCs w:val="20"/>
      <w:lang w:eastAsia="ru-RU"/>
    </w:rPr>
  </w:style>
  <w:style w:type="character" w:styleId="Style16">
    <w:name w:val="Footnote Reference"/>
    <w:rPr>
      <w:vertAlign w:val="superscript"/>
    </w:rPr>
  </w:style>
  <w:style w:type="character" w:styleId="FootnoteCharacters">
    <w:name w:val="Footnote Characters"/>
    <w:basedOn w:val="DefaultParagraphFont"/>
    <w:uiPriority w:val="99"/>
    <w:semiHidden/>
    <w:unhideWhenUsed/>
    <w:qFormat/>
    <w:rsid w:val="00a03311"/>
    <w:rPr>
      <w:vertAlign w:val="superscript"/>
    </w:rPr>
  </w:style>
  <w:style w:type="character" w:styleId="Highlighthighlightactive" w:customStyle="1">
    <w:name w:val="highlight highlight_active"/>
    <w:basedOn w:val="DefaultParagraphFont"/>
    <w:qFormat/>
    <w:rsid w:val="00a03311"/>
    <w:rPr/>
  </w:style>
  <w:style w:type="character" w:styleId="-">
    <w:name w:val="Hyperlink"/>
    <w:rPr>
      <w:color w:val="000080"/>
      <w:u w:val="single"/>
      <w:lang w:val="zxx" w:eastAsia="zxx" w:bidi="zxx"/>
    </w:rPr>
  </w:style>
  <w:style w:type="character" w:styleId="Style17">
    <w:name w:val="Символ сноски"/>
    <w:qFormat/>
    <w:rPr/>
  </w:style>
  <w:style w:type="character" w:styleId="Style18">
    <w:name w:val="Endnote Reference"/>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onsPlusNormal" w:customStyle="1">
    <w:name w:val="ConsPlusNormal"/>
    <w:qFormat/>
    <w:rsid w:val="00921e71"/>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ar-SA" w:bidi="ar-SA"/>
    </w:rPr>
  </w:style>
  <w:style w:type="paragraph" w:styleId="Bodytext1" w:customStyle="1">
    <w:name w:val="Body text1"/>
    <w:basedOn w:val="Normal"/>
    <w:link w:val="Bodytext"/>
    <w:qFormat/>
    <w:rsid w:val="00a321f1"/>
    <w:pPr>
      <w:shd w:val="clear" w:color="auto" w:fill="FFFFFF"/>
      <w:suppressAutoHyphens w:val="false"/>
      <w:spacing w:lineRule="exact" w:line="317" w:before="720" w:after="0"/>
      <w:ind w:firstLine="560"/>
      <w:jc w:val="both"/>
    </w:pPr>
    <w:rPr>
      <w:rFonts w:ascii="Calibri" w:hAnsi="Calibri" w:eastAsia="Calibri" w:cs="" w:asciiTheme="minorHAnsi" w:cstheme="minorBidi" w:eastAsiaTheme="minorHAnsi" w:hAnsiTheme="minorHAnsi"/>
      <w:sz w:val="26"/>
      <w:szCs w:val="26"/>
      <w:lang w:eastAsia="en-US"/>
    </w:rPr>
  </w:style>
  <w:style w:type="paragraph" w:styleId="ListParagraph">
    <w:name w:val="List Paragraph"/>
    <w:basedOn w:val="Normal"/>
    <w:uiPriority w:val="34"/>
    <w:qFormat/>
    <w:rsid w:val="00a321f1"/>
    <w:pPr>
      <w:spacing w:before="0" w:after="0"/>
      <w:ind w:left="720" w:hanging="0"/>
      <w:contextualSpacing/>
    </w:pPr>
    <w:rPr/>
  </w:style>
  <w:style w:type="paragraph" w:styleId="ConsPlusNonformat" w:customStyle="1">
    <w:name w:val="ConsPlusNonformat"/>
    <w:uiPriority w:val="99"/>
    <w:qFormat/>
    <w:rsid w:val="00a03311"/>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Footnote Text"/>
    <w:basedOn w:val="Normal"/>
    <w:uiPriority w:val="99"/>
    <w:semiHidden/>
    <w:unhideWhenUsed/>
    <w:rsid w:val="00a03311"/>
    <w:pPr>
      <w:suppressAutoHyphens w:val="false"/>
      <w:spacing w:lineRule="auto" w:line="276" w:before="0" w:after="200"/>
    </w:pPr>
    <w:rPr>
      <w:rFonts w:ascii="Calibri" w:hAnsi="Calibri"/>
      <w:sz w:val="20"/>
      <w:szCs w:val="20"/>
      <w:lang w:eastAsia="ru-RU"/>
    </w:rPr>
  </w:style>
  <w:style w:type="paragraph" w:styleId="Western" w:customStyle="1">
    <w:name w:val="western"/>
    <w:basedOn w:val="Normal"/>
    <w:qFormat/>
    <w:rsid w:val="00a03311"/>
    <w:pPr>
      <w:suppressAutoHyphens w:val="false"/>
      <w:spacing w:beforeAutospacing="1" w:afterAutospacing="1"/>
    </w:pPr>
    <w:rPr>
      <w:lang w:eastAsia="ru-RU"/>
    </w:rPr>
  </w:style>
  <w:style w:type="paragraph" w:styleId="NormalWeb">
    <w:name w:val="Normal (Web)"/>
    <w:basedOn w:val="Normal"/>
    <w:semiHidden/>
    <w:unhideWhenUsed/>
    <w:qFormat/>
    <w:rsid w:val="00000ef2"/>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03290;fld=134" TargetMode="External"/><Relationship Id="rId3" Type="http://schemas.openxmlformats.org/officeDocument/2006/relationships/hyperlink" Target="consultantplus://offline/ref=FD7C41FF92D253E9E29A359F491FD07E05631EF0A4C6EA5409BD78250BzB4EK" TargetMode="External"/><Relationship Id="rId4" Type="http://schemas.openxmlformats.org/officeDocument/2006/relationships/hyperlink" Target="consultantplus://offline/ref=FD7C41FF92D253E9E29A359F491FD07E05631EF1AFC7EA5409BD78250BzB4EK" TargetMode="External"/><Relationship Id="rId5" Type="http://schemas.openxmlformats.org/officeDocument/2006/relationships/hyperlink" Target="consultantplus://offline/ref=FD7C41FF92D253E9E29A359F491FD07E05611AF0AEC2EA5409BD78250BBE8D82885F9A75AFDED7B1zD47K" TargetMode="External"/><Relationship Id="rId6" Type="http://schemas.openxmlformats.org/officeDocument/2006/relationships/hyperlink" Target="consultantplus://offline/ref=4E0D29B29B15CCBF52AEE757525035E4E4494DBB64298A4E975DF9F6CE64E1F8F6A25521A5E66B5BSFI"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5442-58A0-4C12-98CA-ECDA3548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LibreOffice/7.5.5.2$Windows_X86_64 LibreOffice_project/ca8fe7424262805f223b9a2334bc7181abbcbf5e</Application>
  <AppVersion>15.0000</AppVersion>
  <DocSecurity>0</DocSecurity>
  <Pages>5</Pages>
  <Words>1441</Words>
  <Characters>10820</Characters>
  <CharactersWithSpaces>12421</CharactersWithSpaces>
  <Paragraphs>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2016-11-14T01:38:00Z</dcterms:created>
  <dc:creator>User</dc:creator>
  <dc:description/>
  <dc:language>ru-RU</dc:language>
  <cp:lastModifiedBy/>
  <cp:lastPrinted>2022-01-28T15:06:37Z</cp:lastPrinted>
  <dcterms:modified xsi:type="dcterms:W3CDTF">2022-02-02T14:33:33Z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