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12.01.2022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>№ 16</w:t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Администрации города Шарыпово от 15.10.2021 №206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«Об утверждении </w:t>
      </w:r>
      <w:bookmarkStart w:id="0" w:name="__DdeLink__1482_3719017248"/>
      <w:r>
        <w:rPr>
          <w:rFonts w:cs="Times New Roman" w:ascii="Times New Roman" w:hAnsi="Times New Roman"/>
        </w:rPr>
        <w:t xml:space="preserve">Порядка осуществления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контроля за обеспечением доступа к информации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 деятельности Администрации </w:t>
      </w:r>
      <w:bookmarkEnd w:id="0"/>
      <w:r>
        <w:rPr>
          <w:rFonts w:cs="Times New Roman" w:ascii="Times New Roman" w:hAnsi="Times New Roman"/>
        </w:rPr>
        <w:t>города Шарыпово»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В соответствии с частью 2 статьи 24 Федерального закона от 09.02.2009 №8-ФЗ «Об обеспечении доступа к информации о деятельности государственных органов и органов местного самоуправления», руководствуясь ст. 34 Устава города Шарыпово,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1. Внести в постановление Администрации города Шарыпово от 15.10.2021 №206 «Об утверждении Порядка осуществления контроля за  обеспечением доступа к информации о деятельности Администрации города Шарыпово»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1.1. приложение к постановлению «Порядок осуществления контроля за обеспечением доступа к информации о деятельности Администрации города Шарыпово»  изложить в новой редакции, согласно приложению к настоящему постановлению.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2. Контроль за исполнением настоящего постановления возложить на Заместителя Главы города Шарыпово по общим вопросам Пименова О.А.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  <w:t xml:space="preserve">3. </w:t>
      </w:r>
      <w:r>
        <w:rPr>
          <w:rFonts w:cs="Times New Roman" w:ascii="Times New Roman" w:hAnsi="Times New Roman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color w:val="auto"/>
            <w:u w:val="none"/>
            <w:lang w:bidi="ru-RU"/>
          </w:rPr>
          <w:t>www.gorodsharypovo.ru</w:t>
        </w:r>
      </w:hyperlink>
      <w:r>
        <w:rPr>
          <w:rFonts w:cs="Times New Roman" w:ascii="Times New Roman" w:hAnsi="Times New Roman"/>
          <w:lang w:bidi="ru-RU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bookmarkStart w:id="1" w:name="__DdeLink__596_3877917266"/>
      <w:r>
        <w:rPr>
          <w:rFonts w:cs="Times New Roman" w:ascii="Times New Roman" w:hAnsi="Times New Roman"/>
          <w:lang w:bidi="ru-RU"/>
        </w:rPr>
        <w:t>Глава города Шарыпово</w:t>
        <w:tab/>
      </w:r>
      <w:bookmarkEnd w:id="1"/>
      <w:r>
        <w:rPr>
          <w:rFonts w:cs="Times New Roman" w:ascii="Times New Roman" w:hAnsi="Times New Roman"/>
          <w:lang w:bidi="ru-RU"/>
        </w:rPr>
        <w:tab/>
        <w:tab/>
        <w:tab/>
        <w:tab/>
        <w:tab/>
        <w:tab/>
        <w:t xml:space="preserve">       Н.А. Петровская</w:t>
        <w:tab/>
        <w:tab/>
        <w:tab/>
        <w:tab/>
        <w:tab/>
        <w:tab/>
        <w:tab/>
        <w:tab/>
        <w:tab/>
        <w:tab/>
        <w:t xml:space="preserve">             </w:t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ind w:left="4536" w:hanging="0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cs="Times New Roman" w:ascii="Times New Roman" w:hAnsi="Times New Roman"/>
          <w:lang w:bidi="ru-RU"/>
        </w:rPr>
        <w:tab/>
        <w:t>Приложение к постановлению</w:t>
        <w:tab/>
        <w:tab/>
        <w:t>Администрации города Шарыпово</w:t>
      </w:r>
    </w:p>
    <w:p>
      <w:pPr>
        <w:pStyle w:val="Normal"/>
        <w:spacing w:before="0" w:after="0"/>
        <w:ind w:left="4536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от 12.01.2022 г. № 16</w:t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cs="Times New Roman" w:ascii="Times New Roman" w:hAnsi="Times New Roman"/>
          <w:b/>
          <w:bCs/>
          <w:lang w:bidi="ru-RU"/>
        </w:rPr>
        <w:t>ПОРЯДОК ОСУЩЕСТВЛЕНИЯ КОНТРОЛЯ ЗА ОБЕСПЕЧЕНИЕМ ДОСТУПА К ИНФОРМАЦИИ О ДЕЯТЕЛЬНОСТИ 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cs="Times New Roman" w:ascii="Times New Roman" w:hAnsi="Times New Roman"/>
          <w:b/>
          <w:bCs/>
          <w:lang w:bidi="ru-RU"/>
        </w:rPr>
        <w:t>1. ОБЩИЕ ПОЛОЖЕНИЯ</w:t>
      </w:r>
    </w:p>
    <w:p>
      <w:pPr>
        <w:pStyle w:val="Normal"/>
        <w:jc w:val="center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1.1. Настоящий Порядок разработан в целях реализации в Администрации города Шарыпово (далее –  Порядок, Администрация) Федерального закона от 09.02.2009 №8-ФЗ «Об обеспечении доступа к информации о деятельности государственных органов и органов местного самоуправления» (далее — Федеральный закон от 09.02.2009 №8-ФЗ).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1.2. Понятия, используемые в Порядке, применяются в том же значении, что и в Федеральном законе от 09.02.2009 №8-ФЗ.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1.3. Контроль за обеспечением доступа к информации о деятельности Администрации осуществляется по следующим направлениям: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- обнародование (опубликование) информации о деятельности Администрации в средствах массовой информации (далее — СМИ);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своевременность размещения и обновления информации о деятельности Администрации в сети «Интернет»;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  своевременность размещения и обновления Администрацией информации о своей деятельности в помещениях, занимаемых Администрацией и иных отведенных для этих целей местах;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обеспечение возможности ознакомления пользователей информацией с информацией о деятельности Администрации в помещениях, занимаемых Администрацией, а также через библиотечные и архивные фонды;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ab/>
        <w:t>- своевременность, достоверность и полнота предоставляемой  пользователям информацией по их запросу информации о деятельности Администрации.</w:t>
      </w:r>
    </w:p>
    <w:p>
      <w:pPr>
        <w:pStyle w:val="Normal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  <w:bCs/>
        </w:rPr>
        <w:t>2.  ЛИЦА, ОТВЕТСТВЕННЫЕ ЗА ОСУЩЕСТВЛЕНИЕ КОНТРОЛЯ ЗА ОБЕСПЕЧЕНИЕМ ДОСТУПА К ИНФОРМАЦИИ О ДЕЯТЕЛЬНОСТИ АДМИНИСТРАЦИИ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2.1. Общий контроль за обеспечением доступа к информации о деятельности Администрации осуществляет Глава города Шарыпово.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</w:rPr>
        <w:tab/>
        <w:t>2.2. Текущий контроль за обеспечением доступа к информации о деятельности Администрации по направлениям, указанным в пункте 1.3 Порядка, осуществляет Заместитель Главы города Шарыпово по общим вопросам.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</w:rPr>
        <w:tab/>
        <w:t xml:space="preserve">2.3. В целях осуществления общего контроля за обеспечением доступа к информации о деятельности </w:t>
      </w:r>
      <w:r>
        <w:rPr>
          <w:rFonts w:cs="Times New Roman" w:ascii="Times New Roman" w:hAnsi="Times New Roman"/>
          <w:bCs/>
        </w:rPr>
        <w:t>Администрации ежегодно, не позднее 25 декабря года, следующего за отчетным Глава города Шарыпово  заслушивает информацию з</w:t>
      </w:r>
      <w:r>
        <w:rPr>
          <w:rFonts w:eastAsia="Calibri" w:cs="Times New Roman" w:ascii="Times New Roman" w:hAnsi="Times New Roman"/>
          <w:bCs/>
        </w:rPr>
        <w:t xml:space="preserve">аместителя </w:t>
      </w:r>
      <w:r>
        <w:rPr>
          <w:rFonts w:cs="Times New Roman" w:ascii="Times New Roman" w:hAnsi="Times New Roman"/>
          <w:bCs/>
        </w:rPr>
        <w:t>Главы города Шарыпово по общим вопросам</w:t>
      </w:r>
      <w:r>
        <w:rPr>
          <w:rFonts w:eastAsia="Calibri" w:cs="Times New Roman" w:ascii="Times New Roman" w:hAnsi="Times New Roman"/>
          <w:bCs/>
        </w:rPr>
        <w:t xml:space="preserve"> о результатах осуществления текущего контроля за обеспечением доступа к информации о деятельности </w:t>
      </w:r>
      <w:r>
        <w:rPr>
          <w:rFonts w:cs="Times New Roman" w:ascii="Times New Roman" w:hAnsi="Times New Roman"/>
          <w:bCs/>
        </w:rPr>
        <w:t>Администрации</w:t>
      </w:r>
      <w:r>
        <w:rPr>
          <w:rFonts w:eastAsia="Calibri" w:cs="Times New Roman" w:ascii="Times New Roman" w:hAnsi="Times New Roman"/>
          <w:bCs/>
        </w:rPr>
        <w:t xml:space="preserve"> по направлениям, указанным в </w:t>
      </w:r>
      <w:r>
        <w:rPr>
          <w:rFonts w:eastAsia="Calibri" w:cs="Times New Roman" w:ascii="Times New Roman" w:hAnsi="Times New Roman"/>
          <w:bCs/>
          <w:color w:val="000000"/>
        </w:rPr>
        <w:t>пункте 1.3 настоящего П</w:t>
      </w:r>
      <w:r>
        <w:rPr>
          <w:rFonts w:eastAsia="Calibri" w:cs="Times New Roman" w:ascii="Times New Roman" w:hAnsi="Times New Roman"/>
          <w:bCs/>
        </w:rPr>
        <w:t>орядка.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</w:rPr>
        <w:tab/>
        <w:t>2.4. В целях осуществления текущего контроля за обеспечением доступа к информации о деятельности Администрации заместитель Главы города Шарыпово по общим вопросам по мере необходимости запрашивает у специалистов Администрации, руководителей органов и структурных подразделений Администрации информацию о деятельности Администрации по направлениям, указанным в пункте 1.3. настоящего Порядка.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3.  ОТВЕТСТВЕННОСТЬ ЗА НАРУШЕНИЕ ПОРЯДКА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ДОСТУПА К ИНФОРМАЦИИ О ДЕЯТЕЛЬНОСТИ АДМИНИСТРАЦИИ</w:t>
        <w:br/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3.1.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 ЗАКЛЮЧИТЕЛЬНЫЕ И ПЕРЕХОДНЫЕ ПОЛОЖЕНИЯ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4.1. Контроль за обеспечением доступа к информации о деятельности Администрации осуществляется лицами, указанными в </w:t>
      </w:r>
      <w:r>
        <w:rPr>
          <w:rFonts w:cs="Times New Roman" w:ascii="Times New Roman" w:hAnsi="Times New Roman"/>
          <w:color w:val="000000"/>
        </w:rPr>
        <w:t>разделе 2</w:t>
      </w:r>
      <w:r>
        <w:rPr>
          <w:rFonts w:cs="Times New Roman" w:ascii="Times New Roman" w:hAnsi="Times New Roman"/>
        </w:rPr>
        <w:t xml:space="preserve"> настоящего Порядка в соответствии с Федеральным </w:t>
      </w:r>
      <w:r>
        <w:rPr>
          <w:rFonts w:cs="Times New Roman" w:ascii="Times New Roman" w:hAnsi="Times New Roman"/>
          <w:color w:val="000000"/>
        </w:rPr>
        <w:t xml:space="preserve">законом </w:t>
      </w:r>
      <w:r>
        <w:rPr>
          <w:rFonts w:cs="Times New Roman" w:ascii="Times New Roman" w:hAnsi="Times New Roman"/>
        </w:rPr>
        <w:t>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в области обеспечения доступа к информации о деятельности органов местного самоуправления, а в части, им не противоречащей - положениями настоящего Порядка.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Noto Serif CJK SC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7738fb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rsid w:val="007738fb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DocSecurity>0</DocSecurity>
  <Pages>3</Pages>
  <Words>644</Words>
  <Characters>4668</Characters>
  <CharactersWithSpaces>5432</CharactersWithSpaces>
  <Paragraphs>37</Paragraphs>
  <Company>КонсультантПлюс Версия 4021.00.55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2022-01-12T03:39:00Z</dcterms:created>
  <dc:creator>user</dc:creator>
  <dc:description/>
  <dc:language>ru-RU</dc:language>
  <cp:lastModifiedBy/>
  <cp:lastPrinted>2022-01-12T03:39:00Z</cp:lastPrinted>
  <dcterms:modified xsi:type="dcterms:W3CDTF">2022-01-25T11:10:39Z</dcterms:modified>
  <cp:revision>6</cp:revision>
  <dc:subject/>
  <dc:title>Постановление администрации г. Канска Красноярского края от 28.09.2021 N 812"Об утверждении Порядка осуществления контроля за обеспечением доступа к информации о деятельности администрации города Канска"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