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12.01.2022</w:t>
        <w:tab/>
        <w:tab/>
        <w:tab/>
        <w:tab/>
        <w:tab/>
        <w:tab/>
        <w:t xml:space="preserve">                                                     №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стоимости путевки для детей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загородные оздоровительные лагеря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Шарыпово Красноярского края на 2022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                              в Красноярском крае» (в редакции от 23.11.2021), на основании постановления Правительства Красноярского края от 30.11.2021 № 838-п «Об утверждении средней стоимости путевки в краевые государственные и муниципальные загородные оздоровительные лагеря на 2022 год»,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стоимость одной путевки для детей в муниципальное автономное образовательное учреждение «Детский оздоровительно-образовательный лагерь «Парус» и в муниципальное автономное образовательное учреждение «Детский оздоровительно-образовательный лагерь «Бригантина» на 2022 год за одну смену (21 календарный день) в размере 24 831 рубль.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Установить размер оплаты за счет средств юридических и физических лиц за полную стоимость в размере 24 831 рубль,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7 449,3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 города Шарыпово», распространяется на правоотношения, возникшие с 01 января 2022 года, и по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16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LibreOffice/7.5.5.2$Windows_X86_64 LibreOffice_project/ca8fe7424262805f223b9a2334bc7181abbcbf5e</Application>
  <AppVersion>15.0000</AppVersion>
  <DocSecurity>0</DocSecurity>
  <Pages>1</Pages>
  <Words>238</Words>
  <Characters>1643</Characters>
  <CharactersWithSpaces>2046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2021-12-13T03:41:00Z</dcterms:created>
  <dc:creator>Пользователь Windows</dc:creator>
  <dc:description/>
  <dc:language>ru-RU</dc:language>
  <cp:lastModifiedBy/>
  <dcterms:modified xsi:type="dcterms:W3CDTF">2022-01-18T14:26:14Z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