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09.01.2023г.                                                                                                          № 1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Spacing"/>
        <w:ind w:right="2551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проведении публичных слушаний по проекту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Правил землепользования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 застройки городского округа город Шарыпово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Красноярского края</w:t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right="255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ст. 5.1, </w:t>
      </w:r>
      <w:r>
        <w:rPr>
          <w:rFonts w:eastAsia="Segoe UI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30, 31 </w:t>
      </w:r>
      <w:r>
        <w:rPr>
          <w:rFonts w:cs="Times New Roman" w:ascii="Times New Roman" w:hAnsi="Times New Roman"/>
          <w:sz w:val="28"/>
          <w:szCs w:val="28"/>
        </w:rPr>
        <w:t xml:space="preserve">Градостроительного кодекса Российской Федерации, ст. 16, 28 Федерального закона от 06.10.2003 № 131-ФЗ «Об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14.03.2022г. № 58-ФЗ «О внесении изменений в отдельные законодательные акты Российской Федерации», Положения об организации и проведении публичных слушаний по проектам в области градостроительной деятельности на территории </w:t>
      </w:r>
      <w:r>
        <w:rPr>
          <w:rFonts w:eastAsia="Segoe U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городского округа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города Шарыпово Красноярского края», утвержденного решением Шарыповского городского Совета депутатов Красноярского края от 2</w:t>
      </w:r>
      <w:r>
        <w:rPr>
          <w:rFonts w:eastAsia="Segoe U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Segoe U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06</w:t>
      </w:r>
      <w:r>
        <w:rPr>
          <w:rFonts w:cs="Times New Roman" w:ascii="Times New Roman" w:hAnsi="Times New Roman"/>
          <w:color w:val="000000"/>
          <w:sz w:val="28"/>
          <w:szCs w:val="28"/>
        </w:rPr>
        <w:t>.20</w:t>
      </w:r>
      <w:r>
        <w:rPr>
          <w:rFonts w:eastAsia="Segoe U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№2</w:t>
      </w:r>
      <w:r>
        <w:rPr>
          <w:rFonts w:eastAsia="Segoe U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Segoe U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86</w:t>
      </w:r>
      <w:r>
        <w:rPr>
          <w:rFonts w:cs="Times New Roman" w:ascii="Times New Roman" w:hAnsi="Times New Roman"/>
          <w:color w:val="000000"/>
          <w:sz w:val="28"/>
          <w:szCs w:val="28"/>
        </w:rPr>
        <w:t>, Уставом города Шарыпово,</w:t>
      </w:r>
    </w:p>
    <w:p>
      <w:pPr>
        <w:pStyle w:val="NoSpacing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публичные слушания по проекту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Правил землепользования </w:t>
      </w:r>
      <w:r>
        <w:rPr>
          <w:b w:val="false"/>
          <w:bCs w:val="false"/>
          <w:color w:val="000000"/>
          <w:sz w:val="28"/>
          <w:szCs w:val="28"/>
        </w:rPr>
        <w:t xml:space="preserve">и застройки городского округа город Шарыпово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Красноярского края</w:t>
      </w:r>
      <w:r>
        <w:rPr>
          <w:rFonts w:cs="Times New Roman"/>
          <w:color w:val="000000"/>
          <w:sz w:val="28"/>
          <w:szCs w:val="28"/>
        </w:rPr>
        <w:t xml:space="preserve"> (далее Проект)</w:t>
      </w:r>
      <w:r>
        <w:rPr>
          <w:color w:val="000000"/>
          <w:sz w:val="28"/>
          <w:szCs w:val="28"/>
        </w:rPr>
        <w:t xml:space="preserve">, в срок не превышающий один месяц с даты опубликования оповещения о </w:t>
      </w:r>
      <w:r>
        <w:rPr>
          <w:color w:val="000000"/>
          <w:sz w:val="28"/>
          <w:szCs w:val="28"/>
          <w:shd w:fill="auto" w:val="clear"/>
        </w:rPr>
        <w:t xml:space="preserve">начале публичных слушаний в периодическом печатном издании «Официальный вестник города Шарыпово» и 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на официальном сайте муниципального образования город Шарыпово Красноярского края (</w:t>
      </w:r>
      <w:hyperlink r:id="rId2">
        <w:r>
          <w:rPr>
            <w:rFonts w:eastAsia="Times New Roman" w:cs="Times New Roman"/>
            <w:color w:val="000000"/>
            <w:sz w:val="28"/>
            <w:szCs w:val="28"/>
            <w:shd w:fill="auto" w:val="clear"/>
            <w:lang w:val="en-US"/>
          </w:rPr>
          <w:t>www</w:t>
        </w:r>
        <w:r>
          <w:rPr>
            <w:rFonts w:eastAsia="Times New Roman" w:cs="Times New Roman"/>
            <w:color w:val="000000"/>
            <w:sz w:val="28"/>
            <w:szCs w:val="28"/>
            <w:shd w:fill="auto" w:val="clear"/>
          </w:rPr>
          <w:t>.</w:t>
        </w:r>
        <w:r>
          <w:rPr>
            <w:rFonts w:eastAsia="Times New Roman" w:cs="Times New Roman"/>
            <w:color w:val="000000"/>
            <w:sz w:val="28"/>
            <w:szCs w:val="28"/>
            <w:shd w:fill="auto" w:val="clear"/>
            <w:lang w:val="en-US"/>
          </w:rPr>
          <w:t>gorodsharypovo</w:t>
        </w:r>
        <w:r>
          <w:rPr>
            <w:rFonts w:eastAsia="Times New Roman" w:cs="Times New Roman"/>
            <w:color w:val="000000"/>
            <w:sz w:val="28"/>
            <w:szCs w:val="28"/>
            <w:shd w:fill="auto" w:val="clear"/>
          </w:rPr>
          <w:t>.</w:t>
        </w:r>
        <w:r>
          <w:rPr>
            <w:rFonts w:eastAsia="Times New Roman" w:cs="Times New Roman"/>
            <w:color w:val="000000"/>
            <w:sz w:val="28"/>
            <w:szCs w:val="28"/>
            <w:shd w:fill="auto" w:val="clear"/>
            <w:lang w:val="en-US"/>
          </w:rPr>
          <w:t>ru</w:t>
        </w:r>
      </w:hyperlink>
      <w:r>
        <w:rPr>
          <w:rFonts w:cs="Times New Roman"/>
          <w:color w:val="000000"/>
          <w:sz w:val="28"/>
          <w:szCs w:val="28"/>
          <w:shd w:fill="auto" w:val="clear"/>
        </w:rPr>
        <w:t xml:space="preserve">) 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2. </w:t>
      </w:r>
      <w:r>
        <w:rPr>
          <w:rFonts w:cs="Times New Roman"/>
          <w:color w:val="000000"/>
          <w:sz w:val="28"/>
          <w:szCs w:val="28"/>
        </w:rPr>
        <w:t>Комиссии по подготовке</w:t>
      </w:r>
      <w:r>
        <w:rPr>
          <w:rFonts w:cs="Times New Roman"/>
          <w:sz w:val="28"/>
          <w:szCs w:val="28"/>
        </w:rPr>
        <w:t xml:space="preserve"> проекта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Правил землепользования и застройки городского округа город Шарыпово Красноярского края</w:t>
      </w:r>
      <w:r>
        <w:rPr>
          <w:rFonts w:cs="Times New Roman"/>
          <w:sz w:val="28"/>
          <w:szCs w:val="28"/>
        </w:rPr>
        <w:t xml:space="preserve">, действующей на основании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постановления Администрации города Шарыпово</w:t>
      </w:r>
      <w:r>
        <w:rPr>
          <w:rFonts w:cs="Times New Roman"/>
          <w:sz w:val="28"/>
          <w:szCs w:val="28"/>
        </w:rPr>
        <w:t xml:space="preserve"> от </w:t>
      </w:r>
      <w:r>
        <w:rPr>
          <w:rFonts w:eastAsia="Lucida Sans Unicode" w:cs="Times New Roman"/>
          <w:color w:val="auto"/>
          <w:kern w:val="2"/>
          <w:sz w:val="28"/>
          <w:szCs w:val="28"/>
          <w:lang w:val="ru-RU" w:eastAsia="ru-RU" w:bidi="ar-SA"/>
        </w:rPr>
        <w:t>17</w:t>
      </w:r>
      <w:r>
        <w:rPr>
          <w:rFonts w:cs="Times New Roman"/>
          <w:sz w:val="28"/>
          <w:szCs w:val="28"/>
        </w:rPr>
        <w:t>.10.2022 № 333: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1) провести публичные слушания по Проекту;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2) организовать размещение Проекта и информационных материалов к нему на официальном сайте 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муниципального образования город Шарыпово Красноярского края (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en-US"/>
        </w:rPr>
        <w:t>www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.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en-US"/>
        </w:rPr>
        <w:t>gorodsharypovo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.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en-US"/>
        </w:rPr>
        <w:t>ru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) </w:t>
      </w:r>
      <w:r>
        <w:rPr>
          <w:rFonts w:cs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3) организовать проведение экспозиции Проекта;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4)</w:t>
      </w:r>
      <w:r>
        <w:rPr>
          <w:rFonts w:cs="Times New Roman"/>
          <w:color w:val="000000"/>
          <w:sz w:val="28"/>
          <w:szCs w:val="28"/>
          <w:shd w:fill="auto" w:val="clear"/>
        </w:rPr>
        <w:t>организовать консультирование посетителей экспозиции                  Проекта в течение периода времени, в которое возможно посещение экспозиции Проекта;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5) организовать подготовку и проведение собраний участников публичных слушаний;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6) рассмотреть предложения и замечания по Проекту;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7) осуществить подготовку и оформление протокола публичных слушаний;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8) осуществить подготовку и опубликование заключения о результатах публ</w:t>
      </w:r>
      <w:r>
        <w:rPr>
          <w:rFonts w:cs="Times New Roman"/>
          <w:color w:val="000000"/>
          <w:sz w:val="28"/>
          <w:szCs w:val="28"/>
          <w:shd w:fill="auto" w:val="clear"/>
        </w:rPr>
        <w:t>ичных слушаний по Проекту.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3. 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О</w:t>
      </w:r>
      <w:r>
        <w:rPr>
          <w:rFonts w:cs="Times New Roman"/>
          <w:color w:val="000000"/>
          <w:sz w:val="28"/>
          <w:szCs w:val="28"/>
          <w:shd w:fill="auto" w:val="clear"/>
        </w:rPr>
        <w:t>беспечить подготовку оповещения о начале публичных слушаний по Проекту, проекта решения Шарыповск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ого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городско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го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Совета депутатов «</w:t>
      </w:r>
      <w:r>
        <w:rPr>
          <w:rFonts w:eastAsia="MS Mincho;ＭＳ 明朝" w:cs="Times New Roman"/>
          <w:b w:val="false"/>
          <w:bCs w:val="false"/>
          <w:color w:val="000000"/>
          <w:sz w:val="28"/>
          <w:szCs w:val="28"/>
          <w:shd w:fill="auto" w:val="clear"/>
          <w:lang w:val="ru-RU" w:eastAsia="ja-JP" w:bidi="ar-SA"/>
        </w:rPr>
        <w:t>О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>б утверждении Правил землепользования и застройки городского округа город Шарыпово Красноярского края</w:t>
      </w:r>
      <w:r>
        <w:rPr>
          <w:rFonts w:cs="Times New Roman"/>
          <w:color w:val="000000"/>
          <w:sz w:val="28"/>
          <w:szCs w:val="28"/>
          <w:shd w:fill="auto" w:val="clear"/>
        </w:rPr>
        <w:t>» (ответственное лицо Васяева К.В.);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4.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rFonts w:eastAsia="Calibri" w:cs=""/>
          <w:color w:val="000000"/>
          <w:kern w:val="0"/>
          <w:sz w:val="28"/>
          <w:szCs w:val="28"/>
          <w:shd w:fill="auto" w:val="clear"/>
          <w:lang w:val="ru-RU" w:eastAsia="en-US" w:bidi="ar-SA"/>
        </w:rPr>
        <w:t>11</w:t>
      </w:r>
      <w:r>
        <w:rPr>
          <w:color w:val="000000"/>
          <w:sz w:val="28"/>
          <w:szCs w:val="28"/>
          <w:shd w:fill="auto" w:val="clear"/>
        </w:rPr>
        <w:t>.01.202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3</w:t>
      </w:r>
      <w:r>
        <w:rPr>
          <w:color w:val="000000"/>
          <w:sz w:val="28"/>
          <w:szCs w:val="28"/>
          <w:shd w:fill="auto" w:val="clear"/>
        </w:rPr>
        <w:t xml:space="preserve">г. опубликовать оповещение о начале публичных слушаний, проект решения </w:t>
      </w:r>
      <w:r>
        <w:rPr>
          <w:rFonts w:cs="Times New Roman"/>
          <w:color w:val="000000"/>
          <w:sz w:val="28"/>
          <w:szCs w:val="28"/>
          <w:shd w:fill="auto" w:val="clear"/>
        </w:rPr>
        <w:t>Шарыповск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ого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городско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го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Совета депутатов</w:t>
      </w:r>
      <w:r>
        <w:rPr>
          <w:color w:val="000000"/>
          <w:sz w:val="28"/>
          <w:szCs w:val="28"/>
          <w:shd w:fill="auto" w:val="clear"/>
        </w:rPr>
        <w:t xml:space="preserve"> «</w:t>
      </w:r>
      <w:r>
        <w:rPr>
          <w:rFonts w:eastAsia="MS Mincho;ＭＳ 明朝" w:cs="Times New Roman"/>
          <w:b w:val="false"/>
          <w:bCs w:val="false"/>
          <w:color w:val="000000"/>
          <w:sz w:val="28"/>
          <w:szCs w:val="28"/>
          <w:shd w:fill="auto" w:val="clear"/>
          <w:lang w:val="ru-RU" w:eastAsia="ja-JP" w:bidi="ar-SA"/>
        </w:rPr>
        <w:t>О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>б утверждении Правил землепользования и застройки городского округа город Шарыпово Красноярского края</w:t>
      </w:r>
      <w:r>
        <w:rPr>
          <w:color w:val="000000"/>
          <w:sz w:val="28"/>
          <w:szCs w:val="28"/>
          <w:shd w:fill="auto" w:val="clear"/>
        </w:rPr>
        <w:t xml:space="preserve">» в периодическом печатном издании «Официальный вестник города Шарыпово» и 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на официальном сайте муниципального образования город Шарыпово Красноярского края (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en-US"/>
        </w:rPr>
        <w:t>www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.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en-US"/>
        </w:rPr>
        <w:t>gorodsharypovo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.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en-US"/>
        </w:rPr>
        <w:t>ru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) </w:t>
      </w:r>
      <w:r>
        <w:rPr>
          <w:rFonts w:cs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 xml:space="preserve">(ответственное лицо: </w:t>
      </w:r>
      <w:r>
        <w:rPr>
          <w:rFonts w:eastAsia="Calibri" w:cs="Times New Roman"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Могилюк И.Г.</w:t>
      </w:r>
      <w:r>
        <w:rPr>
          <w:rFonts w:cs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>)</w:t>
      </w:r>
      <w:r>
        <w:rPr>
          <w:rFonts w:cs="Times New Roman"/>
          <w:color w:val="000000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5. 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18</w:t>
      </w:r>
      <w:r>
        <w:rPr>
          <w:color w:val="000000"/>
          <w:sz w:val="28"/>
          <w:szCs w:val="28"/>
          <w:shd w:fill="auto" w:val="clear"/>
        </w:rPr>
        <w:t>.01.202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3</w:t>
      </w:r>
      <w:r>
        <w:rPr>
          <w:color w:val="000000"/>
          <w:sz w:val="28"/>
          <w:szCs w:val="28"/>
          <w:shd w:fill="auto" w:val="clear"/>
        </w:rPr>
        <w:t xml:space="preserve">г. организовать размещение Проекта и информационных материалов к нему на официальном 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сайте муниципального образования город Шарыпово Красноярского края (</w:t>
      </w:r>
      <w:hyperlink r:id="rId3">
        <w:r>
          <w:rPr>
            <w:rFonts w:eastAsia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Fonts w:eastAsia="Times New Roman" w:cs="Times New Roman"/>
            <w:color w:val="000000"/>
            <w:sz w:val="28"/>
            <w:szCs w:val="28"/>
          </w:rPr>
          <w:t>.</w:t>
        </w:r>
        <w:r>
          <w:rPr>
            <w:rFonts w:eastAsia="Times New Roman" w:cs="Times New Roman"/>
            <w:color w:val="000000"/>
            <w:sz w:val="28"/>
            <w:szCs w:val="28"/>
            <w:lang w:val="en-US"/>
          </w:rPr>
          <w:t>gorodsharypovo</w:t>
        </w:r>
        <w:r>
          <w:rPr>
            <w:rFonts w:eastAsia="Times New Roman" w:cs="Times New Roman"/>
            <w:color w:val="000000"/>
            <w:sz w:val="28"/>
            <w:szCs w:val="28"/>
          </w:rPr>
          <w:t>.</w:t>
        </w:r>
        <w:r>
          <w:rPr>
            <w:rFonts w:eastAsia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eastAsia="Times New Roman" w:cs="Times New Roman"/>
          <w:color w:val="000000"/>
          <w:sz w:val="28"/>
          <w:szCs w:val="28"/>
          <w:shd w:fill="auto" w:val="clear"/>
        </w:rPr>
        <w:t xml:space="preserve">) 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 xml:space="preserve">(ответственное лицо: </w:t>
      </w:r>
      <w:r>
        <w:rPr>
          <w:rFonts w:eastAsia="Calibri" w:cs="Times New Roman"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Могилюк И.Г.</w:t>
      </w:r>
      <w:r>
        <w:rPr>
          <w:rFonts w:cs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>)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Calibri" w:cs="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6.</w:t>
      </w:r>
      <w:r>
        <w:rPr>
          <w:color w:val="000000"/>
          <w:sz w:val="28"/>
          <w:szCs w:val="28"/>
          <w:shd w:fill="auto" w:val="clear"/>
        </w:rPr>
        <w:t xml:space="preserve"> На стене зданий </w:t>
      </w:r>
      <w:r>
        <w:rPr>
          <w:rFonts w:eastAsia="Calibri" w:cs="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о</w:t>
      </w:r>
      <w:r>
        <w:rPr>
          <w:color w:val="000000"/>
          <w:sz w:val="28"/>
          <w:szCs w:val="28"/>
          <w:shd w:fill="auto" w:val="clear"/>
        </w:rPr>
        <w:t>рганизовать информационные стенды по адрес</w:t>
      </w:r>
      <w:r>
        <w:rPr>
          <w:rFonts w:eastAsia="Calibri" w:cs=""/>
          <w:color w:val="000000"/>
          <w:kern w:val="0"/>
          <w:sz w:val="28"/>
          <w:szCs w:val="28"/>
          <w:shd w:fill="auto" w:val="clear"/>
          <w:lang w:val="ru-RU" w:eastAsia="en-US" w:bidi="ar-SA"/>
        </w:rPr>
        <w:t>ам</w:t>
      </w:r>
      <w:r>
        <w:rPr>
          <w:color w:val="000000"/>
          <w:sz w:val="28"/>
          <w:szCs w:val="28"/>
          <w:shd w:fill="auto" w:val="clear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- Красноярский край, Городской округ город Шарыпово, город Шарыпово, 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пл. Революции, 13 (Городской Дом культуры)</w:t>
      </w:r>
      <w:r>
        <w:rPr>
          <w:rFonts w:cs="Times New Roman"/>
          <w:color w:val="000000"/>
          <w:sz w:val="28"/>
          <w:szCs w:val="28"/>
          <w:shd w:fill="auto" w:val="clear"/>
        </w:rPr>
        <w:t>;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Дубинино,                            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bidi="ar-SA"/>
        </w:rPr>
        <w:t>пер. Школьный, 4 (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Филиал МАУ «Центр культурного развития г. Шарыпово» «Дом культуры п. Дубинино»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bidi="ar-SA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;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 Горячегорск, 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у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л. Центральная, 7 (Филиал МАУ «Центр культурного развития г. Шарыпово» «Дом культуры п. Горячегорск») (ответственное лицо: Гроза С.Н.);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Calibri" w:cs="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7.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Р</w:t>
      </w:r>
      <w:r>
        <w:rPr>
          <w:color w:val="000000"/>
          <w:sz w:val="28"/>
          <w:szCs w:val="28"/>
          <w:shd w:fill="auto" w:val="clear"/>
        </w:rPr>
        <w:t xml:space="preserve">азместить на информационных стендах оповещение о начале публичных слушаний по Проекту 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(ответственное лицо: Васяева К.В., Кулакова Л.В., Швецов Ф.И.)</w:t>
      </w:r>
      <w:r>
        <w:rPr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Calibri" w:cs="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8.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О</w:t>
      </w:r>
      <w:r>
        <w:rPr>
          <w:color w:val="000000"/>
          <w:sz w:val="28"/>
          <w:szCs w:val="28"/>
          <w:shd w:fill="auto" w:val="clear"/>
        </w:rPr>
        <w:t xml:space="preserve">рганизовать проведение экспозиции Проекта 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по адресам:</w:t>
      </w:r>
    </w:p>
    <w:p>
      <w:pPr>
        <w:pStyle w:val="Normal"/>
        <w:spacing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 xml:space="preserve">- Красноярский край, Городской округ город Шарыпово, город Шарыпово, ул. Горького, д. 12, 2 этаж; </w:t>
      </w:r>
    </w:p>
    <w:p>
      <w:pPr>
        <w:pStyle w:val="ConsPlusNonformat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Дубинино,                                 ул. Комсомольская, 28 «а»,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этаж;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                                 г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ru-RU"/>
        </w:rPr>
        <w:t xml:space="preserve">п 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Горячегорск,  ул. Лесхозная, 1,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ru-RU"/>
        </w:rPr>
        <w:t>1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этаж (ответственное лицо: Васяева К.В., Кулакова Л.В., Швецов Ф.И.)</w:t>
      </w:r>
      <w:r>
        <w:rPr>
          <w:color w:val="000000"/>
          <w:sz w:val="28"/>
          <w:szCs w:val="28"/>
          <w:shd w:fill="auto" w:val="clear"/>
        </w:rPr>
        <w:t>;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город Шарыпово, ул. Горького, д. 12, 2 этаж;</w:t>
      </w:r>
    </w:p>
    <w:p>
      <w:pPr>
        <w:pStyle w:val="ConsPlusNonformat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Срок проведения экспозиции Проекта в г. Шарыпово: с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18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.01.202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3г.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.01.202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г.,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0  </w:t>
      </w:r>
    </w:p>
    <w:p>
      <w:pPr>
        <w:pStyle w:val="ConsPlusNonformat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Дубинино, ул. Комсомольская, 28 «а»,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этаж;</w:t>
      </w:r>
    </w:p>
    <w:p>
      <w:pPr>
        <w:pStyle w:val="ConsPlusNonformat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Срок проведения экспозиции Проекта в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Дубинино: с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18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.01.202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3г.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.01.202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г.,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0 </w:t>
      </w:r>
    </w:p>
    <w:p>
      <w:pPr>
        <w:pStyle w:val="ConsPlusNonformat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Горячегорск, ул. Лесхозная, 1,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этаж.</w:t>
      </w:r>
    </w:p>
    <w:p>
      <w:pPr>
        <w:pStyle w:val="ConsPlusNonformat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Срок проведения экспозиции Проекта в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Горячегорск: с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18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.01.202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3г.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.01.202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г., в будние дни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до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и с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:00 до 17: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0 (ответственное лицо: Васяева К.В., Кулакова Л.В., Швецов Ф.И.);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9.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ru-RU"/>
        </w:rPr>
        <w:t>В целях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обеспечения равного доступа к Проекту, для участник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ru-RU"/>
        </w:rPr>
        <w:t>ов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публичных слушаний обеспеч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ить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доступ к официальному сайту по адрес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ам</w:t>
      </w:r>
      <w:r>
        <w:rPr>
          <w:rFonts w:cs="Times New Roman"/>
          <w:color w:val="000000"/>
          <w:sz w:val="28"/>
          <w:szCs w:val="28"/>
          <w:shd w:fill="auto" w:val="clear"/>
        </w:rPr>
        <w:t>: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- Красноярский край, Городской округ город Шарыпово, город Шарыпово, 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  <w:shd w:fill="auto" w:val="clear"/>
          <w:lang w:eastAsia="en-US"/>
        </w:rPr>
        <w:t>2 м-он, д. 8/3, пом. 5. (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  <w:shd w:fill="auto" w:val="clear"/>
        </w:rPr>
        <w:t>Центральная городская библиотека                         им. А. Грина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  <w:shd w:fill="auto" w:val="clear"/>
          <w:lang w:eastAsia="en-US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>- Красноярский край, Городской округ город Шарыпово, г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ru-RU"/>
        </w:rPr>
        <w:t>п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Дубинино,                                 </w:t>
      </w:r>
      <w:r>
        <w:rPr>
          <w:rFonts w:cs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>ул. Шахтёрская, д. 4, пом. 4, 5 (</w:t>
      </w:r>
      <w:r>
        <w:rPr>
          <w:rFonts w:eastAsia="Times New Roman" w:cs="Times New Roman"/>
          <w:color w:val="000000"/>
          <w:spacing w:val="-4"/>
          <w:kern w:val="0"/>
          <w:sz w:val="28"/>
          <w:szCs w:val="28"/>
          <w:shd w:fill="auto" w:val="clear"/>
          <w:lang w:val="ru-RU" w:eastAsia="ru-RU" w:bidi="ar-SA"/>
        </w:rPr>
        <w:t>Городская библиотека № 4 им. С. Есенина</w:t>
      </w:r>
      <w:r>
        <w:rPr>
          <w:rFonts w:cs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 xml:space="preserve">) (ответственное лицо: </w:t>
      </w:r>
      <w:r>
        <w:rPr>
          <w:rFonts w:eastAsia="Calibri" w:cs="Times New Roman"/>
          <w:color w:val="000000"/>
          <w:spacing w:val="-4"/>
          <w:kern w:val="0"/>
          <w:sz w:val="28"/>
          <w:szCs w:val="28"/>
          <w:shd w:fill="auto" w:val="clear"/>
          <w:lang w:val="ru-RU" w:eastAsia="en-US" w:bidi="ar-SA"/>
        </w:rPr>
        <w:t>Гроза С.Н.</w:t>
      </w:r>
      <w:r>
        <w:rPr>
          <w:rFonts w:cs="Times New Roman"/>
          <w:color w:val="000000"/>
          <w:spacing w:val="-4"/>
          <w:kern w:val="0"/>
          <w:sz w:val="28"/>
          <w:szCs w:val="28"/>
          <w:shd w:fill="auto" w:val="clear"/>
          <w:lang w:val="ru-RU" w:bidi="ar-SA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color w:val="C9211E"/>
        </w:rPr>
      </w:pPr>
      <w:r>
        <w:rPr>
          <w:rFonts w:eastAsia="Calibri" w:cs="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10. 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О</w:t>
      </w:r>
      <w:r>
        <w:rPr>
          <w:color w:val="000000"/>
          <w:sz w:val="28"/>
          <w:szCs w:val="28"/>
          <w:shd w:fill="auto" w:val="clear"/>
        </w:rPr>
        <w:t xml:space="preserve">рганизовать прием индивидуальных и коллективных письменных предложений и замечаний по Проекту по адресу: </w:t>
      </w:r>
      <w:r>
        <w:rPr>
          <w:rFonts w:eastAsia="Calibri" w:cs="Times New Roman"/>
          <w:color w:val="000000"/>
          <w:sz w:val="28"/>
          <w:szCs w:val="28"/>
          <w:shd w:fill="auto" w:val="clear"/>
        </w:rPr>
        <w:t xml:space="preserve">Красноярский край, Городской округ город Шарыпово, город Шарыпово,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ru-RU"/>
        </w:rPr>
        <w:t xml:space="preserve">ул. Горького,                  д. 14а, /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en-US" w:eastAsia="ru-RU"/>
        </w:rPr>
        <w:t xml:space="preserve">E-mail: </w:t>
      </w:r>
      <w:r>
        <w:rPr>
          <w:rFonts w:eastAsia="Times New Roman" w:cs="Times New Roman"/>
          <w:color w:val="000000"/>
          <w:sz w:val="28"/>
          <w:szCs w:val="28"/>
          <w:u w:val="single"/>
          <w:shd w:fill="auto" w:val="clear"/>
          <w:lang w:val="en-US" w:eastAsia="ru-RU"/>
        </w:rPr>
        <w:t>adm@gorodsharypovo.ru</w:t>
      </w:r>
      <w:r>
        <w:rPr>
          <w:color w:val="000000"/>
          <w:sz w:val="28"/>
          <w:szCs w:val="28"/>
          <w:shd w:fill="auto" w:val="clear"/>
        </w:rPr>
        <w:t xml:space="preserve">; тел.: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8 (39153) 34-0-93</w:t>
      </w:r>
      <w:r>
        <w:rPr>
          <w:color w:val="000000"/>
          <w:sz w:val="28"/>
          <w:szCs w:val="28"/>
          <w:shd w:fill="auto" w:val="clear"/>
        </w:rPr>
        <w:t xml:space="preserve">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8 (39153) 2-11-90. 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Прием письменных предложений и замечаний прекращается 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30</w:t>
      </w:r>
      <w:r>
        <w:rPr>
          <w:rFonts w:cs="Times New Roman"/>
          <w:color w:val="000000"/>
          <w:sz w:val="28"/>
          <w:szCs w:val="28"/>
          <w:shd w:fill="auto" w:val="clear"/>
        </w:rPr>
        <w:t>.0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1</w:t>
      </w:r>
      <w:r>
        <w:rPr>
          <w:rFonts w:cs="Times New Roman"/>
          <w:color w:val="000000"/>
          <w:sz w:val="28"/>
          <w:szCs w:val="28"/>
          <w:shd w:fill="auto" w:val="clear"/>
        </w:rPr>
        <w:t>.2023г. в 1</w:t>
      </w:r>
      <w:r>
        <w:rPr>
          <w:rFonts w:eastAsia="Calibri" w:cs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7</w:t>
      </w:r>
      <w:r>
        <w:rPr>
          <w:rFonts w:cs="Times New Roman"/>
          <w:color w:val="000000"/>
          <w:sz w:val="28"/>
          <w:szCs w:val="28"/>
          <w:shd w:fill="auto" w:val="clear"/>
        </w:rPr>
        <w:t xml:space="preserve"> часов 00 мин.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Calibri" w:cs="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>11.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П</w:t>
      </w:r>
      <w:r>
        <w:rPr>
          <w:color w:val="000000"/>
          <w:sz w:val="28"/>
          <w:szCs w:val="28"/>
          <w:shd w:fill="auto" w:val="clear"/>
        </w:rPr>
        <w:t>ри обращении заинтересованных лиц разъяснять порядок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12.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Утвердить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график проведения публичных слушаний,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согласно приложению №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1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>.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spacing w:before="0" w:after="0"/>
        <w:jc w:val="both"/>
        <w:rPr/>
      </w:pPr>
      <w:r>
        <w:rPr>
          <w:rFonts w:eastAsia="Calibri" w:cs=""/>
          <w:color w:val="000000"/>
          <w:kern w:val="0"/>
          <w:sz w:val="28"/>
          <w:szCs w:val="28"/>
          <w:shd w:fill="auto" w:val="clear"/>
          <w:lang w:val="ru-RU" w:eastAsia="en-US" w:bidi="ar-SA"/>
        </w:rPr>
        <w:tab/>
        <w:t>13</w:t>
      </w:r>
      <w:r>
        <w:rPr>
          <w:color w:val="000000"/>
          <w:sz w:val="28"/>
          <w:szCs w:val="28"/>
          <w:shd w:fill="auto" w:val="clear"/>
        </w:rPr>
        <w:t xml:space="preserve">. </w:t>
      </w:r>
      <w:r>
        <w:rPr>
          <w:sz w:val="28"/>
          <w:szCs w:val="28"/>
          <w:shd w:fill="auto" w:val="clear"/>
        </w:rPr>
        <w:t>Контроль за исполнением настоящего Постановления возложить на первого заместителя Главы города Шарыпово Д.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В</w:t>
      </w:r>
      <w:r>
        <w:rPr>
          <w:sz w:val="28"/>
          <w:szCs w:val="28"/>
          <w:shd w:fill="auto" w:val="clear"/>
        </w:rPr>
        <w:t xml:space="preserve">. </w:t>
      </w: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Саюшева</w:t>
      </w:r>
      <w:r>
        <w:rPr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Lucida Sans Unicode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>14</w:t>
      </w:r>
      <w:r>
        <w:rPr>
          <w:rFonts w:cs="Times New Roman"/>
          <w:color w:val="000000"/>
          <w:sz w:val="28"/>
          <w:szCs w:val="28"/>
          <w:shd w:fill="auto" w:val="clear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</w:r>
    </w:p>
    <w:p>
      <w:pPr>
        <w:pStyle w:val="NoSpacing"/>
        <w:tabs>
          <w:tab w:val="clear" w:pos="709"/>
          <w:tab w:val="left" w:pos="3542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Style w:val="af4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-120" w:hanging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rFonts w:eastAsia="Times New Roman"/>
          <w:bCs/>
          <w:kern w:val="0"/>
          <w:sz w:val="28"/>
          <w:szCs w:val="28"/>
        </w:rPr>
        <w:t xml:space="preserve">                                                           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           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Приложение №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1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к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постановлению</w:t>
      </w:r>
    </w:p>
    <w:p>
      <w:pPr>
        <w:pStyle w:val="Normal"/>
        <w:widowControl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                                                                      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firstLine="540"/>
        <w:jc w:val="left"/>
        <w:rPr/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                                                                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от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ru-RU" w:eastAsia="ru-RU" w:bidi="ar-SA"/>
        </w:rPr>
        <w:t xml:space="preserve">09.01.2023г.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№ 1</w:t>
      </w:r>
    </w:p>
    <w:p>
      <w:pPr>
        <w:pStyle w:val="Normal"/>
        <w:widowControl w:val="false"/>
        <w:spacing w:lineRule="auto" w:line="240" w:before="0" w:after="0"/>
        <w:ind w:firstLine="54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Г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рафик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проведения публичных слушаний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Calibri" w:cs="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1)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31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.01.202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3г.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в 1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:00 часов  в актовом зале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филиала МАУ «Центр культурного развития г. Шарыпово» «Дом культуры п. Горячегорск»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по адресу: Красноярский край, Городской округ город Шарыпово,                                гп  Горячегорск, </w:t>
      </w:r>
      <w:r>
        <w:rPr>
          <w:rStyle w:val="Strong"/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у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л. Центральная, 7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. Регистрация участников публичных слушаний начинается с 1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:00;</w:t>
      </w:r>
    </w:p>
    <w:p>
      <w:pPr>
        <w:pStyle w:val="Normal"/>
        <w:spacing w:before="0" w:after="0"/>
        <w:ind w:firstLine="709"/>
        <w:jc w:val="both"/>
        <w:rPr>
          <w:color w:val="000000"/>
        </w:rPr>
      </w:pPr>
      <w:r>
        <w:rPr>
          <w:rFonts w:eastAsia="Calibri" w:cs="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2)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01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.02.2023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г.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в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1</w:t>
      </w:r>
      <w:r>
        <w:rPr>
          <w:rFonts w:eastAsia="Calibri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ru-RU" w:bidi="ar-SA"/>
        </w:rPr>
        <w:t>4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:00 часов в актовом зале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городского Дома культуры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по адресу: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Красноярский край, Городской округ город Шарыпово, город Шарыпово,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пл. Революции, 13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 Регистрация участников публичных слушаний начинается с 1</w:t>
      </w:r>
      <w:r>
        <w:rPr>
          <w:rFonts w:eastAsia="Calibri" w:cs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ru-RU" w:bidi="ar-SA"/>
        </w:rPr>
        <w:t>3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:00;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3) 02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.0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2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.202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3г.</w:t>
      </w:r>
      <w:r>
        <w:rPr>
          <w:rFonts w:eastAsia="Calibri" w:cs="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в 1</w:t>
      </w:r>
      <w:r>
        <w:rPr>
          <w:rFonts w:eastAsia="Calibri" w:cs="Times New Roman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4</w:t>
      </w:r>
      <w:r>
        <w:rPr>
          <w:rFonts w:eastAsia="Calibri" w:cs="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:00 часов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 в</w:t>
      </w:r>
      <w:r>
        <w:rPr>
          <w:rFonts w:eastAsia="Calibri" w:cs="" w:cstheme="minorBidi" w:eastAsiaTheme="minorHAnsi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актовом за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ле </w:t>
      </w:r>
      <w:r>
        <w:rPr>
          <w:rStyle w:val="Strong"/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филиала МАУ «Центр культурного развития г. Шарыпово» «Дом культуры п. Дубинино» по адресу: 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Красноярский край, Городской округ город Шарыпово, г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п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Дубинино,                   </w:t>
      </w:r>
      <w:r>
        <w:rPr>
          <w:rStyle w:val="Strong"/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пер. Школьный, 4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. Регистрация участников публичных слушаний начинается с 1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3</w:t>
      </w:r>
      <w:r>
        <w:rPr>
          <w:rFonts w:eastAsia="Calibri" w:cs="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:00.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eastAsia="Times New Roman" w:cs="Times New Roman"/>
          <w:color w:val="000000"/>
          <w:lang w:eastAsia="ru-RU"/>
        </w:rPr>
      </w:pPr>
      <w:r>
        <w:rPr/>
      </w:r>
    </w:p>
    <w:sectPr>
      <w:footerReference w:type="default" r:id="rId4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a3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link w:val="Heading1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link w:val="HTML0"/>
    <w:uiPriority w:val="99"/>
    <w:qFormat/>
    <w:rsid w:val="00d77a4f"/>
    <w:rPr>
      <w:rFonts w:ascii="Courier New" w:hAnsi="Courier New" w:cs="Courier New"/>
    </w:rPr>
  </w:style>
  <w:style w:type="character" w:styleId="Style16" w:customStyle="1">
    <w:name w:val="Интернет-ссылка"/>
    <w:rsid w:val="001b5b56"/>
    <w:rPr>
      <w:color w:val="000080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Style19">
    <w:name w:val="List"/>
    <w:basedOn w:val="Style18"/>
    <w:rsid w:val="001b5b56"/>
    <w:pPr/>
    <w:rPr>
      <w:rFonts w:cs="Arial"/>
    </w:rPr>
  </w:style>
  <w:style w:type="paragraph" w:styleId="Style20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 w:customStyle="1">
    <w:name w:val="Верхний и нижний колонтитулы"/>
    <w:basedOn w:val="Normal"/>
    <w:qFormat/>
    <w:rsid w:val="001b5b56"/>
    <w:pPr/>
    <w:rPr/>
  </w:style>
  <w:style w:type="paragraph" w:styleId="Style25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7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8">
    <w:name w:val="Body Text Indent"/>
    <w:basedOn w:val="Normal"/>
    <w:qFormat/>
    <w:rsid w:val="00d77a4f"/>
    <w:pPr>
      <w:widowControl/>
      <w:spacing w:before="0" w:after="120"/>
      <w:ind w:left="283" w:hanging="0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2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9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врезки"/>
    <w:basedOn w:val="Normal"/>
    <w:qFormat/>
    <w:rsid w:val="001b5b56"/>
    <w:pPr/>
    <w:rPr/>
  </w:style>
  <w:style w:type="paragraph" w:styleId="13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LibreOffice/6.4.7.2$Linux_X86_64 LibreOffice_project/40$Build-2</Application>
  <Pages>4</Pages>
  <Words>953</Words>
  <Characters>6405</Characters>
  <CharactersWithSpaces>7875</CharactersWithSpaces>
  <Paragraphs>53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2022-12-09T09:42:56Z</cp:lastPrinted>
  <dcterms:modified xsi:type="dcterms:W3CDTF">2023-01-10T16:56:39Z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