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22EB1A" w14:textId="57925F57" w:rsidR="00A62A12" w:rsidRDefault="007E056E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val="ru-RU" w:eastAsia="ru-RU"/>
        </w:rPr>
        <w:drawing>
          <wp:inline distT="0" distB="0" distL="0" distR="0" wp14:anchorId="4461E8EB" wp14:editId="7B3912C7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89" r="-10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14EB" w14:textId="77777777" w:rsidR="00A62A12" w:rsidRDefault="00A62A12">
      <w:pPr>
        <w:jc w:val="both"/>
        <w:rPr>
          <w:sz w:val="26"/>
          <w:szCs w:val="26"/>
        </w:rPr>
      </w:pPr>
    </w:p>
    <w:p w14:paraId="7409585B" w14:textId="77777777" w:rsidR="00A62A12" w:rsidRDefault="00A62A12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АДМИНИСТРАЦИЯ ШАРЫПОВСКОГО МУНИЦИПАЛЬНОГО ОКРУГА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258F84DC" w14:textId="77777777" w:rsidR="00A62A12" w:rsidRDefault="00A62A12">
      <w:pPr>
        <w:jc w:val="center"/>
        <w:rPr>
          <w:b/>
          <w:sz w:val="26"/>
          <w:szCs w:val="26"/>
        </w:rPr>
      </w:pPr>
    </w:p>
    <w:p w14:paraId="0DE8B1AF" w14:textId="77777777" w:rsidR="00A62A12" w:rsidRDefault="00A62A12">
      <w:pPr>
        <w:jc w:val="center"/>
        <w:rPr>
          <w:b/>
          <w:sz w:val="26"/>
          <w:szCs w:val="26"/>
        </w:rPr>
      </w:pPr>
    </w:p>
    <w:p w14:paraId="32F53E2C" w14:textId="77777777" w:rsidR="00A62A12" w:rsidRDefault="00A62A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055EEF49" w14:textId="77777777" w:rsidR="00A62A12" w:rsidRDefault="00A62A12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003"/>
        <w:gridCol w:w="3115"/>
      </w:tblGrid>
      <w:tr w:rsidR="00A62A12" w14:paraId="5B268C02" w14:textId="77777777">
        <w:tc>
          <w:tcPr>
            <w:tcW w:w="3227" w:type="dxa"/>
          </w:tcPr>
          <w:p w14:paraId="260E7A12" w14:textId="7980A12A" w:rsidR="00A62A12" w:rsidRDefault="007E056E">
            <w:r>
              <w:rPr>
                <w:color w:val="808080"/>
                <w:kern w:val="2"/>
                <w:sz w:val="26"/>
                <w:szCs w:val="26"/>
                <w:lang w:val="en-US"/>
              </w:rPr>
              <w:t>23</w:t>
            </w:r>
            <w:r>
              <w:rPr>
                <w:color w:val="808080"/>
                <w:kern w:val="2"/>
                <w:sz w:val="26"/>
                <w:szCs w:val="26"/>
              </w:rPr>
              <w:t>.</w:t>
            </w:r>
            <w:r>
              <w:rPr>
                <w:color w:val="808080"/>
                <w:kern w:val="2"/>
                <w:sz w:val="26"/>
                <w:szCs w:val="26"/>
                <w:lang w:val="en-US"/>
              </w:rPr>
              <w:t>04</w:t>
            </w:r>
            <w:r>
              <w:rPr>
                <w:color w:val="808080"/>
                <w:kern w:val="2"/>
                <w:sz w:val="26"/>
                <w:szCs w:val="26"/>
              </w:rPr>
              <w:t>.</w:t>
            </w:r>
            <w:r>
              <w:rPr>
                <w:color w:val="808080"/>
                <w:kern w:val="2"/>
                <w:sz w:val="26"/>
                <w:szCs w:val="26"/>
                <w:lang w:val="en-US"/>
              </w:rPr>
              <w:t>2026</w:t>
            </w:r>
            <w:r w:rsidR="00A62A12">
              <w:rPr>
                <w:color w:val="808080"/>
                <w:kern w:val="2"/>
                <w:sz w:val="26"/>
                <w:szCs w:val="26"/>
              </w:rPr>
              <w:t xml:space="preserve">  </w:t>
            </w:r>
            <w:r w:rsidR="00A62A12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3003" w:type="dxa"/>
          </w:tcPr>
          <w:p w14:paraId="146DC102" w14:textId="77777777" w:rsidR="00A62A12" w:rsidRDefault="00A62A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г. Шарыпово</w:t>
            </w:r>
          </w:p>
          <w:p w14:paraId="5192339B" w14:textId="77777777" w:rsidR="00A62A12" w:rsidRDefault="00A62A1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5" w:type="dxa"/>
          </w:tcPr>
          <w:p w14:paraId="70D29EE4" w14:textId="3E093B40" w:rsidR="00A62A12" w:rsidRDefault="007E056E" w:rsidP="007E056E">
            <w:pPr>
              <w:snapToGri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204-п</w:t>
            </w:r>
          </w:p>
        </w:tc>
      </w:tr>
    </w:tbl>
    <w:p w14:paraId="70D61A3E" w14:textId="77777777" w:rsidR="00A62A12" w:rsidRDefault="00A62A12">
      <w:pPr>
        <w:rPr>
          <w:sz w:val="26"/>
          <w:szCs w:val="26"/>
        </w:rPr>
      </w:pPr>
    </w:p>
    <w:p w14:paraId="60B99D7B" w14:textId="77777777" w:rsidR="00A62A12" w:rsidRDefault="00A62A12">
      <w:pPr>
        <w:widowControl w:val="0"/>
        <w:autoSpaceDE w:val="0"/>
        <w:jc w:val="both"/>
        <w:rPr>
          <w:color w:val="000000"/>
          <w:sz w:val="26"/>
          <w:szCs w:val="26"/>
        </w:rPr>
      </w:pPr>
      <w:bookmarkStart w:id="0" w:name="_Hlk213838793"/>
      <w:r>
        <w:rPr>
          <w:color w:val="000000"/>
          <w:sz w:val="26"/>
          <w:szCs w:val="26"/>
        </w:rPr>
        <w:t>О внесении изменений и дополнений в постановление Администрации города Шарыпово от 14.10.2025 № 218 «Об утверждении муниципальной программы Шарыповского муниципального округа «</w:t>
      </w:r>
      <w:r>
        <w:rPr>
          <w:sz w:val="26"/>
          <w:szCs w:val="26"/>
        </w:rPr>
        <w:t>Развитие культуры</w:t>
      </w:r>
      <w:r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>(в редакции от 11.03.2026 №138-п)</w:t>
      </w:r>
    </w:p>
    <w:p w14:paraId="4BDB5352" w14:textId="77777777" w:rsidR="00A62A12" w:rsidRDefault="00A62A12">
      <w:pPr>
        <w:widowControl w:val="0"/>
        <w:autoSpaceDE w:val="0"/>
        <w:ind w:right="141"/>
        <w:jc w:val="both"/>
        <w:rPr>
          <w:color w:val="000000"/>
          <w:sz w:val="26"/>
          <w:szCs w:val="26"/>
        </w:rPr>
      </w:pPr>
    </w:p>
    <w:bookmarkEnd w:id="0"/>
    <w:p w14:paraId="38185040" w14:textId="77777777" w:rsidR="00A62A12" w:rsidRDefault="00A62A12">
      <w:pPr>
        <w:widowControl w:val="0"/>
        <w:autoSpaceDE w:val="0"/>
        <w:ind w:right="141"/>
        <w:jc w:val="both"/>
        <w:rPr>
          <w:color w:val="000000"/>
          <w:sz w:val="26"/>
          <w:szCs w:val="26"/>
        </w:rPr>
      </w:pPr>
    </w:p>
    <w:p w14:paraId="17CB6A77" w14:textId="77777777" w:rsidR="00A62A12" w:rsidRDefault="00A62A12">
      <w:pPr>
        <w:autoSpaceDE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</w:t>
      </w:r>
      <w:r>
        <w:rPr>
          <w:color w:val="000000"/>
          <w:sz w:val="26"/>
          <w:szCs w:val="26"/>
        </w:rPr>
        <w:t xml:space="preserve">распоряжением </w:t>
      </w:r>
      <w:r>
        <w:rPr>
          <w:sz w:val="26"/>
          <w:szCs w:val="26"/>
        </w:rPr>
        <w:t>Ад</w:t>
      </w:r>
      <w:r>
        <w:rPr>
          <w:color w:val="000000"/>
          <w:sz w:val="26"/>
          <w:szCs w:val="26"/>
        </w:rPr>
        <w:t xml:space="preserve">министрации города Шарыпово от 25.07.2025 №860 «Об утверждении Перечня муниципальных программ Шарыповского муниципального округа на 2026-2028 годы», </w:t>
      </w:r>
      <w:r>
        <w:rPr>
          <w:sz w:val="26"/>
          <w:szCs w:val="26"/>
        </w:rPr>
        <w:t xml:space="preserve"> руководствуясь статьей 33 Устава Шарыповского муниципального округа Красноярского края,</w:t>
      </w:r>
    </w:p>
    <w:p w14:paraId="71C00815" w14:textId="77777777" w:rsidR="00A62A12" w:rsidRDefault="00A62A12">
      <w:pPr>
        <w:autoSpaceDE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F02F7F3" w14:textId="77777777" w:rsidR="00A62A12" w:rsidRDefault="00A62A12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Внести в постановление Администрации города Шарыпово от 14.10.2025 №</w:t>
      </w:r>
      <w:r>
        <w:rPr>
          <w:sz w:val="26"/>
          <w:szCs w:val="26"/>
        </w:rPr>
        <w:t xml:space="preserve">218 «Об утверждении муниципальной программы </w:t>
      </w:r>
      <w:r>
        <w:rPr>
          <w:color w:val="000000"/>
          <w:sz w:val="26"/>
          <w:szCs w:val="26"/>
        </w:rPr>
        <w:t>Шарыповского муниципального округа «Развитие культуры» (в редакции от 13.11.2025 №250; от 11.03.2026 №138-п) следующие изменения:</w:t>
      </w:r>
    </w:p>
    <w:p w14:paraId="5FEF1BE3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 приложении к постановлению «Муниципальная программа Шарыповского муниципального округа «Развитие культуры» (далее-программа):</w:t>
      </w:r>
    </w:p>
    <w:p w14:paraId="730DC1FB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bookmarkStart w:id="1" w:name="_Hlk74915621"/>
      <w:r>
        <w:rPr>
          <w:color w:val="000000"/>
          <w:sz w:val="26"/>
          <w:szCs w:val="26"/>
        </w:rPr>
        <w:t xml:space="preserve">1.1.1. </w:t>
      </w:r>
      <w:r>
        <w:rPr>
          <w:sz w:val="26"/>
          <w:szCs w:val="26"/>
        </w:rPr>
        <w:t>в строке «</w:t>
      </w:r>
      <w:r>
        <w:rPr>
          <w:color w:val="000000"/>
          <w:sz w:val="26"/>
          <w:szCs w:val="26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sz w:val="26"/>
          <w:szCs w:val="26"/>
        </w:rPr>
        <w:t xml:space="preserve">» раздела 1 «Паспорт муниципальной программы </w:t>
      </w:r>
      <w:r>
        <w:rPr>
          <w:color w:val="000000"/>
          <w:sz w:val="26"/>
          <w:szCs w:val="26"/>
        </w:rPr>
        <w:t xml:space="preserve">Шарыповского муниципального округа </w:t>
      </w:r>
      <w:r>
        <w:rPr>
          <w:sz w:val="26"/>
          <w:szCs w:val="26"/>
        </w:rPr>
        <w:t>«Развитие культуры» цифры «1167805,80; 1057382,21; 35036,50; 412018,60; 355792,61; 30194,45» заменить цифрами «1198737,29; 1080361,59; 42988,61; 442950,09; 378771,99; 38146,56</w:t>
      </w:r>
      <w:r>
        <w:rPr>
          <w:color w:val="000000"/>
          <w:sz w:val="26"/>
          <w:szCs w:val="26"/>
        </w:rPr>
        <w:t>» соответственно.</w:t>
      </w:r>
    </w:p>
    <w:p w14:paraId="71D7B750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1.1.2. </w:t>
      </w:r>
      <w:bookmarkEnd w:id="1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приложении № 1 к программе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«Подпрограмма «Сохранение культурного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наследия» в строке </w:t>
      </w:r>
      <w:r>
        <w:rPr>
          <w:rFonts w:ascii="Times New Roman" w:hAnsi="Times New Roman" w:cs="Times New Roman"/>
          <w:color w:val="000000"/>
          <w:sz w:val="26"/>
          <w:szCs w:val="26"/>
        </w:rPr>
        <w:t>«Информация по ресурсному обеспечению подпрограммы» раздела 1 «Паспорт подпрограммы» цифры «246980,31; 222631,83; 7883,48; 89097,29; 75943,81; 6828,48» заменить цифрами «250343,21; 222995,03; 10883,18; 92460,19; 76307,01; 9828,18» соответственно.</w:t>
      </w:r>
    </w:p>
    <w:p w14:paraId="7BA05F16" w14:textId="77777777" w:rsidR="00A62A12" w:rsidRDefault="00A62A12">
      <w:pPr>
        <w:pStyle w:val="ConsPlusNormal0"/>
        <w:ind w:firstLine="709"/>
        <w:jc w:val="both"/>
        <w:outlineLvl w:val="1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1.1.3. в приложении № 2 «Перечень мероприятий подпрограммы» к подпрограмме «Сохранение культурного наследия» строки 1.1, 1.1.1, 2.1, 2.1.1, «Итого по подпрограмме»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изложить в новой редакции:</w:t>
      </w:r>
    </w:p>
    <w:p w14:paraId="526CC5E7" w14:textId="77777777" w:rsidR="00A62A12" w:rsidRDefault="00A62A12">
      <w:pPr>
        <w:pStyle w:val="ConsPlusNormal0"/>
        <w:ind w:firstLine="0"/>
        <w:jc w:val="both"/>
        <w:outlineLvl w:val="1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460"/>
        <w:gridCol w:w="992"/>
        <w:gridCol w:w="423"/>
        <w:gridCol w:w="492"/>
        <w:gridCol w:w="1169"/>
        <w:gridCol w:w="664"/>
        <w:gridCol w:w="612"/>
        <w:gridCol w:w="695"/>
        <w:gridCol w:w="567"/>
        <w:gridCol w:w="567"/>
        <w:gridCol w:w="1573"/>
      </w:tblGrid>
      <w:tr w:rsidR="00A62A12" w14:paraId="2129CFE2" w14:textId="77777777">
        <w:trPr>
          <w:trHeight w:val="69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12F3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1.1.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BA90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библиотек и повышение качества оказания библиотечных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852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2F7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4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3E2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9832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A0D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72 991,76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0AF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69 301,33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6C0F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69 301,33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13E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211 594,42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08A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  <w:tr w:rsidR="00A62A12" w14:paraId="2EC6FDA2" w14:textId="77777777">
        <w:trPr>
          <w:trHeight w:val="173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B18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4830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259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F422" w14:textId="77777777" w:rsidR="00A62A12" w:rsidRDefault="00A62A12">
            <w:pPr>
              <w:ind w:firstLine="13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88B4" w14:textId="77777777" w:rsidR="00A62A12" w:rsidRDefault="00A62A12">
            <w:pPr>
              <w:ind w:firstLine="53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3EC1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0510085200, 51008520В, 051001034К, 05100S5130, 0510010311, 0510010321, 051008199В, 051001035К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3208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611, 612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0E1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71 316,76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3548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65 931,33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136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65 931,33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673A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203 179,42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845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100% выполнение муниципального задания </w:t>
            </w:r>
            <w:r>
              <w:rPr>
                <w:color w:val="000000"/>
                <w:sz w:val="16"/>
                <w:szCs w:val="16"/>
                <w:lang w:bidi="ru-RU"/>
              </w:rPr>
              <w:br/>
              <w:t>МБУ "ЦБС г. Шарыпово" и МБУК "МБ" ШМО ежегодно</w:t>
            </w:r>
          </w:p>
        </w:tc>
      </w:tr>
      <w:tr w:rsidR="00A62A12" w14:paraId="25B66E81" w14:textId="77777777">
        <w:trPr>
          <w:trHeight w:val="109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D08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2.1.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2D4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Обеспечение деятельности краеведческого музея и повышение качества оказания музейных услуг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EE54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C1CA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41D8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D5AF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68BA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6C5B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14 983,70  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AF2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8 690,68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720A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8 690,68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C1A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32 365,06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DBC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  <w:tr w:rsidR="00A62A12" w14:paraId="5E977CB3" w14:textId="77777777">
        <w:trPr>
          <w:trHeight w:val="127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018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2.1.1.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2A1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Обеспечение деятельности (оказание услуг) подведомственных учреждений музейного типа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245" w14:textId="77777777" w:rsidR="00A62A12" w:rsidRDefault="00A62A12">
            <w:pPr>
              <w:snapToGrid w:val="0"/>
              <w:ind w:firstLine="22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B5B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72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405F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0510085220, 051001034К, 05100S6411,  051001035К, 0510091310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35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A51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13 283,70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DF3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6 990,68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79D5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6 990,68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80C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27 265,06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2FC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100% выполнение муниципального задания </w:t>
            </w:r>
            <w:r>
              <w:rPr>
                <w:color w:val="000000"/>
                <w:sz w:val="16"/>
                <w:szCs w:val="16"/>
                <w:lang w:bidi="ru-RU"/>
              </w:rPr>
              <w:br/>
              <w:t>МБУ "КМ г. Шарыпово" ежегодно</w:t>
            </w:r>
          </w:p>
        </w:tc>
      </w:tr>
      <w:tr w:rsidR="00A62A12" w14:paraId="51AAFDE5" w14:textId="77777777">
        <w:trPr>
          <w:trHeight w:val="26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24E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1E06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766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C190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60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A80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3A1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DD3E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92 460,19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0A1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78 941,51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B072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78 941,51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C27B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250 343,21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3F2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</w:tbl>
    <w:p w14:paraId="27DB1202" w14:textId="77777777" w:rsidR="00A62A12" w:rsidRDefault="00A62A12">
      <w:pPr>
        <w:pStyle w:val="ConsPlusNormal0"/>
        <w:ind w:right="-143" w:firstLine="709"/>
        <w:jc w:val="right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»;</w:t>
      </w:r>
    </w:p>
    <w:p w14:paraId="1A4EAC13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1.1.4. в приложении № 2 к программе «Подпрограмма «Поддержка искусства и народного творчества» в строке «Информация по ресурсному обеспечению подпрограммы» раздела 1 «Паспорт подпрограммы» цифры «518044,97; 454715,73; 12480,32; 180459,22; 153154,08; 10297,07» заменить цифрами «521417,10; 456696,18; 13872,00; 183831,35; 155134,53; 11688,75» соответственно.</w:t>
      </w:r>
    </w:p>
    <w:p w14:paraId="572C041B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1.1.5. в приложении № 2 «Перечень мероприятий подпрограммы» к подпрограмме «Поддержка искусства и народного творчества»:</w:t>
      </w:r>
    </w:p>
    <w:p w14:paraId="4EA66A48" w14:textId="77777777" w:rsidR="00A62A12" w:rsidRDefault="00A62A12">
      <w:pPr>
        <w:pStyle w:val="ConsPlusNormal0"/>
        <w:ind w:firstLine="709"/>
        <w:jc w:val="both"/>
        <w:outlineLvl w:val="1"/>
      </w:pPr>
      <w:r>
        <w:rPr>
          <w:rFonts w:ascii="Times New Roman" w:hAnsi="Times New Roman" w:cs="Times New Roman"/>
          <w:color w:val="000000"/>
          <w:sz w:val="26"/>
          <w:szCs w:val="26"/>
        </w:rPr>
        <w:t>1.1.5.1. строки 2.1, 2.1.1, 2.4, 2.4.8, «Итого по подпрограмме» изложить в новой редакции:</w:t>
      </w:r>
    </w:p>
    <w:p w14:paraId="61482A44" w14:textId="77777777" w:rsidR="00A62A12" w:rsidRDefault="00A62A12">
      <w:pPr>
        <w:pStyle w:val="ConsPlusNormal0"/>
        <w:ind w:firstLine="0"/>
        <w:outlineLvl w:val="1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849"/>
        <w:gridCol w:w="426"/>
        <w:gridCol w:w="567"/>
        <w:gridCol w:w="1135"/>
        <w:gridCol w:w="567"/>
        <w:gridCol w:w="850"/>
        <w:gridCol w:w="709"/>
        <w:gridCol w:w="709"/>
        <w:gridCol w:w="708"/>
        <w:gridCol w:w="1418"/>
      </w:tblGrid>
      <w:tr w:rsidR="00A62A12" w14:paraId="4ABE04AC" w14:textId="77777777">
        <w:trPr>
          <w:trHeight w:val="63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1F0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2.1.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8DB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Обеспечение деятельности учреждений культурно-досугового типа и повышение качества оказания услуг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0D24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E0EA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4BC0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B6F4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7CF1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C45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143 696,26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D14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134 110,880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BEDA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134 110,880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892A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411 918,02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CD2D" w14:textId="77777777" w:rsidR="00A62A12" w:rsidRDefault="00A62A12">
            <w:pPr>
              <w:ind w:firstLine="567"/>
              <w:jc w:val="both"/>
            </w:pPr>
            <w:r>
              <w:rPr>
                <w:rFonts w:ascii="Arial" w:hAnsi="Arial" w:cs="Arial"/>
                <w:bCs/>
                <w:sz w:val="24"/>
                <w:lang w:val="ru-RU" w:eastAsia="ru-RU"/>
              </w:rPr>
              <w:t> </w:t>
            </w:r>
          </w:p>
        </w:tc>
      </w:tr>
      <w:tr w:rsidR="00A62A12" w14:paraId="15BBA39E" w14:textId="77777777">
        <w:trPr>
          <w:trHeight w:val="9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5B4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2.1.1.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7D2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BFD4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E802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4CDA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C8B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46E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B13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134 044,26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607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124 458,88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CCE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124 458,88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AB1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382 962,02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502E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100% выполнение муниципального задания МАУ "ЦКР г. Шарыпово"  ежегодно, Выполнены предусмотренные муниципальным заданием муниципальные услуг (работ) в полном объеме МБУК "ЦКС", ежегодно</w:t>
            </w:r>
          </w:p>
        </w:tc>
      </w:tr>
      <w:tr w:rsidR="00A62A12" w14:paraId="4F188DAA" w14:textId="77777777">
        <w:trPr>
          <w:trHeight w:val="215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B2FF" w14:textId="77777777" w:rsidR="00A62A12" w:rsidRDefault="00A62A12">
            <w:pPr>
              <w:snapToGrid w:val="0"/>
              <w:rPr>
                <w:rFonts w:ascii="Arial" w:eastAsia="Calibri" w:hAnsi="Arial" w:cs="Arial"/>
                <w:bCs/>
                <w:color w:val="000000"/>
                <w:sz w:val="16"/>
                <w:szCs w:val="16"/>
                <w:highlight w:val="yellow"/>
                <w:lang w:val="ru-RU"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F3C" w14:textId="77777777" w:rsidR="00A62A12" w:rsidRDefault="00A62A12">
            <w:pPr>
              <w:snapToGrid w:val="0"/>
              <w:ind w:firstLine="22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E82A" w14:textId="77777777" w:rsidR="00A62A12" w:rsidRDefault="00A62A12">
            <w:pPr>
              <w:snapToGrid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C6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84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6B41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0520085250, 0520010321, 052001034К, 0520090170,  052008525В, 05200S4820,  05200S4840, 052001035К, 0520091320, 0520091300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68D1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621, 622, 611, 612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E95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134 044,26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9DA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124 458,88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270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124 458,88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721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382 962,02  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A750" w14:textId="77777777" w:rsidR="00A62A12" w:rsidRDefault="00A62A12">
            <w:pPr>
              <w:snapToGrid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</w:tr>
      <w:tr w:rsidR="00A62A12" w14:paraId="5BFB2C3D" w14:textId="77777777">
        <w:trPr>
          <w:trHeight w:val="3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9848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0715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Предоставление субсидии МБУК "ЦКС" ШМО на иные цели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D18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21F5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81A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A046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8DAC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DD11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3 900,84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05B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-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2494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-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C5B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3 900,84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0EA" w14:textId="77777777" w:rsidR="00A62A12" w:rsidRDefault="00A62A12">
            <w:pPr>
              <w:ind w:firstLine="164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  <w:tr w:rsidR="00A62A12" w14:paraId="5926BD54" w14:textId="77777777">
        <w:trPr>
          <w:trHeight w:val="12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8F2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2.4.8.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CE43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ABB9" w14:textId="77777777" w:rsidR="00A62A12" w:rsidRDefault="00A62A12">
            <w:pPr>
              <w:snapToGrid w:val="0"/>
              <w:ind w:firstLine="22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157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C1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75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05200S4720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20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8C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1 423,78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78AC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1AC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0CC7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1 423,78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1420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Приобретены в 2026 году -  кресла в зрительный зал СК п. Инголь; световое и звуковое оборудование  в СДК с.Родники </w:t>
            </w:r>
          </w:p>
        </w:tc>
      </w:tr>
      <w:tr w:rsidR="00A62A12" w14:paraId="48DFC6CE" w14:textId="77777777">
        <w:trPr>
          <w:trHeight w:val="3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3813" w14:textId="77777777" w:rsidR="00A62A12" w:rsidRDefault="00A62A12">
            <w:pPr>
              <w:ind w:firstLine="567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4B5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Итого по подпрограмме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3B7E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583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C47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9E4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176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496B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183 831,35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67A2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168 769,86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A2EB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168 815,89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EF4" w14:textId="77777777" w:rsidR="00A62A12" w:rsidRDefault="00A62A12">
            <w:pPr>
              <w:jc w:val="right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521 417,10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1D2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</w:tbl>
    <w:p w14:paraId="4BDAADCB" w14:textId="77777777" w:rsidR="00A62A12" w:rsidRDefault="00A62A12">
      <w:pPr>
        <w:pStyle w:val="ConsPlusNormal0"/>
        <w:ind w:firstLine="709"/>
        <w:jc w:val="right"/>
        <w:outlineLvl w:val="1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14:paraId="1F4A203C" w14:textId="77777777" w:rsidR="00A62A12" w:rsidRDefault="00A62A12">
      <w:pPr>
        <w:ind w:right="-94" w:firstLine="709"/>
        <w:jc w:val="both"/>
      </w:pPr>
      <w:r>
        <w:rPr>
          <w:color w:val="000000"/>
          <w:sz w:val="26"/>
          <w:szCs w:val="26"/>
        </w:rPr>
        <w:t>1.1.5.2. дополнить строкой 2.4.9 следующего содержания:</w:t>
      </w:r>
    </w:p>
    <w:p w14:paraId="79C36F51" w14:textId="77777777" w:rsidR="00A62A12" w:rsidRDefault="00A62A12">
      <w:pPr>
        <w:pStyle w:val="af0"/>
        <w:jc w:val="both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7"/>
        <w:gridCol w:w="1790"/>
        <w:gridCol w:w="851"/>
        <w:gridCol w:w="709"/>
        <w:gridCol w:w="638"/>
        <w:gridCol w:w="637"/>
        <w:gridCol w:w="709"/>
        <w:gridCol w:w="709"/>
        <w:gridCol w:w="709"/>
        <w:gridCol w:w="567"/>
        <w:gridCol w:w="850"/>
        <w:gridCol w:w="992"/>
      </w:tblGrid>
      <w:tr w:rsidR="00A62A12" w14:paraId="0734F112" w14:textId="77777777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683E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2.4.9..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910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капитальный ремонт здания по адресу д. Ершово, ул. Садовая, д. 1А в рамках подпрограммы "Поддержка искусства и народного творчества"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0326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>Муниципальное казенное учреждение «Управление культуры ШМО»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7B4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B87E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AD64" w14:textId="77777777" w:rsidR="00A62A12" w:rsidRDefault="00A62A12">
            <w:pPr>
              <w:pStyle w:val="af0"/>
              <w:ind w:right="-95"/>
            </w:pPr>
            <w:r>
              <w:rPr>
                <w:color w:val="000000"/>
                <w:sz w:val="16"/>
                <w:szCs w:val="16"/>
              </w:rPr>
              <w:t>0520091120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934B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667" w14:textId="77777777" w:rsidR="00A62A12" w:rsidRDefault="00A62A12">
            <w:pPr>
              <w:pStyle w:val="af0"/>
              <w:ind w:right="-95"/>
            </w:pPr>
            <w:r>
              <w:rPr>
                <w:color w:val="000000"/>
                <w:sz w:val="16"/>
                <w:szCs w:val="16"/>
              </w:rPr>
              <w:t>515,80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550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B404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889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</w:rPr>
              <w:t>515,80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7A9F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</w:rPr>
              <w:t>Проведен капитальный ремонт здания по адресу д. Ершово, ул. Садовая, д. 1А.</w:t>
            </w:r>
          </w:p>
        </w:tc>
      </w:tr>
    </w:tbl>
    <w:p w14:paraId="1510E1B6" w14:textId="77777777" w:rsidR="00A62A12" w:rsidRDefault="00A62A12">
      <w:pPr>
        <w:pStyle w:val="af0"/>
        <w:jc w:val="righ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»;</w:t>
      </w:r>
    </w:p>
    <w:p w14:paraId="43AFB000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1.1.6. в приложении № 3 к программе </w:t>
      </w:r>
      <w:r>
        <w:rPr>
          <w:rFonts w:ascii="Times New Roman" w:hAnsi="Times New Roman" w:cs="Times New Roman"/>
          <w:color w:val="000000"/>
          <w:sz w:val="26"/>
          <w:szCs w:val="26"/>
        </w:rPr>
        <w:t>«Подпрограмма «Развитие архивного дела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» в строке «Информация по ресурсному обеспечению подпрограммы» раздела 1 «Паспорт подпрограммы» цифры «8820,92; 2156,70; 3118,00; 879,90» заменить цифрами «9888,01; 3223,79; 4185,09; 1946,99» соответственно.</w:t>
      </w:r>
    </w:p>
    <w:p w14:paraId="45FFC245" w14:textId="77777777" w:rsidR="00A62A12" w:rsidRDefault="00A62A12">
      <w:pPr>
        <w:pStyle w:val="ConsPlusNormal0"/>
        <w:ind w:firstLine="709"/>
        <w:jc w:val="both"/>
        <w:outlineLvl w:val="1"/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1.1.7. в приложении №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«Перечень мероприятий подпрограммы» к подпрограмме «Развитие архивного дела» строки 1.1, 1.1.2, «Итого по подпрограмме» изложить в новой редакции:</w:t>
      </w:r>
    </w:p>
    <w:p w14:paraId="7FCCBBD6" w14:textId="77777777" w:rsidR="00A62A12" w:rsidRDefault="00A62A12">
      <w:pPr>
        <w:pStyle w:val="ConsPlusNormal0"/>
        <w:ind w:firstLine="0"/>
        <w:jc w:val="both"/>
        <w:outlineLvl w:val="1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417"/>
        <w:gridCol w:w="1134"/>
        <w:gridCol w:w="456"/>
        <w:gridCol w:w="536"/>
        <w:gridCol w:w="1135"/>
        <w:gridCol w:w="708"/>
        <w:gridCol w:w="567"/>
        <w:gridCol w:w="709"/>
        <w:gridCol w:w="656"/>
        <w:gridCol w:w="620"/>
        <w:gridCol w:w="1276"/>
      </w:tblGrid>
      <w:tr w:rsidR="00A62A12" w14:paraId="1BB78A94" w14:textId="77777777">
        <w:trPr>
          <w:trHeight w:val="3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FAB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8052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Осуществление государственных полномочий в области архивного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008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5E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888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C03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4A6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218C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4 185,09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B8D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2 851,46 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DC4E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2 851,46 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6E62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9 888,01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B78" w14:textId="77777777" w:rsidR="00A62A12" w:rsidRDefault="00A62A12">
            <w:pPr>
              <w:ind w:firstLine="567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  <w:tr w:rsidR="00A62A12" w14:paraId="31AFA7C3" w14:textId="77777777">
        <w:trPr>
          <w:trHeight w:val="146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1D64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1.1.2.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660F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Руководство и управление в сфере установленных функций и полномочий, осуществляемых казенными учреждениями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3A79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F272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EBFD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03F5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05300S4750, 0530010340, 0530010490, 0530085770, 0530010210, 0530081980, 0530010350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693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111, 119, 244, 247, 853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490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>3546,69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2603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2213,06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8CA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2213,06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B635" w14:textId="77777777" w:rsidR="00A62A12" w:rsidRDefault="00A62A12">
            <w:pPr>
              <w:ind w:firstLine="22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7972,81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D84" w14:textId="77777777" w:rsidR="00A62A12" w:rsidRDefault="00A62A12">
            <w:pPr>
              <w:ind w:firstLine="22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Доля исполненных бюджетных ассигнований, предусмотренных для выполнения подпрограммы составит 100%, ежегодно</w:t>
            </w:r>
          </w:p>
        </w:tc>
      </w:tr>
      <w:tr w:rsidR="00A62A12" w14:paraId="1051135F" w14:textId="77777777">
        <w:trPr>
          <w:trHeight w:val="3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B044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050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610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BB5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317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603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D99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AC60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4 185,09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C35A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2 851,46 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43C9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2 851,46 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C09" w14:textId="77777777" w:rsidR="00A62A12" w:rsidRDefault="00A62A12">
            <w:r>
              <w:rPr>
                <w:color w:val="000000"/>
                <w:sz w:val="16"/>
                <w:szCs w:val="16"/>
                <w:lang w:bidi="ru-RU"/>
              </w:rPr>
              <w:t xml:space="preserve">9 888,01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4C0B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</w:tr>
    </w:tbl>
    <w:p w14:paraId="1160E108" w14:textId="77777777" w:rsidR="00A62A12" w:rsidRDefault="00A62A12">
      <w:pPr>
        <w:pStyle w:val="ConsPlusNormal0"/>
        <w:ind w:firstLine="142"/>
        <w:jc w:val="right"/>
        <w:outlineLvl w:val="1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14:paraId="4CA5A840" w14:textId="77777777" w:rsidR="00A62A12" w:rsidRDefault="00A62A12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1.1.8. в приложении № 4 к программе «Подпрограмма «Гармонизация межнациональных отношений» в строке «Информация по ресурсному обеспечению подпрограммы» раздела 1 «Паспорт подпрограммы» цифры «72,90; 0,00; 24,30; 0,00» заменить цифрами «282,11; 209,21; 233,51; 209,21» соответственно.</w:t>
      </w:r>
    </w:p>
    <w:p w14:paraId="0A348FDF" w14:textId="77777777" w:rsidR="00A62A12" w:rsidRDefault="00A62A12">
      <w:pPr>
        <w:pStyle w:val="ConsPlusNormal0"/>
        <w:ind w:firstLine="709"/>
        <w:jc w:val="both"/>
        <w:outlineLvl w:val="1"/>
      </w:pPr>
      <w:r>
        <w:rPr>
          <w:rFonts w:ascii="Times New Roman" w:hAnsi="Times New Roman" w:cs="Times New Roman"/>
          <w:color w:val="000000"/>
          <w:sz w:val="26"/>
          <w:szCs w:val="26"/>
        </w:rPr>
        <w:t>1.1.9. в приложения № 2 «Перечень мероприятий подпрограммы» к подпрограмме «Гармонизация межнациональных отношений» строки 1.1, 1.1.1, «Итого по подпрограмме» изложить в новой редакции:</w:t>
      </w:r>
    </w:p>
    <w:p w14:paraId="1D8011B7" w14:textId="77777777" w:rsidR="00A62A12" w:rsidRDefault="00A62A12">
      <w:pPr>
        <w:pStyle w:val="af0"/>
        <w:jc w:val="both"/>
        <w:rPr>
          <w:color w:val="000000"/>
          <w:sz w:val="16"/>
          <w:szCs w:val="16"/>
          <w:lang w:bidi="ru-RU"/>
        </w:rPr>
      </w:pPr>
      <w:r>
        <w:lastRenderedPageBreak/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7"/>
        <w:gridCol w:w="1608"/>
        <w:gridCol w:w="1418"/>
        <w:gridCol w:w="427"/>
        <w:gridCol w:w="697"/>
        <w:gridCol w:w="890"/>
        <w:gridCol w:w="640"/>
        <w:gridCol w:w="683"/>
        <w:gridCol w:w="627"/>
        <w:gridCol w:w="627"/>
        <w:gridCol w:w="683"/>
        <w:gridCol w:w="821"/>
      </w:tblGrid>
      <w:tr w:rsidR="00A62A12" w14:paraId="29E0D33D" w14:textId="77777777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59B1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EB0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Укрепление межнационального и межконфессионального согласия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2BA6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66DA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BA73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val="en-US" w:bidi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8DF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164C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5752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229,21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C6A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20,00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E07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20,00 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120A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269,21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CBF2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2A12" w14:paraId="04159DC8" w14:textId="77777777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9A36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1.1.1.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D54B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Субсидия на содействие укреплению гражданского единства и гармонизации межнациональных отношений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899F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ШМО»»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577B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BE6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val="en-US" w:bidi="ru-RU"/>
              </w:rPr>
              <w:t>0801</w:t>
            </w:r>
            <w:r>
              <w:rPr>
                <w:color w:val="000000"/>
                <w:sz w:val="16"/>
                <w:szCs w:val="16"/>
                <w:lang w:bidi="ru-RU"/>
              </w:rPr>
              <w:t>,0113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7D5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0540088700, 05400S4100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5F35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48DA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229,21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8972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A16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20,00  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93E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269,21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476" w14:textId="77777777" w:rsidR="00A62A12" w:rsidRDefault="00A62A12">
            <w:pPr>
              <w:pStyle w:val="af0"/>
              <w:ind w:left="-104" w:right="-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Проведено не менее 7 ед. мероприятий, ежегодно;</w:t>
            </w:r>
          </w:p>
          <w:p w14:paraId="658395C5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>Количество участников мероприятий - не менее 3370 человек, ежегодно.</w:t>
            </w:r>
          </w:p>
        </w:tc>
      </w:tr>
      <w:tr w:rsidR="00A62A12" w14:paraId="7FE7967E" w14:textId="77777777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B4C2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BAC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CD1D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C44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A8AF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val="en-US" w:bidi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2ED3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01D6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3686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233,51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8CF8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24,30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DB36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24,30 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8DA5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282,11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C36B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2854992" w14:textId="77777777" w:rsidR="00A62A12" w:rsidRDefault="00A62A12">
      <w:pPr>
        <w:pStyle w:val="af0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»;</w:t>
      </w:r>
    </w:p>
    <w:p w14:paraId="7E645228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1.1.10.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приложении № 6 </w:t>
      </w:r>
      <w:r>
        <w:rPr>
          <w:rFonts w:ascii="Times New Roman" w:hAnsi="Times New Roman" w:cs="Times New Roman"/>
          <w:color w:val="000000"/>
          <w:sz w:val="26"/>
          <w:szCs w:val="26"/>
        </w:rPr>
        <w:t>к программе «Подпрограмма «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Обеспечение условий реализации программы и прочие мероприятия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строке «Информация по ресурсному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обеспечению подпрограммы» раздела 1 «Паспорт подпрограммы» цифры «193293,49; 185229,15; 7236,17; 68935,50; 61742,86; 6909,17» заменить цифрами «216213,65; 205864,88; 9520,60; 91855,66; 82378,59; 9193,60» соответственно.</w:t>
      </w:r>
    </w:p>
    <w:p w14:paraId="69B0CCED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1.1.11. в приложении № 2 </w:t>
      </w:r>
      <w:r>
        <w:rPr>
          <w:rFonts w:ascii="Times New Roman" w:hAnsi="Times New Roman" w:cs="Times New Roman"/>
          <w:color w:val="000000"/>
          <w:sz w:val="26"/>
          <w:szCs w:val="26"/>
        </w:rPr>
        <w:t>«Перечень мероприятий подпрограммы» к подпрограмме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«Обеспечение условий реализации программы и прочие мероприятия»:</w:t>
      </w:r>
    </w:p>
    <w:p w14:paraId="3EB29ECD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1.1.11.1. в графах 8, 11 строк 1.1, 1.1.1 цифры «50872,49; 143198,08» заменить цифрами «53950,61; 146276,20» соответственно;</w:t>
      </w:r>
    </w:p>
    <w:p w14:paraId="6582FE3B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1.1.11.2. графу 7 строки 1.1.1. дополнить цифрой «321»;</w:t>
      </w:r>
    </w:p>
    <w:p w14:paraId="6D5FFC84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1.1.11.3. в графах 8, 11 строки 1.2 цифры «17635,56; 48787,36» заменить цифрами «16650,62; 47802,42» соответственно;</w:t>
      </w:r>
    </w:p>
    <w:p w14:paraId="1667410D" w14:textId="77777777" w:rsidR="00A62A12" w:rsidRDefault="00A62A12">
      <w:pPr>
        <w:pStyle w:val="ConsPlusNormal0"/>
        <w:ind w:firstLine="709"/>
        <w:jc w:val="both"/>
        <w:outlineLvl w:val="1"/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1.1.11.4. строку 1.2.1 изложить в новой редакции: </w:t>
      </w:r>
    </w:p>
    <w:p w14:paraId="1237552F" w14:textId="77777777" w:rsidR="00A62A12" w:rsidRDefault="00A62A12">
      <w:pPr>
        <w:pStyle w:val="ConsPlusNormal0"/>
        <w:ind w:firstLine="0"/>
        <w:jc w:val="both"/>
        <w:outlineLvl w:val="1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9"/>
        <w:gridCol w:w="1241"/>
        <w:gridCol w:w="891"/>
        <w:gridCol w:w="417"/>
        <w:gridCol w:w="676"/>
        <w:gridCol w:w="1061"/>
        <w:gridCol w:w="674"/>
        <w:gridCol w:w="540"/>
        <w:gridCol w:w="675"/>
        <w:gridCol w:w="631"/>
        <w:gridCol w:w="588"/>
        <w:gridCol w:w="1578"/>
      </w:tblGrid>
      <w:tr w:rsidR="00A62A12" w14:paraId="28960712" w14:textId="77777777">
        <w:trPr>
          <w:trHeight w:val="177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AE29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1.2.1.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CAC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9456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8D7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A287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0804       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E764" w14:textId="77777777" w:rsidR="00A62A12" w:rsidRDefault="00A62A12">
            <w:pPr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0560010340, 0560010490, 0560010210, 0560081980, 0560010350, 0560010500,</w:t>
            </w:r>
          </w:p>
          <w:p w14:paraId="1354B2B6" w14:textId="77777777" w:rsidR="00A62A12" w:rsidRDefault="00A62A12">
            <w:pPr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0560091</w:t>
            </w:r>
          </w:p>
          <w:p w14:paraId="33589941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330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21BC" w14:textId="77777777" w:rsidR="00A62A12" w:rsidRDefault="00A62A12">
            <w:pPr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111, 119, 247, 112, 244,</w:t>
            </w:r>
          </w:p>
          <w:p w14:paraId="2BA7224F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853,321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F196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16 650,62  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CDF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15 575,90 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7A3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15 575,90  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ECC5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47 802,42 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97D" w14:textId="77777777" w:rsidR="00A62A12" w:rsidRDefault="00A62A12">
            <w:pPr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Обеспечено функционирование муниципального казенного учреждения «Управление культуры», присвоено не менее 3 места в рейтинге качества финансового менеджмента, ежегодно</w:t>
            </w:r>
          </w:p>
        </w:tc>
      </w:tr>
    </w:tbl>
    <w:p w14:paraId="1E99FC08" w14:textId="77777777" w:rsidR="00A62A12" w:rsidRDefault="00A62A12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»;</w:t>
      </w:r>
    </w:p>
    <w:p w14:paraId="1466851E" w14:textId="77777777" w:rsidR="00A62A12" w:rsidRDefault="00A62A12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1.1.11.5. в графах 8, 11 строки 1.3.1 цифры «92,48; 282,95; 334,97; 1025,10» заменить цифрами «92,42; 282,89; 335,03; 1025,16» соответственно; </w:t>
      </w:r>
    </w:p>
    <w:p w14:paraId="3C0D8AF1" w14:textId="77777777" w:rsidR="00A62A12" w:rsidRDefault="00A62A12">
      <w:pPr>
        <w:pStyle w:val="ConsPlusNormal0"/>
        <w:ind w:firstLine="708"/>
        <w:jc w:val="both"/>
        <w:outlineLvl w:val="1"/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1.1.11.6. дополнить строками 1.4, 1.4.1 следующего содержания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>:</w:t>
      </w:r>
    </w:p>
    <w:p w14:paraId="6E981E7B" w14:textId="77777777" w:rsidR="00A62A12" w:rsidRDefault="00A62A12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contextualSpacing/>
        <w:jc w:val="both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2"/>
        <w:gridCol w:w="1976"/>
        <w:gridCol w:w="994"/>
        <w:gridCol w:w="423"/>
        <w:gridCol w:w="567"/>
        <w:gridCol w:w="993"/>
        <w:gridCol w:w="708"/>
        <w:gridCol w:w="710"/>
        <w:gridCol w:w="567"/>
        <w:gridCol w:w="425"/>
        <w:gridCol w:w="709"/>
        <w:gridCol w:w="1134"/>
      </w:tblGrid>
      <w:tr w:rsidR="00A62A12" w14:paraId="2C62389E" w14:textId="77777777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A34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1.4.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711B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Техническое обслуживание управления культуры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E815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4E35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CA0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7C41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9332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A6E1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20 826,98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C4AF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10D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DD55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20 826,98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F15" w14:textId="77777777" w:rsidR="00A62A12" w:rsidRDefault="00A62A12">
            <w:pPr>
              <w:pStyle w:val="af0"/>
              <w:snapToGrid w:val="0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</w:p>
          <w:p w14:paraId="79CC4439" w14:textId="77777777" w:rsidR="00A62A12" w:rsidRDefault="00A62A12">
            <w:pPr>
              <w:pStyle w:val="af0"/>
              <w:ind w:left="-104" w:right="-95"/>
              <w:rPr>
                <w:color w:val="000000"/>
                <w:sz w:val="16"/>
                <w:szCs w:val="16"/>
                <w:lang w:bidi="ru-RU"/>
              </w:rPr>
            </w:pPr>
          </w:p>
        </w:tc>
      </w:tr>
      <w:tr w:rsidR="00A62A12" w14:paraId="4BF2D987" w14:textId="77777777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D41" w14:textId="77777777" w:rsidR="00A62A12" w:rsidRDefault="00A62A12">
            <w:pPr>
              <w:pStyle w:val="af0"/>
              <w:ind w:left="-104" w:right="-95"/>
              <w:jc w:val="both"/>
            </w:pPr>
            <w:r>
              <w:rPr>
                <w:color w:val="000000"/>
                <w:sz w:val="16"/>
                <w:szCs w:val="16"/>
                <w:lang w:bidi="ru-RU"/>
              </w:rPr>
              <w:t>1.4.1.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7E0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  <w:lang w:bidi="ru-RU"/>
              </w:rPr>
              <w:t>Руководство и управление в сфере установленных функций и полномочий, осуществляемых казенным учреждением в сфере технического обслуживания управления культуры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9703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Муниципальное казенное учреждение «Управление культуры ШМО»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0F2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31F0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B2EF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0560010340, 0560010490, 0560010210,  0560091160, 0560010350, 0560010500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4021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111, 119, 244,853,321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32D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20 826,98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324F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DB5E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5062" w14:textId="77777777" w:rsidR="00A62A12" w:rsidRDefault="00A62A12">
            <w:pPr>
              <w:pStyle w:val="af0"/>
              <w:ind w:left="-104" w:right="-95"/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20 826,98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206" w14:textId="77777777" w:rsidR="00A62A12" w:rsidRDefault="00A62A12">
            <w:pPr>
              <w:pStyle w:val="af0"/>
              <w:ind w:left="-104" w:right="-95"/>
            </w:pPr>
            <w:r>
              <w:rPr>
                <w:color w:val="000000"/>
                <w:sz w:val="16"/>
                <w:szCs w:val="16"/>
              </w:rPr>
              <w:t>Обеспечено функционирование МКУ "ЦТО УК"</w:t>
            </w:r>
          </w:p>
        </w:tc>
      </w:tr>
    </w:tbl>
    <w:p w14:paraId="3E8FF8B8" w14:textId="77777777" w:rsidR="00A62A12" w:rsidRDefault="00A62A12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right"/>
        <w:rPr>
          <w:b w:val="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  <w:lang w:bidi="ru-RU"/>
        </w:rPr>
        <w:lastRenderedPageBreak/>
        <w:t>»;</w:t>
      </w:r>
    </w:p>
    <w:p w14:paraId="34457B2B" w14:textId="77777777" w:rsidR="00A62A12" w:rsidRDefault="00A62A12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b w:val="0"/>
          <w:sz w:val="26"/>
          <w:szCs w:val="26"/>
        </w:rPr>
        <w:t>1.1.11.7. в графах 8, 11 строки «Итого» цифры «68935,50; 193293,49» заменить цифрами «91855,66; 216213,65» соответственно.</w:t>
      </w:r>
    </w:p>
    <w:p w14:paraId="6892EFAB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1.1.12. в приложении № 7 к программе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системы»:</w:t>
      </w:r>
    </w:p>
    <w:p w14:paraId="68016529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>1.1.12.1. в графах 9, 12 строки 1 цифры «412018,60; 1167805,80; 409419,60; 1160008,80» заменить цифрами «442950,09; 1198737,29; 440351,09; 1190940,29» соответственно;</w:t>
      </w:r>
    </w:p>
    <w:p w14:paraId="1892C145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1.1.12.2. </w:t>
      </w:r>
      <w:r>
        <w:rPr>
          <w:color w:val="000000"/>
          <w:sz w:val="26"/>
          <w:szCs w:val="26"/>
        </w:rPr>
        <w:t>в графах 9, 12 строки 2 цифры «89097,29; 246980,31; 89097,29; 246980,31» заменить цифрами «92460,19; 250343,21; 92460,19; 250343,21» соответственно;</w:t>
      </w:r>
    </w:p>
    <w:p w14:paraId="510D32B5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1.1.12.3. </w:t>
      </w:r>
      <w:r>
        <w:rPr>
          <w:color w:val="000000"/>
          <w:sz w:val="26"/>
          <w:szCs w:val="26"/>
        </w:rPr>
        <w:t>в графах 9, 12 строки 3 цифры «180459,22; 518044,97; 177860,22; 510247,97» заменить цифрами «183831,35; 521417,10; 181232,35; 513620,10» соответственно;</w:t>
      </w:r>
    </w:p>
    <w:p w14:paraId="025F1DE7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1.1.12.4. </w:t>
      </w:r>
      <w:r>
        <w:rPr>
          <w:color w:val="000000"/>
          <w:sz w:val="26"/>
          <w:szCs w:val="26"/>
        </w:rPr>
        <w:t>в графах 9, 12 строки 4 цифры «3118,00; 8820,92; 3118,00; 8820,92» заменить цифрами «4185,09; 9888,01; 4185,09; 9888,01» соответственно;</w:t>
      </w:r>
    </w:p>
    <w:p w14:paraId="160AD9B9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1.1.12.5. </w:t>
      </w:r>
      <w:r>
        <w:rPr>
          <w:color w:val="000000"/>
          <w:sz w:val="26"/>
          <w:szCs w:val="26"/>
        </w:rPr>
        <w:t>в графах 9, 12 строки 5 цифры «24,30; 72,90; 24,30; 72,90» заменить цифрами «233,51; 282,11; 233,51; 282,11» соответственно;</w:t>
      </w:r>
    </w:p>
    <w:p w14:paraId="394F4788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1.1.12.6. </w:t>
      </w:r>
      <w:r>
        <w:rPr>
          <w:color w:val="000000"/>
          <w:sz w:val="26"/>
          <w:szCs w:val="26"/>
        </w:rPr>
        <w:t>в графах 9, 12 строки 7 цифры «68935,50; 193293,49; 68935,50; 193293,49» заменить цифрами «91855,66; 216213,65; 91855,66; 216213,65» соответственно;</w:t>
      </w:r>
    </w:p>
    <w:p w14:paraId="3177F52A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1.1.13. в приложении № 8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системы)»: </w:t>
      </w:r>
    </w:p>
    <w:p w14:paraId="62050E0B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>1.1.13.1. в графах 5, 8 строки 1 цифры «412018,60; 1167805,80; 355792,61; 1057382,21; 30194,45; 35036,50» заменить цифрами «442950,09; 1198737,29; 378771,99; 1080361,59; 38146,56; 42988,61» соответственно;</w:t>
      </w:r>
    </w:p>
    <w:p w14:paraId="76F8A844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1.1.13.2. </w:t>
      </w:r>
      <w:r>
        <w:rPr>
          <w:color w:val="000000"/>
          <w:sz w:val="26"/>
          <w:szCs w:val="26"/>
        </w:rPr>
        <w:t>в графах 5, 8 строки 2 цифры «89097,29; 246980,31; 75943,81; 222631,83; 6828,48; 7883,48» заменить цифрами «92460,19; 250343,21; 76307,01; 222995,03; 9828,18; 10883,18» соответственно;</w:t>
      </w:r>
    </w:p>
    <w:p w14:paraId="3C5C249A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1.1.13.3. </w:t>
      </w:r>
      <w:r>
        <w:rPr>
          <w:color w:val="000000"/>
          <w:sz w:val="26"/>
          <w:szCs w:val="26"/>
        </w:rPr>
        <w:t>в графах 5, 8 строки 3 цифры «180459,22; 518044,97; 153154,08; 454715,73; 10297,07; 12480,32» заменить цифрами «183831,35; 521417,10; 155134,53; 456696,18; 11688,75; 13872,00» соответственно;</w:t>
      </w:r>
    </w:p>
    <w:p w14:paraId="35F4F100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1.1.13.4. </w:t>
      </w:r>
      <w:r>
        <w:rPr>
          <w:color w:val="000000"/>
          <w:sz w:val="26"/>
          <w:szCs w:val="26"/>
        </w:rPr>
        <w:t>в графах 5, 8 строки 4 цифры «3118,00; 8820,92; 879,90; 2156,70» заменить цифрами «4185,09; 9888,01; 1946,99; 3223,79» соответственно;</w:t>
      </w:r>
    </w:p>
    <w:p w14:paraId="10CE6AAA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1.1.13.5. </w:t>
      </w:r>
      <w:r>
        <w:rPr>
          <w:color w:val="000000"/>
          <w:sz w:val="26"/>
          <w:szCs w:val="26"/>
        </w:rPr>
        <w:t>в графах 5, 8 строки 5 цифры «24,30; 72,90; 0,00; 0,00» заменить цифрами «233,51; 282,11; 209,21; 209,21» соответственно;</w:t>
      </w:r>
    </w:p>
    <w:p w14:paraId="59DEB12E" w14:textId="77777777" w:rsidR="00A62A12" w:rsidRDefault="00A62A12">
      <w:pPr>
        <w:pStyle w:val="af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1.1.13.6. </w:t>
      </w:r>
      <w:r>
        <w:rPr>
          <w:color w:val="000000"/>
          <w:sz w:val="26"/>
          <w:szCs w:val="26"/>
        </w:rPr>
        <w:t>в графах 5, 8 строки 7 цифры «68935,50; 193293,49; 61742,86; 185229,15; 6909,17; 7236,17» заменить цифрами «91855,66; 216213,65; 82378,59; 205864,88; 9193,60; 9520,60» соответственно;</w:t>
      </w:r>
    </w:p>
    <w:p w14:paraId="4F401F1B" w14:textId="77777777" w:rsidR="00A62A12" w:rsidRDefault="00A62A12">
      <w:pPr>
        <w:ind w:right="-94" w:firstLine="709"/>
        <w:jc w:val="both"/>
      </w:pPr>
      <w:r>
        <w:rPr>
          <w:color w:val="000000"/>
          <w:sz w:val="26"/>
          <w:szCs w:val="26"/>
        </w:rPr>
        <w:t>1.1.14. в приложении № 9 к программе «Информация о сводных показателях муниципальных заданий» строки 10, 10.1, 12, 12.1, 18, 18.1, 20, 20.1, 22, 22.1 изложить в новой редакции:</w:t>
      </w:r>
    </w:p>
    <w:p w14:paraId="69F63023" w14:textId="77777777" w:rsidR="00A62A12" w:rsidRDefault="00A62A12">
      <w:pPr>
        <w:ind w:right="-94"/>
        <w:jc w:val="both"/>
        <w:rPr>
          <w:color w:val="000000"/>
          <w:sz w:val="16"/>
          <w:szCs w:val="16"/>
          <w:lang w:bidi="ru-RU"/>
        </w:rPr>
      </w:pPr>
      <w:r>
        <w:t>«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6"/>
        <w:gridCol w:w="4391"/>
        <w:gridCol w:w="567"/>
        <w:gridCol w:w="425"/>
        <w:gridCol w:w="1419"/>
        <w:gridCol w:w="1393"/>
        <w:gridCol w:w="856"/>
      </w:tblGrid>
      <w:tr w:rsidR="00A62A12" w14:paraId="0426289C" w14:textId="77777777">
        <w:trPr>
          <w:trHeight w:val="42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1AD0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lastRenderedPageBreak/>
              <w:t>10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8624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F0B1E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A691F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FA15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3 110,84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EFE8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2 829,83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C495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2 829,83   </w:t>
            </w:r>
          </w:p>
        </w:tc>
      </w:tr>
      <w:tr w:rsidR="00A62A12" w14:paraId="4689899B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0ABA8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10.1.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634B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по городу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0D41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4D250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5391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3 110,84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C85D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2 829,83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687EF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2 829,83   </w:t>
            </w:r>
          </w:p>
        </w:tc>
      </w:tr>
      <w:tr w:rsidR="00A62A12" w14:paraId="47F3F36B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0D87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12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D79A3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Расходы бюджета   на оказание (выполнение) муниципальной услуги (работы), тыс.руб.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060B1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A578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4E7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4 575,95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B6AE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4 160,85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0C57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4 160,85   </w:t>
            </w:r>
          </w:p>
        </w:tc>
      </w:tr>
      <w:tr w:rsidR="00A62A12" w14:paraId="6E8A7A73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E288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12.1.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4FED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по городу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20CAD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CF8A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BF42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4 575,95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2AC6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4 160,85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CA74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4 160,85   </w:t>
            </w:r>
          </w:p>
        </w:tc>
      </w:tr>
      <w:tr w:rsidR="00A62A12" w14:paraId="33386C96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934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18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7BED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073EE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C2BD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A50F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21 634,60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0CB40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19 594,20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246F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19 594,20   </w:t>
            </w:r>
          </w:p>
        </w:tc>
      </w:tr>
      <w:tr w:rsidR="00A62A12" w14:paraId="38A914E8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A729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18.1.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AB1E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по городу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76A0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B14C3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8599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21 634,60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23DD8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19 594,20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B333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19 594,20   </w:t>
            </w:r>
          </w:p>
        </w:tc>
      </w:tr>
      <w:tr w:rsidR="00A62A12" w14:paraId="538D5BA7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3E42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42D71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02543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253AD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119F9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7 923,43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E1E5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7 174,52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E5130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7 174,52   </w:t>
            </w:r>
          </w:p>
        </w:tc>
      </w:tr>
      <w:tr w:rsidR="00A62A12" w14:paraId="35968495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1FEDD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20.1.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B656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по городу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D5F9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992A7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BE63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7 923,43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C764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7 174,52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2132D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7 174,52   </w:t>
            </w:r>
          </w:p>
        </w:tc>
      </w:tr>
      <w:tr w:rsidR="00A62A12" w14:paraId="0223F301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91CCC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22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2A1B0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Расходы бюджета   на оказание (выполнение) муниципальной услуги (работы), тыс.руб.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1C62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B0774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C5C7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2 365,53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55EED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2 145,43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778DA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2 145,43   </w:t>
            </w:r>
          </w:p>
        </w:tc>
      </w:tr>
      <w:tr w:rsidR="00A62A12" w14:paraId="7F6C015D" w14:textId="77777777">
        <w:trPr>
          <w:trHeight w:val="255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E1C7F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22.1.</w:t>
            </w:r>
          </w:p>
        </w:tc>
        <w:tc>
          <w:tcPr>
            <w:tcW w:w="4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80846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по городу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5D51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2B7E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0935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2 365,53   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F0142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2 145,43   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1400" w14:textId="77777777" w:rsidR="00A62A12" w:rsidRDefault="00A62A12">
            <w:pPr>
              <w:jc w:val="center"/>
            </w:pPr>
            <w:r>
              <w:rPr>
                <w:color w:val="000000"/>
                <w:sz w:val="16"/>
                <w:szCs w:val="16"/>
                <w:lang w:bidi="ru-RU"/>
              </w:rPr>
              <w:t xml:space="preserve">2 145,43   </w:t>
            </w:r>
          </w:p>
        </w:tc>
      </w:tr>
    </w:tbl>
    <w:p w14:paraId="6D7D43EB" w14:textId="77777777" w:rsidR="00A62A12" w:rsidRDefault="00A62A12">
      <w:pPr>
        <w:ind w:right="-94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»;</w:t>
      </w:r>
    </w:p>
    <w:p w14:paraId="79A38761" w14:textId="77777777" w:rsidR="00A62A12" w:rsidRDefault="00A62A12">
      <w:pPr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Контроль за исполнением постановления возложить на заместителя Главы Шарыповского муниципального округа по социальной политике </w:t>
      </w:r>
      <w:r>
        <w:rPr>
          <w:color w:val="000000"/>
          <w:sz w:val="26"/>
          <w:szCs w:val="26"/>
        </w:rPr>
        <w:br/>
        <w:t>Ю.В. Рудь.</w:t>
      </w:r>
    </w:p>
    <w:p w14:paraId="118D7B91" w14:textId="77777777" w:rsidR="00A62A12" w:rsidRDefault="00A62A12">
      <w:pPr>
        <w:autoSpaceDE w:val="0"/>
        <w:ind w:firstLine="709"/>
        <w:jc w:val="both"/>
        <w:outlineLvl w:val="0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7BCA2FBB" w14:textId="77777777" w:rsidR="00A62A12" w:rsidRDefault="00A62A12">
      <w:pPr>
        <w:pStyle w:val="aa"/>
        <w:rPr>
          <w:color w:val="000000"/>
          <w:sz w:val="26"/>
          <w:szCs w:val="26"/>
          <w:lang w:eastAsia="ru-RU"/>
        </w:rPr>
      </w:pPr>
    </w:p>
    <w:p w14:paraId="169612C5" w14:textId="77777777" w:rsidR="00A62A12" w:rsidRDefault="00A62A12">
      <w:pPr>
        <w:pStyle w:val="aa"/>
        <w:rPr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4536"/>
        <w:gridCol w:w="1843"/>
      </w:tblGrid>
      <w:tr w:rsidR="00A62A12" w14:paraId="3C772046" w14:textId="77777777" w:rsidTr="007E056E">
        <w:tc>
          <w:tcPr>
            <w:tcW w:w="3085" w:type="dxa"/>
          </w:tcPr>
          <w:p w14:paraId="165AD088" w14:textId="77777777" w:rsidR="00A62A12" w:rsidRDefault="00A62A12">
            <w:pPr>
              <w:widowControl w:val="0"/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Шарыповского муниципального округа</w:t>
            </w:r>
          </w:p>
          <w:p w14:paraId="34FEB764" w14:textId="77777777" w:rsidR="00A62A12" w:rsidRDefault="00A62A12">
            <w:pPr>
              <w:widowControl w:val="0"/>
              <w:ind w:left="-105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ACE43D5" w14:textId="77777777" w:rsidR="00A62A12" w:rsidRDefault="00A62A12">
            <w:pPr>
              <w:widowControl w:val="0"/>
              <w:snapToGrid w:val="0"/>
              <w:jc w:val="center"/>
              <w:rPr>
                <w:color w:val="FF0000"/>
                <w:kern w:val="2"/>
                <w:sz w:val="26"/>
                <w:szCs w:val="26"/>
              </w:rPr>
            </w:pPr>
          </w:p>
          <w:p w14:paraId="460D0750" w14:textId="77777777" w:rsidR="00A62A12" w:rsidRDefault="00A62A12">
            <w:pPr>
              <w:widowControl w:val="0"/>
            </w:pPr>
            <w:r>
              <w:rPr>
                <w:color w:val="808080"/>
                <w:kern w:val="2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color w:val="808080"/>
                <w:kern w:val="2"/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</w:tcPr>
          <w:p w14:paraId="7CDE6618" w14:textId="77777777" w:rsidR="00A62A12" w:rsidRDefault="00A62A12">
            <w:pPr>
              <w:widowControl w:val="0"/>
              <w:snapToGrid w:val="0"/>
              <w:jc w:val="right"/>
              <w:rPr>
                <w:sz w:val="26"/>
                <w:szCs w:val="26"/>
              </w:rPr>
            </w:pPr>
          </w:p>
          <w:p w14:paraId="7AFFA558" w14:textId="77777777" w:rsidR="00A62A12" w:rsidRDefault="00A62A12">
            <w:pPr>
              <w:widowControl w:val="0"/>
              <w:jc w:val="right"/>
            </w:pPr>
            <w:r>
              <w:rPr>
                <w:sz w:val="26"/>
                <w:szCs w:val="26"/>
              </w:rPr>
              <w:t>Д.В. Саюшев</w:t>
            </w:r>
          </w:p>
        </w:tc>
      </w:tr>
    </w:tbl>
    <w:p w14:paraId="3364FD9B" w14:textId="77777777" w:rsidR="006F6225" w:rsidRPr="007E056E" w:rsidRDefault="006F6225" w:rsidP="007E056E">
      <w:pPr>
        <w:rPr>
          <w:color w:val="000000"/>
          <w:sz w:val="26"/>
          <w:szCs w:val="26"/>
          <w:lang w:val="en-US"/>
        </w:rPr>
      </w:pPr>
    </w:p>
    <w:sectPr w:rsidR="006F6225" w:rsidRPr="007E056E" w:rsidSect="007E056E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EFC3" w14:textId="77777777" w:rsidR="00E9772C" w:rsidRDefault="00E9772C" w:rsidP="007E056E">
      <w:r>
        <w:separator/>
      </w:r>
    </w:p>
  </w:endnote>
  <w:endnote w:type="continuationSeparator" w:id="0">
    <w:p w14:paraId="3DF31932" w14:textId="77777777" w:rsidR="00E9772C" w:rsidRDefault="00E9772C" w:rsidP="007E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9FAF" w14:textId="77777777" w:rsidR="00E9772C" w:rsidRDefault="00E9772C" w:rsidP="007E056E">
      <w:r>
        <w:separator/>
      </w:r>
    </w:p>
  </w:footnote>
  <w:footnote w:type="continuationSeparator" w:id="0">
    <w:p w14:paraId="7374012E" w14:textId="77777777" w:rsidR="00E9772C" w:rsidRDefault="00E9772C" w:rsidP="007E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28"/>
    <w:rsid w:val="00271228"/>
    <w:rsid w:val="006F6225"/>
    <w:rsid w:val="007E056E"/>
    <w:rsid w:val="00A62A12"/>
    <w:rsid w:val="00E9772C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4DFEF7"/>
  <w15:chartTrackingRefBased/>
  <w15:docId w15:val="{CE7D3B1E-6BCE-4362-BC38-6EDEE05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8"/>
      <w:szCs w:val="24"/>
    </w:rPr>
  </w:style>
  <w:style w:type="character" w:customStyle="1" w:styleId="a4">
    <w:name w:val="Нижний колонтитул Знак"/>
    <w:rPr>
      <w:sz w:val="28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rPr>
      <w:sz w:val="28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Основной текст_"/>
    <w:rPr>
      <w:shd w:val="clear" w:color="auto" w:fill="FFFFFF"/>
    </w:rPr>
  </w:style>
  <w:style w:type="character" w:styleId="a9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a">
    <w:name w:val="Body Text"/>
    <w:basedOn w:val="a"/>
    <w:pPr>
      <w:jc w:val="both"/>
    </w:pPr>
    <w:rPr>
      <w:szCs w:val="20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mpr-">
    <w:name w:val="adm_p_r-абзац"/>
    <w:pPr>
      <w:suppressAutoHyphens/>
      <w:jc w:val="both"/>
    </w:pPr>
    <w:rPr>
      <w:sz w:val="28"/>
      <w:szCs w:val="28"/>
      <w:lang w:eastAsia="zh-CN"/>
    </w:rPr>
  </w:style>
  <w:style w:type="paragraph" w:styleId="af0">
    <w:name w:val="No Spacing"/>
    <w:qFormat/>
    <w:pPr>
      <w:suppressAutoHyphens/>
    </w:pPr>
    <w:rPr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msonormal0">
    <w:name w:val="msonormal"/>
    <w:basedOn w:val="a"/>
    <w:pPr>
      <w:spacing w:before="280" w:after="280"/>
    </w:pPr>
    <w:rPr>
      <w:sz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pPr>
      <w:shd w:val="clear" w:color="auto" w:fill="FFFFFF"/>
      <w:spacing w:before="280" w:after="280"/>
    </w:pPr>
    <w:rPr>
      <w:sz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pPr>
      <w:shd w:val="clear" w:color="auto" w:fill="FFFFFF"/>
      <w:spacing w:before="280" w:after="280"/>
    </w:pPr>
    <w:rPr>
      <w:b/>
      <w:bCs/>
      <w:sz w:val="24"/>
    </w:rPr>
  </w:style>
  <w:style w:type="paragraph" w:customStyle="1" w:styleId="xl71">
    <w:name w:val="xl71"/>
    <w:basedOn w:val="a"/>
    <w:pP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pPr>
      <w:shd w:val="clear" w:color="auto" w:fill="FFFFFF"/>
      <w:spacing w:before="280" w:after="280"/>
      <w:textAlignment w:val="center"/>
    </w:pPr>
    <w:rPr>
      <w:sz w:val="24"/>
    </w:rPr>
  </w:style>
  <w:style w:type="paragraph" w:customStyle="1" w:styleId="xl80">
    <w:name w:val="xl80"/>
    <w:basedOn w:val="a"/>
    <w:pPr>
      <w:shd w:val="clear" w:color="auto" w:fill="FFFFFF"/>
      <w:spacing w:before="280" w:after="280"/>
      <w:jc w:val="center"/>
      <w:textAlignment w:val="center"/>
    </w:pPr>
    <w:rPr>
      <w:sz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sz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4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sz w:val="20"/>
      <w:szCs w:val="20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2026-04-16T09:47:00Z</cp:lastPrinted>
  <dcterms:created xsi:type="dcterms:W3CDTF">2026-04-29T04:48:00Z</dcterms:created>
  <dcterms:modified xsi:type="dcterms:W3CDTF">2026-04-29T04:48:00Z</dcterms:modified>
</cp:coreProperties>
</file>