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19207" w14:textId="77777777" w:rsidR="003F2BD8" w:rsidRDefault="003F2BD8" w:rsidP="003F2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BD8">
        <w:rPr>
          <w:rFonts w:ascii="Times New Roman" w:hAnsi="Times New Roman" w:cs="Times New Roman"/>
          <w:sz w:val="28"/>
          <w:szCs w:val="28"/>
        </w:rPr>
        <w:t>Информация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1BE6F1" w14:textId="77777777" w:rsidR="003F2BD8" w:rsidRDefault="003F2BD8" w:rsidP="003F2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BD8">
        <w:rPr>
          <w:rFonts w:ascii="Times New Roman" w:hAnsi="Times New Roman" w:cs="Times New Roman"/>
          <w:sz w:val="28"/>
          <w:szCs w:val="28"/>
        </w:rPr>
        <w:t>об использовании бюджетных ассигнований резервного фонда Администрации города Шарыпово, предусмотренных за счет бюджета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города Шарыпово </w:t>
      </w:r>
    </w:p>
    <w:p w14:paraId="7F778191" w14:textId="5407F61F" w:rsidR="00A61B74" w:rsidRDefault="003F2BD8" w:rsidP="003F2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3</w:t>
      </w:r>
      <w:r w:rsidR="0007082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477E74">
        <w:rPr>
          <w:rFonts w:ascii="Times New Roman" w:hAnsi="Times New Roman" w:cs="Times New Roman"/>
          <w:sz w:val="28"/>
          <w:szCs w:val="28"/>
        </w:rPr>
        <w:t>0</w:t>
      </w:r>
      <w:r w:rsidR="0007082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672EA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26B28599" w14:textId="77777777" w:rsidR="003F2BD8" w:rsidRDefault="003F2BD8" w:rsidP="003F2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BC040B" w14:textId="77777777" w:rsidR="00C87B31" w:rsidRDefault="00C87B31" w:rsidP="00C87B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(рублей)</w:t>
      </w:r>
    </w:p>
    <w:tbl>
      <w:tblPr>
        <w:tblStyle w:val="a3"/>
        <w:tblW w:w="15091" w:type="dxa"/>
        <w:tblInd w:w="-289" w:type="dxa"/>
        <w:tblLook w:val="04A0" w:firstRow="1" w:lastRow="0" w:firstColumn="1" w:lastColumn="0" w:noHBand="0" w:noVBand="1"/>
      </w:tblPr>
      <w:tblGrid>
        <w:gridCol w:w="3681"/>
        <w:gridCol w:w="3969"/>
        <w:gridCol w:w="2051"/>
        <w:gridCol w:w="1640"/>
        <w:gridCol w:w="1555"/>
        <w:gridCol w:w="2195"/>
      </w:tblGrid>
      <w:tr w:rsidR="00C87B31" w:rsidRPr="00C87B31" w14:paraId="133FC72F" w14:textId="77777777" w:rsidTr="00C87B31">
        <w:tc>
          <w:tcPr>
            <w:tcW w:w="3681" w:type="dxa"/>
          </w:tcPr>
          <w:p w14:paraId="2CF3DC16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главного распорядителя средств бюджета городского округа города Шарыпово </w:t>
            </w:r>
          </w:p>
        </w:tc>
        <w:tc>
          <w:tcPr>
            <w:tcW w:w="3969" w:type="dxa"/>
          </w:tcPr>
          <w:p w14:paraId="224EF36A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051" w:type="dxa"/>
          </w:tcPr>
          <w:p w14:paraId="49DCDE8F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Размер утвержденного резервного фонда</w:t>
            </w:r>
          </w:p>
        </w:tc>
        <w:tc>
          <w:tcPr>
            <w:tcW w:w="1640" w:type="dxa"/>
          </w:tcPr>
          <w:p w14:paraId="3952DE81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Размер уточненного резервного фонда</w:t>
            </w:r>
          </w:p>
        </w:tc>
        <w:tc>
          <w:tcPr>
            <w:tcW w:w="1555" w:type="dxa"/>
          </w:tcPr>
          <w:p w14:paraId="3B2ECA70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2195" w:type="dxa"/>
          </w:tcPr>
          <w:p w14:paraId="0D1900C9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Остаток бюджетных ассигнований резервного фонда</w:t>
            </w:r>
          </w:p>
        </w:tc>
      </w:tr>
      <w:tr w:rsidR="00C87B31" w:rsidRPr="00C87B31" w14:paraId="7062A36F" w14:textId="77777777" w:rsidTr="00C87B31">
        <w:tc>
          <w:tcPr>
            <w:tcW w:w="3681" w:type="dxa"/>
          </w:tcPr>
          <w:p w14:paraId="10C91757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0D91201A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1" w:type="dxa"/>
          </w:tcPr>
          <w:p w14:paraId="13894177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0" w:type="dxa"/>
          </w:tcPr>
          <w:p w14:paraId="13A138AB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5" w:type="dxa"/>
          </w:tcPr>
          <w:p w14:paraId="2B07A1B5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5" w:type="dxa"/>
          </w:tcPr>
          <w:p w14:paraId="5ED36F53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87B31" w:rsidRPr="00C87B31" w14:paraId="5303F185" w14:textId="77777777" w:rsidTr="00C87B31">
        <w:tc>
          <w:tcPr>
            <w:tcW w:w="3681" w:type="dxa"/>
          </w:tcPr>
          <w:p w14:paraId="1324C2D4" w14:textId="77777777" w:rsidR="00C87B31" w:rsidRPr="00C87B31" w:rsidRDefault="00C87B31" w:rsidP="00C8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Шарыпово</w:t>
            </w:r>
          </w:p>
        </w:tc>
        <w:tc>
          <w:tcPr>
            <w:tcW w:w="3969" w:type="dxa"/>
          </w:tcPr>
          <w:p w14:paraId="0452E8E8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005 01 11 96 1 00 85730 870</w:t>
            </w:r>
          </w:p>
        </w:tc>
        <w:tc>
          <w:tcPr>
            <w:tcW w:w="2051" w:type="dxa"/>
          </w:tcPr>
          <w:p w14:paraId="7BBDADFF" w14:textId="77777777" w:rsidR="00C87B31" w:rsidRPr="00C87B31" w:rsidRDefault="00672EA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0A93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C87B31">
              <w:rPr>
                <w:rFonts w:ascii="Times New Roman" w:hAnsi="Times New Roman" w:cs="Times New Roman"/>
                <w:sz w:val="24"/>
                <w:szCs w:val="24"/>
              </w:rPr>
              <w:t>00 000,00</w:t>
            </w:r>
          </w:p>
        </w:tc>
        <w:tc>
          <w:tcPr>
            <w:tcW w:w="1640" w:type="dxa"/>
          </w:tcPr>
          <w:p w14:paraId="36C905CD" w14:textId="3DE29A85" w:rsidR="00C87B31" w:rsidRPr="00C87B31" w:rsidRDefault="00672EA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</w:t>
            </w:r>
            <w:r w:rsidR="0007082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0820"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  <w:r w:rsidR="00C87B3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5" w:type="dxa"/>
          </w:tcPr>
          <w:p w14:paraId="58F04E2E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95" w:type="dxa"/>
          </w:tcPr>
          <w:p w14:paraId="15F42A35" w14:textId="77777777" w:rsidR="00C87B31" w:rsidRPr="00C87B31" w:rsidRDefault="00C87B31" w:rsidP="003F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7B31" w:rsidRPr="00C87B31" w14:paraId="66CCD469" w14:textId="77777777" w:rsidTr="00C87B31">
        <w:tc>
          <w:tcPr>
            <w:tcW w:w="3681" w:type="dxa"/>
          </w:tcPr>
          <w:p w14:paraId="595552FB" w14:textId="77777777" w:rsidR="00C87B31" w:rsidRPr="00C87B31" w:rsidRDefault="00C87B3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969" w:type="dxa"/>
          </w:tcPr>
          <w:p w14:paraId="395D54F4" w14:textId="77777777" w:rsidR="00C87B31" w:rsidRPr="00C87B31" w:rsidRDefault="00C87B3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1" w:type="dxa"/>
          </w:tcPr>
          <w:p w14:paraId="4C90F273" w14:textId="77777777" w:rsidR="00C87B31" w:rsidRPr="00C87B31" w:rsidRDefault="00672EA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87B31" w:rsidRPr="00C87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060A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C87B31" w:rsidRPr="00C87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00 000,00</w:t>
            </w:r>
          </w:p>
        </w:tc>
        <w:tc>
          <w:tcPr>
            <w:tcW w:w="1640" w:type="dxa"/>
          </w:tcPr>
          <w:p w14:paraId="6FB20F80" w14:textId="1BFD68DA" w:rsidR="00C87B31" w:rsidRPr="00C87B31" w:rsidRDefault="00672EA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1 0</w:t>
            </w:r>
            <w:r w:rsidR="00070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70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561</w:t>
            </w:r>
            <w:r w:rsidR="00C87B31" w:rsidRPr="00C87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555" w:type="dxa"/>
          </w:tcPr>
          <w:p w14:paraId="1D0986A8" w14:textId="77777777" w:rsidR="00C87B31" w:rsidRPr="00C87B31" w:rsidRDefault="00C87B3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195" w:type="dxa"/>
          </w:tcPr>
          <w:p w14:paraId="117F96E7" w14:textId="77777777" w:rsidR="00C87B31" w:rsidRPr="00C87B31" w:rsidRDefault="00C87B3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</w:tbl>
    <w:p w14:paraId="5AFDBEB2" w14:textId="77777777" w:rsidR="003F2BD8" w:rsidRDefault="003F2BD8" w:rsidP="003F2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89AAD9" w14:textId="77777777" w:rsidR="00C87B31" w:rsidRDefault="00C87B31" w:rsidP="003F2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6C2E28" w14:textId="77777777" w:rsidR="00C87B31" w:rsidRDefault="00C87B31" w:rsidP="00C87B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(рублей)</w:t>
      </w:r>
    </w:p>
    <w:tbl>
      <w:tblPr>
        <w:tblStyle w:val="a3"/>
        <w:tblW w:w="14789" w:type="dxa"/>
        <w:tblLook w:val="04A0" w:firstRow="1" w:lastRow="0" w:firstColumn="1" w:lastColumn="0" w:noHBand="0" w:noVBand="1"/>
      </w:tblPr>
      <w:tblGrid>
        <w:gridCol w:w="704"/>
        <w:gridCol w:w="2426"/>
        <w:gridCol w:w="4378"/>
        <w:gridCol w:w="2427"/>
        <w:gridCol w:w="2427"/>
        <w:gridCol w:w="2427"/>
      </w:tblGrid>
      <w:tr w:rsidR="00C87B31" w14:paraId="08E9912E" w14:textId="77777777" w:rsidTr="00C87B31">
        <w:tc>
          <w:tcPr>
            <w:tcW w:w="704" w:type="dxa"/>
          </w:tcPr>
          <w:p w14:paraId="4833A0E1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26" w:type="dxa"/>
          </w:tcPr>
          <w:p w14:paraId="7FAFA43D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номер распоряжения</w:t>
            </w:r>
          </w:p>
        </w:tc>
        <w:tc>
          <w:tcPr>
            <w:tcW w:w="4378" w:type="dxa"/>
          </w:tcPr>
          <w:p w14:paraId="103CA376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главного распорядителя (получателя) средств бюджета городского округа города Шарыпово</w:t>
            </w:r>
          </w:p>
        </w:tc>
        <w:tc>
          <w:tcPr>
            <w:tcW w:w="2427" w:type="dxa"/>
          </w:tcPr>
          <w:p w14:paraId="01579D8B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2427" w:type="dxa"/>
          </w:tcPr>
          <w:p w14:paraId="19438F67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в соответствии с распоряжением</w:t>
            </w:r>
          </w:p>
        </w:tc>
        <w:tc>
          <w:tcPr>
            <w:tcW w:w="2427" w:type="dxa"/>
          </w:tcPr>
          <w:p w14:paraId="4FE114D8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Кассовый расход</w:t>
            </w:r>
          </w:p>
        </w:tc>
      </w:tr>
      <w:tr w:rsidR="00C87B31" w14:paraId="1BF6FFE5" w14:textId="77777777" w:rsidTr="00C87B31">
        <w:tc>
          <w:tcPr>
            <w:tcW w:w="704" w:type="dxa"/>
          </w:tcPr>
          <w:p w14:paraId="03734052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6" w:type="dxa"/>
          </w:tcPr>
          <w:p w14:paraId="77773C83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78" w:type="dxa"/>
          </w:tcPr>
          <w:p w14:paraId="34596CAB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7" w:type="dxa"/>
          </w:tcPr>
          <w:p w14:paraId="65AAB85B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7" w:type="dxa"/>
          </w:tcPr>
          <w:p w14:paraId="616F6BE6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27" w:type="dxa"/>
          </w:tcPr>
          <w:p w14:paraId="0A8B4587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87B31" w14:paraId="721D3DAB" w14:textId="77777777" w:rsidTr="00C87B31">
        <w:tc>
          <w:tcPr>
            <w:tcW w:w="704" w:type="dxa"/>
          </w:tcPr>
          <w:p w14:paraId="6DC3C257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14:paraId="0A036EC2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14:paraId="40BCB25D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221361DE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5C9E5172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40A76D69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B31" w14:paraId="08EB0095" w14:textId="77777777" w:rsidTr="00C87B31">
        <w:tc>
          <w:tcPr>
            <w:tcW w:w="704" w:type="dxa"/>
          </w:tcPr>
          <w:p w14:paraId="66D3B1DE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14:paraId="625B8F74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14:paraId="6D9B2E01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7540C689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510D5E72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08ED0BD1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B31" w:rsidRPr="00C87B31" w14:paraId="59F3DFED" w14:textId="77777777" w:rsidTr="00C87B31">
        <w:tc>
          <w:tcPr>
            <w:tcW w:w="704" w:type="dxa"/>
          </w:tcPr>
          <w:p w14:paraId="3A821BB0" w14:textId="77777777" w:rsidR="00C87B31" w:rsidRDefault="00C87B31" w:rsidP="00C87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14:paraId="2C6CF453" w14:textId="77777777" w:rsidR="00C87B31" w:rsidRPr="00C87B31" w:rsidRDefault="00C87B3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B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4378" w:type="dxa"/>
          </w:tcPr>
          <w:p w14:paraId="6AE5CF45" w14:textId="77777777" w:rsidR="00C87B31" w:rsidRPr="00C87B31" w:rsidRDefault="00C87B3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27" w:type="dxa"/>
          </w:tcPr>
          <w:p w14:paraId="0D4D6FF9" w14:textId="77777777" w:rsidR="00C87B31" w:rsidRPr="00C87B31" w:rsidRDefault="00C87B3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27" w:type="dxa"/>
          </w:tcPr>
          <w:p w14:paraId="6ECD5821" w14:textId="77777777" w:rsidR="00C87B31" w:rsidRPr="00C87B31" w:rsidRDefault="00C87B3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B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2427" w:type="dxa"/>
          </w:tcPr>
          <w:p w14:paraId="56BADE6D" w14:textId="77777777" w:rsidR="00C87B31" w:rsidRPr="00C87B31" w:rsidRDefault="00C87B31" w:rsidP="00C87B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B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</w:tbl>
    <w:p w14:paraId="7BE26940" w14:textId="77777777" w:rsidR="00C87B31" w:rsidRPr="003F2BD8" w:rsidRDefault="00C87B31" w:rsidP="00C87B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87B31" w:rsidRPr="003F2BD8" w:rsidSect="00C87B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43D"/>
    <w:rsid w:val="00060A93"/>
    <w:rsid w:val="00070820"/>
    <w:rsid w:val="001E343D"/>
    <w:rsid w:val="003F2BD8"/>
    <w:rsid w:val="00477E74"/>
    <w:rsid w:val="00672EA1"/>
    <w:rsid w:val="00A61B74"/>
    <w:rsid w:val="00C8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BC341"/>
  <w15:chartTrackingRefBased/>
  <w15:docId w15:val="{18D1279B-9591-4EF5-8A06-83D8091F3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budget</dc:creator>
  <cp:keywords/>
  <dc:description/>
  <cp:lastModifiedBy>Шарыпово ФУ</cp:lastModifiedBy>
  <cp:revision>7</cp:revision>
  <dcterms:created xsi:type="dcterms:W3CDTF">2023-04-07T02:21:00Z</dcterms:created>
  <dcterms:modified xsi:type="dcterms:W3CDTF">2023-07-04T04:22:00Z</dcterms:modified>
</cp:coreProperties>
</file>