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2692D" w14:textId="77777777" w:rsidR="00E45FA6" w:rsidRDefault="00727FFC">
      <w:pPr>
        <w:pStyle w:val="aa"/>
        <w:rPr>
          <w:sz w:val="28"/>
          <w:szCs w:val="28"/>
        </w:rPr>
      </w:pPr>
      <w:r>
        <w:rPr>
          <w:sz w:val="28"/>
          <w:szCs w:val="28"/>
        </w:rPr>
        <w:t>Итоги социально- экономического развития</w:t>
      </w:r>
    </w:p>
    <w:p w14:paraId="5169DBD5" w14:textId="1BDDDC3E" w:rsidR="00E45FA6" w:rsidRDefault="00727FFC">
      <w:pPr>
        <w:pStyle w:val="aa"/>
      </w:pPr>
      <w:r>
        <w:rPr>
          <w:sz w:val="28"/>
          <w:szCs w:val="28"/>
        </w:rPr>
        <w:t xml:space="preserve">муниципального образования город </w:t>
      </w:r>
      <w:r w:rsidR="0039376A">
        <w:rPr>
          <w:sz w:val="28"/>
          <w:szCs w:val="28"/>
        </w:rPr>
        <w:t>Шарыпово за</w:t>
      </w:r>
      <w:r>
        <w:rPr>
          <w:sz w:val="28"/>
          <w:szCs w:val="28"/>
        </w:rPr>
        <w:t xml:space="preserve">   1 </w:t>
      </w:r>
      <w:r w:rsidR="0039376A">
        <w:rPr>
          <w:sz w:val="28"/>
          <w:szCs w:val="28"/>
        </w:rPr>
        <w:t>полугодие 202</w:t>
      </w:r>
      <w:r w:rsidR="00A9032B">
        <w:rPr>
          <w:sz w:val="28"/>
          <w:szCs w:val="28"/>
        </w:rPr>
        <w:t>1</w:t>
      </w:r>
      <w:r>
        <w:rPr>
          <w:sz w:val="28"/>
          <w:szCs w:val="28"/>
        </w:rPr>
        <w:t xml:space="preserve"> г.</w:t>
      </w:r>
    </w:p>
    <w:p w14:paraId="65235737" w14:textId="77777777" w:rsidR="00E45FA6" w:rsidRDefault="00E45FA6">
      <w:pPr>
        <w:jc w:val="center"/>
        <w:rPr>
          <w:rFonts w:ascii="Times New Roman" w:hAnsi="Times New Roman" w:cs="Times New Roman"/>
          <w:b/>
          <w:bCs/>
          <w:color w:val="000000"/>
          <w:sz w:val="28"/>
          <w:szCs w:val="28"/>
        </w:rPr>
      </w:pPr>
    </w:p>
    <w:p w14:paraId="17D5B4D8" w14:textId="77777777" w:rsidR="00E45FA6" w:rsidRPr="007B6DC2" w:rsidRDefault="00727FFC">
      <w:pPr>
        <w:jc w:val="left"/>
      </w:pPr>
      <w:r w:rsidRPr="007B6DC2">
        <w:rPr>
          <w:rFonts w:ascii="Times New Roman" w:hAnsi="Times New Roman" w:cs="Times New Roman"/>
          <w:b/>
          <w:bCs/>
          <w:color w:val="000000"/>
          <w:sz w:val="28"/>
          <w:szCs w:val="28"/>
        </w:rPr>
        <w:t>Общие сведения о муниципальном образовании</w:t>
      </w:r>
    </w:p>
    <w:p w14:paraId="7C879077" w14:textId="77777777" w:rsidR="00E45FA6" w:rsidRPr="007B6DC2" w:rsidRDefault="00727FFC">
      <w:pPr>
        <w:ind w:firstLine="709"/>
        <w:rPr>
          <w:rFonts w:ascii="Times New Roman" w:hAnsi="Times New Roman" w:cs="Times New Roman"/>
          <w:sz w:val="28"/>
          <w:szCs w:val="28"/>
        </w:rPr>
      </w:pPr>
      <w:r w:rsidRPr="007B6DC2">
        <w:rPr>
          <w:rFonts w:ascii="Times New Roman" w:hAnsi="Times New Roman" w:cs="Times New Roman"/>
          <w:sz w:val="28"/>
          <w:szCs w:val="28"/>
        </w:rPr>
        <w:t>Город основан в 1981году. В состав муниципального образования город Шарыпово Красноярского края входят три населенных пункта: город Шарыпово, городской поселок Дубинино (17 км от Шарыпово), городской поселок Горячегорск (32 км. от Шарыпово), в границах, установленных Законом Красноярского края от 21 октября 1997 года № 15-587.</w:t>
      </w:r>
    </w:p>
    <w:p w14:paraId="77BE28CD" w14:textId="77C5CB5C" w:rsidR="00E45FA6" w:rsidRPr="007B6DC2" w:rsidRDefault="00727FFC">
      <w:pPr>
        <w:ind w:firstLine="709"/>
        <w:rPr>
          <w:rFonts w:ascii="Times New Roman" w:hAnsi="Times New Roman" w:cs="Times New Roman"/>
          <w:sz w:val="28"/>
          <w:szCs w:val="28"/>
        </w:rPr>
      </w:pPr>
      <w:r w:rsidRPr="007B6DC2">
        <w:rPr>
          <w:rFonts w:ascii="Times New Roman" w:hAnsi="Times New Roman" w:cs="Times New Roman"/>
          <w:sz w:val="28"/>
          <w:szCs w:val="28"/>
        </w:rPr>
        <w:t>Город Шарыпово расположен в 320 км от краево</w:t>
      </w:r>
      <w:r w:rsidR="000A3049" w:rsidRPr="007B6DC2">
        <w:rPr>
          <w:rFonts w:ascii="Times New Roman" w:hAnsi="Times New Roman" w:cs="Times New Roman"/>
          <w:sz w:val="28"/>
          <w:szCs w:val="28"/>
        </w:rPr>
        <w:t xml:space="preserve">го центра - города Красноярска. </w:t>
      </w:r>
      <w:r w:rsidR="00E740CF" w:rsidRPr="007B6DC2">
        <w:rPr>
          <w:rFonts w:ascii="Times New Roman" w:hAnsi="Times New Roman" w:cs="Times New Roman"/>
          <w:sz w:val="28"/>
          <w:szCs w:val="28"/>
        </w:rPr>
        <w:t xml:space="preserve">Он </w:t>
      </w:r>
      <w:r w:rsidRPr="007B6DC2">
        <w:rPr>
          <w:rFonts w:ascii="Times New Roman" w:hAnsi="Times New Roman" w:cs="Times New Roman"/>
          <w:sz w:val="28"/>
          <w:szCs w:val="28"/>
        </w:rPr>
        <w:t>имеет выгодное географическое положение: близость транссибирской магистрали, удобные транспортные коммуникации (железнодорожные и автомобильные), через город проходит автодорога Абакан-Кемерово, налажено автобусное сообщение с городами Красноярск, Абакан, Кемерово, Томск, Новосибирск.</w:t>
      </w:r>
    </w:p>
    <w:p w14:paraId="55303F2D" w14:textId="09E0061D" w:rsidR="00E45FA6" w:rsidRPr="007B6DC2" w:rsidRDefault="00727FFC">
      <w:pPr>
        <w:ind w:firstLine="709"/>
        <w:rPr>
          <w:rFonts w:ascii="Times New Roman" w:hAnsi="Times New Roman" w:cs="Times New Roman"/>
          <w:sz w:val="28"/>
          <w:szCs w:val="28"/>
        </w:rPr>
      </w:pPr>
      <w:r w:rsidRPr="007B6DC2">
        <w:rPr>
          <w:rFonts w:ascii="Times New Roman" w:hAnsi="Times New Roman" w:cs="Times New Roman"/>
          <w:sz w:val="28"/>
          <w:szCs w:val="28"/>
        </w:rPr>
        <w:t>Город Шарыпово расположен в юго-западной части Красноярского   края, у восточных отрогов Кузнецкого Алатау, на границе степных областей Назаровской котловины и Кемеровской области. По территории административного образования протекают притоки первого и второго порядков реки Чулым (Кадат, Базыр, Береш, Урюп)</w:t>
      </w:r>
      <w:r w:rsidR="00F73371" w:rsidRPr="007B6DC2">
        <w:rPr>
          <w:rFonts w:ascii="Times New Roman" w:hAnsi="Times New Roman" w:cs="Times New Roman"/>
          <w:sz w:val="28"/>
          <w:szCs w:val="28"/>
        </w:rPr>
        <w:t>.</w:t>
      </w:r>
      <w:r w:rsidRPr="007B6DC2">
        <w:rPr>
          <w:rFonts w:ascii="Times New Roman" w:hAnsi="Times New Roman" w:cs="Times New Roman"/>
          <w:sz w:val="28"/>
          <w:szCs w:val="28"/>
        </w:rPr>
        <w:t xml:space="preserve"> </w:t>
      </w:r>
    </w:p>
    <w:p w14:paraId="5D0CA7C3" w14:textId="0F958B05" w:rsidR="00E45FA6" w:rsidRPr="007B6DC2" w:rsidRDefault="00727FFC">
      <w:pPr>
        <w:ind w:firstLine="709"/>
      </w:pPr>
      <w:r w:rsidRPr="007B6DC2">
        <w:rPr>
          <w:rFonts w:ascii="Times New Roman" w:hAnsi="Times New Roman" w:cs="Times New Roman"/>
          <w:b/>
          <w:i/>
          <w:sz w:val="28"/>
          <w:szCs w:val="28"/>
        </w:rPr>
        <w:t>Площадь территории города</w:t>
      </w:r>
      <w:r w:rsidRPr="007B6DC2">
        <w:rPr>
          <w:rFonts w:ascii="Times New Roman" w:hAnsi="Times New Roman" w:cs="Times New Roman"/>
          <w:sz w:val="28"/>
          <w:szCs w:val="28"/>
        </w:rPr>
        <w:t xml:space="preserve"> составляет </w:t>
      </w:r>
      <w:r w:rsidR="00D80584" w:rsidRPr="007B6DC2">
        <w:rPr>
          <w:rFonts w:ascii="Times New Roman" w:hAnsi="Times New Roman" w:cs="Times New Roman"/>
          <w:sz w:val="28"/>
          <w:szCs w:val="28"/>
        </w:rPr>
        <w:t xml:space="preserve">3094,21 </w:t>
      </w:r>
      <w:r w:rsidRPr="007B6DC2">
        <w:rPr>
          <w:rFonts w:ascii="Times New Roman" w:hAnsi="Times New Roman" w:cs="Times New Roman"/>
          <w:sz w:val="28"/>
          <w:szCs w:val="28"/>
        </w:rPr>
        <w:t>гектаров.</w:t>
      </w:r>
    </w:p>
    <w:p w14:paraId="498CCCD0" w14:textId="45A59B8F" w:rsidR="00E45FA6" w:rsidRPr="007B6DC2" w:rsidRDefault="00727FFC">
      <w:pPr>
        <w:ind w:firstLine="693"/>
        <w:rPr>
          <w:rFonts w:ascii="Times New Roman" w:hAnsi="Times New Roman" w:cs="Times New Roman"/>
          <w:sz w:val="28"/>
          <w:szCs w:val="28"/>
        </w:rPr>
      </w:pPr>
      <w:r w:rsidRPr="007B6DC2">
        <w:rPr>
          <w:rFonts w:ascii="Times New Roman" w:hAnsi="Times New Roman" w:cs="Times New Roman"/>
          <w:sz w:val="28"/>
          <w:szCs w:val="28"/>
        </w:rPr>
        <w:t>В структуре городской территории 31,2% земли городской застройки (включая индивидуальную), 22,8% – производственная часть, 32,9% – ландшафтно - рекреакционные зоны (в т.ч. и садово-огороднические участки) 13,1% – земли общего пользования.</w:t>
      </w:r>
    </w:p>
    <w:p w14:paraId="7D4DA971" w14:textId="77777777" w:rsidR="00E5754E" w:rsidRPr="007B6DC2" w:rsidRDefault="00E5754E">
      <w:pPr>
        <w:ind w:firstLine="693"/>
      </w:pPr>
    </w:p>
    <w:p w14:paraId="399A33C2" w14:textId="77777777" w:rsidR="00E45FA6" w:rsidRPr="007B6DC2" w:rsidRDefault="00E45FA6">
      <w:pPr>
        <w:jc w:val="left"/>
        <w:rPr>
          <w:rFonts w:ascii="Times New Roman" w:hAnsi="Times New Roman" w:cs="Times New Roman"/>
          <w:b/>
          <w:bCs/>
          <w:color w:val="000000"/>
          <w:sz w:val="28"/>
          <w:szCs w:val="28"/>
        </w:rPr>
      </w:pPr>
    </w:p>
    <w:p w14:paraId="6BC07E67" w14:textId="77777777" w:rsidR="00E45FA6" w:rsidRPr="007B6DC2" w:rsidRDefault="00727FFC">
      <w:pPr>
        <w:jc w:val="left"/>
      </w:pPr>
      <w:r w:rsidRPr="007B6DC2">
        <w:rPr>
          <w:rFonts w:ascii="Times New Roman" w:hAnsi="Times New Roman" w:cs="Times New Roman"/>
          <w:b/>
          <w:bCs/>
          <w:color w:val="000000"/>
          <w:sz w:val="28"/>
          <w:szCs w:val="28"/>
        </w:rPr>
        <w:t xml:space="preserve"> Промышленность</w:t>
      </w:r>
    </w:p>
    <w:p w14:paraId="52BE28F5" w14:textId="001FB7B0" w:rsidR="00E45FA6" w:rsidRPr="007B6DC2" w:rsidRDefault="00727FFC">
      <w:pPr>
        <w:widowControl w:val="0"/>
        <w:ind w:firstLine="709"/>
      </w:pPr>
      <w:r w:rsidRPr="007B6DC2">
        <w:rPr>
          <w:rFonts w:ascii="Times New Roman" w:hAnsi="Times New Roman" w:cs="Times New Roman"/>
          <w:sz w:val="28"/>
          <w:szCs w:val="28"/>
        </w:rPr>
        <w:t xml:space="preserve">По данным Территориального органа государственной статистики по Красноярскому краю на территории муниципального образования города Шарыпово Красноярского края зарегистрировано </w:t>
      </w:r>
      <w:r w:rsidR="006C5A32" w:rsidRPr="007B6DC2">
        <w:rPr>
          <w:rFonts w:ascii="Times New Roman" w:hAnsi="Times New Roman" w:cs="Times New Roman"/>
          <w:sz w:val="28"/>
          <w:szCs w:val="28"/>
        </w:rPr>
        <w:t>4</w:t>
      </w:r>
      <w:r w:rsidR="00871B85" w:rsidRPr="007B6DC2">
        <w:rPr>
          <w:rFonts w:ascii="Times New Roman" w:hAnsi="Times New Roman" w:cs="Times New Roman"/>
          <w:sz w:val="28"/>
          <w:szCs w:val="28"/>
        </w:rPr>
        <w:t>27</w:t>
      </w:r>
      <w:r w:rsidRPr="007B6DC2">
        <w:rPr>
          <w:rFonts w:ascii="Times New Roman" w:hAnsi="Times New Roman" w:cs="Times New Roman"/>
          <w:sz w:val="28"/>
          <w:szCs w:val="28"/>
        </w:rPr>
        <w:t xml:space="preserve"> предприятий, в том числе </w:t>
      </w:r>
      <w:r w:rsidR="006C5A32" w:rsidRPr="007B6DC2">
        <w:rPr>
          <w:rFonts w:ascii="Times New Roman" w:hAnsi="Times New Roman" w:cs="Times New Roman"/>
          <w:sz w:val="28"/>
          <w:szCs w:val="28"/>
        </w:rPr>
        <w:t>5</w:t>
      </w:r>
      <w:r w:rsidR="00871B85" w:rsidRPr="007B6DC2">
        <w:rPr>
          <w:rFonts w:ascii="Times New Roman" w:hAnsi="Times New Roman" w:cs="Times New Roman"/>
          <w:sz w:val="28"/>
          <w:szCs w:val="28"/>
        </w:rPr>
        <w:t>5</w:t>
      </w:r>
      <w:r w:rsidRPr="007B6DC2">
        <w:rPr>
          <w:rFonts w:ascii="Times New Roman" w:hAnsi="Times New Roman" w:cs="Times New Roman"/>
          <w:sz w:val="28"/>
          <w:szCs w:val="28"/>
        </w:rPr>
        <w:t xml:space="preserve"> му</w:t>
      </w:r>
      <w:r w:rsidR="000A3049" w:rsidRPr="007B6DC2">
        <w:rPr>
          <w:rFonts w:ascii="Times New Roman" w:hAnsi="Times New Roman" w:cs="Times New Roman"/>
          <w:sz w:val="28"/>
          <w:szCs w:val="28"/>
        </w:rPr>
        <w:t>ниципальной формы собственности, что составляет 12,</w:t>
      </w:r>
      <w:r w:rsidR="00871B85" w:rsidRPr="007B6DC2">
        <w:rPr>
          <w:rFonts w:ascii="Times New Roman" w:hAnsi="Times New Roman" w:cs="Times New Roman"/>
          <w:sz w:val="28"/>
          <w:szCs w:val="28"/>
        </w:rPr>
        <w:t>9</w:t>
      </w:r>
      <w:r w:rsidR="000A3049" w:rsidRPr="007B6DC2">
        <w:rPr>
          <w:rFonts w:ascii="Times New Roman" w:hAnsi="Times New Roman" w:cs="Times New Roman"/>
          <w:sz w:val="28"/>
          <w:szCs w:val="28"/>
        </w:rPr>
        <w:t xml:space="preserve">% от общего количества юридических лиц. </w:t>
      </w:r>
    </w:p>
    <w:p w14:paraId="64361C70" w14:textId="77777777" w:rsidR="00E45FA6" w:rsidRPr="007B6DC2" w:rsidRDefault="00727FFC">
      <w:pPr>
        <w:ind w:firstLine="709"/>
        <w:rPr>
          <w:rFonts w:ascii="Times New Roman" w:hAnsi="Times New Roman" w:cs="Times New Roman"/>
          <w:sz w:val="28"/>
          <w:szCs w:val="28"/>
        </w:rPr>
      </w:pPr>
      <w:r w:rsidRPr="007B6DC2">
        <w:rPr>
          <w:rFonts w:ascii="Times New Roman" w:hAnsi="Times New Roman" w:cs="Times New Roman"/>
          <w:sz w:val="28"/>
          <w:szCs w:val="28"/>
        </w:rPr>
        <w:t>Промышленность города Шарыпово представлена четырьмя предприятиями по производству  и распределению электроэнергии, газа и воды:  ООО «Система водоснабжения региона», ООО «ЦИТО», ООО «ЦРКУ» и ШМРО ПАО Красноярскэнергосбыт,  предприятиями обрабатывающей отрасли:  ООО "Ком-Сервис" - производство хлебобулочных изделий, ООО "Идея плюс" - производство столярных и плотницких работ, монтаж металлоконструкций, производство изделий ПВХ, Краевое государственное автономное  учреждение</w:t>
      </w:r>
      <w:r w:rsidR="003B6E04" w:rsidRPr="007B6DC2">
        <w:rPr>
          <w:rFonts w:ascii="Times New Roman" w:hAnsi="Times New Roman" w:cs="Times New Roman"/>
          <w:sz w:val="28"/>
          <w:szCs w:val="28"/>
        </w:rPr>
        <w:t xml:space="preserve"> «Редакция газеты «Огни Сибири», ООО «Инголь Аква» - производство газированных напитков. </w:t>
      </w:r>
    </w:p>
    <w:p w14:paraId="0AEDE1F0" w14:textId="54B40091" w:rsidR="00E45FA6" w:rsidRPr="007B6DC2" w:rsidRDefault="00727FFC">
      <w:pPr>
        <w:pStyle w:val="af"/>
        <w:ind w:right="0" w:firstLine="709"/>
      </w:pPr>
      <w:r w:rsidRPr="007B6DC2">
        <w:rPr>
          <w:i/>
          <w:iCs/>
        </w:rPr>
        <w:lastRenderedPageBreak/>
        <w:t>Объем отгруженных товаров собственного производства, выполненных работ и услуг</w:t>
      </w:r>
      <w:r w:rsidRPr="007B6DC2">
        <w:t xml:space="preserve"> собственными силами по крупным и средним предприятиям за 6 месяцев текущего года </w:t>
      </w:r>
      <w:r w:rsidR="00BC52F8" w:rsidRPr="007B6DC2">
        <w:t xml:space="preserve">увеличился </w:t>
      </w:r>
      <w:r w:rsidRPr="007B6DC2">
        <w:rPr>
          <w:rFonts w:eastAsiaTheme="minorHAnsi"/>
          <w:lang w:eastAsia="en-US"/>
        </w:rPr>
        <w:t xml:space="preserve">на </w:t>
      </w:r>
      <w:r w:rsidR="00BC52F8" w:rsidRPr="007B6DC2">
        <w:rPr>
          <w:rFonts w:eastAsiaTheme="minorHAnsi"/>
          <w:lang w:eastAsia="en-US"/>
        </w:rPr>
        <w:t>6</w:t>
      </w:r>
      <w:r w:rsidR="002876D2" w:rsidRPr="007B6DC2">
        <w:rPr>
          <w:rFonts w:eastAsiaTheme="minorHAnsi"/>
          <w:lang w:eastAsia="en-US"/>
        </w:rPr>
        <w:t>,</w:t>
      </w:r>
      <w:r w:rsidR="00BC52F8" w:rsidRPr="007B6DC2">
        <w:rPr>
          <w:rFonts w:eastAsiaTheme="minorHAnsi"/>
          <w:lang w:eastAsia="en-US"/>
        </w:rPr>
        <w:t>1</w:t>
      </w:r>
      <w:r w:rsidR="000A3049" w:rsidRPr="007B6DC2">
        <w:rPr>
          <w:rFonts w:eastAsiaTheme="minorHAnsi"/>
          <w:lang w:eastAsia="en-US"/>
        </w:rPr>
        <w:t xml:space="preserve"> % в</w:t>
      </w:r>
      <w:r w:rsidRPr="007B6DC2">
        <w:rPr>
          <w:rFonts w:eastAsiaTheme="minorHAnsi"/>
          <w:lang w:eastAsia="en-US"/>
        </w:rPr>
        <w:t xml:space="preserve"> действующих ценах и составил </w:t>
      </w:r>
      <w:r w:rsidR="00BC52F8" w:rsidRPr="007B6DC2">
        <w:rPr>
          <w:rFonts w:eastAsiaTheme="minorHAnsi"/>
          <w:lang w:eastAsia="en-US"/>
        </w:rPr>
        <w:t>553,43</w:t>
      </w:r>
      <w:r w:rsidRPr="007B6DC2">
        <w:rPr>
          <w:rFonts w:eastAsiaTheme="minorHAnsi"/>
          <w:lang w:eastAsia="en-US"/>
        </w:rPr>
        <w:t xml:space="preserve"> млн. рублей к уровню первого полугодия 20</w:t>
      </w:r>
      <w:r w:rsidR="00BC52F8" w:rsidRPr="007B6DC2">
        <w:rPr>
          <w:rFonts w:eastAsiaTheme="minorHAnsi"/>
          <w:lang w:eastAsia="en-US"/>
        </w:rPr>
        <w:t>20</w:t>
      </w:r>
      <w:r w:rsidRPr="007B6DC2">
        <w:rPr>
          <w:rFonts w:eastAsiaTheme="minorHAnsi"/>
          <w:lang w:eastAsia="en-US"/>
        </w:rPr>
        <w:t xml:space="preserve"> года.</w:t>
      </w:r>
    </w:p>
    <w:p w14:paraId="63016138" w14:textId="50803EB2" w:rsidR="00E45FA6" w:rsidRPr="007B6DC2" w:rsidRDefault="00727FFC">
      <w:pPr>
        <w:ind w:firstLine="709"/>
      </w:pPr>
      <w:r w:rsidRPr="007B6DC2">
        <w:rPr>
          <w:rFonts w:ascii="Times New Roman" w:hAnsi="Times New Roman" w:cs="Times New Roman"/>
          <w:sz w:val="28"/>
          <w:szCs w:val="28"/>
        </w:rPr>
        <w:t>В первом полугодии текущего года наблюдается снижение объемов производства по виду экономической деятельности «Обеспечение электри</w:t>
      </w:r>
      <w:r w:rsidR="000A3049" w:rsidRPr="007B6DC2">
        <w:rPr>
          <w:rFonts w:ascii="Times New Roman" w:hAnsi="Times New Roman" w:cs="Times New Roman"/>
          <w:sz w:val="28"/>
          <w:szCs w:val="28"/>
        </w:rPr>
        <w:t>ческой энергией, газом и паром»,</w:t>
      </w:r>
      <w:r w:rsidRPr="007B6DC2">
        <w:rPr>
          <w:rFonts w:ascii="Times New Roman" w:hAnsi="Times New Roman" w:cs="Times New Roman"/>
          <w:sz w:val="28"/>
          <w:szCs w:val="28"/>
        </w:rPr>
        <w:t xml:space="preserve"> всего выполнено работ собственными силами на сумму </w:t>
      </w:r>
      <w:r w:rsidR="00BC52F8" w:rsidRPr="007B6DC2">
        <w:rPr>
          <w:rFonts w:ascii="Times New Roman" w:hAnsi="Times New Roman" w:cs="Times New Roman"/>
          <w:sz w:val="28"/>
          <w:szCs w:val="28"/>
        </w:rPr>
        <w:t>10,8</w:t>
      </w:r>
      <w:r w:rsidRPr="007B6DC2">
        <w:rPr>
          <w:rFonts w:ascii="Times New Roman" w:hAnsi="Times New Roman" w:cs="Times New Roman"/>
          <w:sz w:val="28"/>
          <w:szCs w:val="28"/>
        </w:rPr>
        <w:t xml:space="preserve"> млн. рублей, темп роста</w:t>
      </w:r>
      <w:r w:rsidR="00BC52F8" w:rsidRPr="007B6DC2">
        <w:rPr>
          <w:rFonts w:ascii="Times New Roman" w:hAnsi="Times New Roman" w:cs="Times New Roman"/>
          <w:sz w:val="28"/>
          <w:szCs w:val="28"/>
        </w:rPr>
        <w:t xml:space="preserve"> </w:t>
      </w:r>
      <w:r w:rsidRPr="007B6DC2">
        <w:rPr>
          <w:rFonts w:ascii="Times New Roman" w:hAnsi="Times New Roman" w:cs="Times New Roman"/>
          <w:sz w:val="28"/>
          <w:szCs w:val="28"/>
        </w:rPr>
        <w:t xml:space="preserve"> </w:t>
      </w:r>
      <w:r w:rsidR="006C5A32" w:rsidRPr="007B6DC2">
        <w:rPr>
          <w:rFonts w:ascii="Times New Roman" w:hAnsi="Times New Roman" w:cs="Times New Roman"/>
          <w:sz w:val="28"/>
          <w:szCs w:val="28"/>
        </w:rPr>
        <w:t>3</w:t>
      </w:r>
      <w:r w:rsidR="00BC52F8" w:rsidRPr="007B6DC2">
        <w:rPr>
          <w:rFonts w:ascii="Times New Roman" w:hAnsi="Times New Roman" w:cs="Times New Roman"/>
          <w:sz w:val="28"/>
          <w:szCs w:val="28"/>
        </w:rPr>
        <w:t>4</w:t>
      </w:r>
      <w:r w:rsidR="006C5A32" w:rsidRPr="007B6DC2">
        <w:rPr>
          <w:rFonts w:ascii="Times New Roman" w:hAnsi="Times New Roman" w:cs="Times New Roman"/>
          <w:sz w:val="28"/>
          <w:szCs w:val="28"/>
        </w:rPr>
        <w:t>,6</w:t>
      </w:r>
      <w:r w:rsidRPr="007B6DC2">
        <w:rPr>
          <w:rFonts w:ascii="Times New Roman" w:hAnsi="Times New Roman" w:cs="Times New Roman"/>
          <w:sz w:val="28"/>
          <w:szCs w:val="28"/>
        </w:rPr>
        <w:t xml:space="preserve"> % к уровню 20</w:t>
      </w:r>
      <w:r w:rsidR="00BC52F8" w:rsidRPr="007B6DC2">
        <w:rPr>
          <w:rFonts w:ascii="Times New Roman" w:hAnsi="Times New Roman" w:cs="Times New Roman"/>
          <w:sz w:val="28"/>
          <w:szCs w:val="28"/>
        </w:rPr>
        <w:t>20</w:t>
      </w:r>
      <w:r w:rsidRPr="007B6DC2">
        <w:rPr>
          <w:rFonts w:ascii="Times New Roman" w:hAnsi="Times New Roman" w:cs="Times New Roman"/>
          <w:sz w:val="28"/>
          <w:szCs w:val="28"/>
        </w:rPr>
        <w:t xml:space="preserve"> года.  </w:t>
      </w:r>
    </w:p>
    <w:p w14:paraId="46FB818D" w14:textId="6321A39E" w:rsidR="00E45FA6" w:rsidRPr="007B6DC2" w:rsidRDefault="00727FFC">
      <w:pPr>
        <w:ind w:firstLine="709"/>
        <w:rPr>
          <w:rFonts w:ascii="Times New Roman" w:hAnsi="Times New Roman" w:cs="Times New Roman"/>
          <w:sz w:val="28"/>
          <w:szCs w:val="28"/>
        </w:rPr>
      </w:pPr>
      <w:r w:rsidRPr="007B6DC2">
        <w:rPr>
          <w:rFonts w:ascii="Times New Roman" w:hAnsi="Times New Roman" w:cs="Times New Roman"/>
          <w:sz w:val="28"/>
          <w:szCs w:val="28"/>
        </w:rPr>
        <w:t xml:space="preserve">За отчетный период текущего года продано товаров несобственного производства крупными и средними предприятиями города на сумму </w:t>
      </w:r>
      <w:r w:rsidR="002876D2" w:rsidRPr="007B6DC2">
        <w:rPr>
          <w:rFonts w:ascii="Times New Roman" w:hAnsi="Times New Roman" w:cs="Times New Roman"/>
          <w:sz w:val="28"/>
          <w:szCs w:val="28"/>
        </w:rPr>
        <w:t>1</w:t>
      </w:r>
      <w:r w:rsidR="00BC52F8" w:rsidRPr="007B6DC2">
        <w:rPr>
          <w:rFonts w:ascii="Times New Roman" w:hAnsi="Times New Roman" w:cs="Times New Roman"/>
          <w:sz w:val="28"/>
          <w:szCs w:val="28"/>
        </w:rPr>
        <w:t>469,3</w:t>
      </w:r>
      <w:r w:rsidRPr="007B6DC2">
        <w:rPr>
          <w:rFonts w:ascii="Times New Roman" w:hAnsi="Times New Roman" w:cs="Times New Roman"/>
          <w:sz w:val="28"/>
          <w:szCs w:val="28"/>
        </w:rPr>
        <w:t xml:space="preserve"> млн. рублей, что на </w:t>
      </w:r>
      <w:r w:rsidR="00BC52F8" w:rsidRPr="007B6DC2">
        <w:rPr>
          <w:rFonts w:ascii="Times New Roman" w:hAnsi="Times New Roman" w:cs="Times New Roman"/>
          <w:sz w:val="28"/>
          <w:szCs w:val="28"/>
        </w:rPr>
        <w:t>14,6</w:t>
      </w:r>
      <w:r w:rsidRPr="007B6DC2">
        <w:rPr>
          <w:rFonts w:ascii="Times New Roman" w:hAnsi="Times New Roman" w:cs="Times New Roman"/>
          <w:sz w:val="28"/>
          <w:szCs w:val="28"/>
        </w:rPr>
        <w:t xml:space="preserve">% </w:t>
      </w:r>
      <w:r w:rsidR="00BC52F8" w:rsidRPr="007B6DC2">
        <w:rPr>
          <w:rFonts w:ascii="Times New Roman" w:hAnsi="Times New Roman" w:cs="Times New Roman"/>
          <w:sz w:val="28"/>
          <w:szCs w:val="28"/>
        </w:rPr>
        <w:t>мень</w:t>
      </w:r>
      <w:r w:rsidR="002876D2" w:rsidRPr="007B6DC2">
        <w:rPr>
          <w:rFonts w:ascii="Times New Roman" w:hAnsi="Times New Roman" w:cs="Times New Roman"/>
          <w:sz w:val="28"/>
          <w:szCs w:val="28"/>
        </w:rPr>
        <w:t>ше,</w:t>
      </w:r>
      <w:r w:rsidRPr="007B6DC2">
        <w:rPr>
          <w:rFonts w:ascii="Times New Roman" w:hAnsi="Times New Roman" w:cs="Times New Roman"/>
          <w:sz w:val="28"/>
          <w:szCs w:val="28"/>
        </w:rPr>
        <w:t xml:space="preserve"> чем за первое полугодие 20</w:t>
      </w:r>
      <w:r w:rsidR="00BC52F8" w:rsidRPr="007B6DC2">
        <w:rPr>
          <w:rFonts w:ascii="Times New Roman" w:hAnsi="Times New Roman" w:cs="Times New Roman"/>
          <w:sz w:val="28"/>
          <w:szCs w:val="28"/>
        </w:rPr>
        <w:t>20</w:t>
      </w:r>
      <w:r w:rsidRPr="007B6DC2">
        <w:rPr>
          <w:rFonts w:ascii="Times New Roman" w:hAnsi="Times New Roman" w:cs="Times New Roman"/>
          <w:sz w:val="28"/>
          <w:szCs w:val="28"/>
        </w:rPr>
        <w:t xml:space="preserve"> года.</w:t>
      </w:r>
    </w:p>
    <w:p w14:paraId="35461254" w14:textId="77777777" w:rsidR="00E5754E" w:rsidRPr="007B6DC2" w:rsidRDefault="00E5754E">
      <w:pPr>
        <w:ind w:firstLine="709"/>
      </w:pPr>
    </w:p>
    <w:p w14:paraId="39A5E0C1" w14:textId="77777777" w:rsidR="00E45FA6" w:rsidRPr="007B6DC2" w:rsidRDefault="00E45FA6">
      <w:pPr>
        <w:jc w:val="left"/>
        <w:rPr>
          <w:rFonts w:ascii="Times New Roman" w:hAnsi="Times New Roman" w:cs="Times New Roman"/>
          <w:b/>
          <w:bCs/>
          <w:color w:val="000000"/>
          <w:sz w:val="28"/>
          <w:szCs w:val="28"/>
        </w:rPr>
      </w:pPr>
    </w:p>
    <w:p w14:paraId="2BAC207C" w14:textId="77777777" w:rsidR="00E45FA6" w:rsidRPr="007B6DC2" w:rsidRDefault="00727FFC">
      <w:pPr>
        <w:jc w:val="left"/>
      </w:pPr>
      <w:r w:rsidRPr="007B6DC2">
        <w:rPr>
          <w:rFonts w:ascii="Times New Roman" w:hAnsi="Times New Roman" w:cs="Times New Roman"/>
          <w:b/>
          <w:bCs/>
          <w:color w:val="000000"/>
          <w:sz w:val="28"/>
          <w:szCs w:val="28"/>
        </w:rPr>
        <w:t>Сельское хозяйство</w:t>
      </w:r>
    </w:p>
    <w:p w14:paraId="0566FCC2" w14:textId="6C9FCDE8" w:rsidR="00E45FA6" w:rsidRPr="007B6DC2" w:rsidRDefault="00727FFC">
      <w:pPr>
        <w:ind w:firstLine="709"/>
      </w:pPr>
      <w:r w:rsidRPr="007B6DC2">
        <w:rPr>
          <w:rFonts w:ascii="Times New Roman" w:hAnsi="Times New Roman" w:cs="Times New Roman"/>
          <w:color w:val="000000"/>
          <w:sz w:val="28"/>
          <w:szCs w:val="28"/>
        </w:rPr>
        <w:t xml:space="preserve">По данным территориального органа Федеральной </w:t>
      </w:r>
      <w:r w:rsidR="000A3049" w:rsidRPr="007B6DC2">
        <w:rPr>
          <w:rFonts w:ascii="Times New Roman" w:hAnsi="Times New Roman" w:cs="Times New Roman"/>
          <w:color w:val="000000"/>
          <w:sz w:val="28"/>
          <w:szCs w:val="28"/>
        </w:rPr>
        <w:t>службы государственной</w:t>
      </w:r>
      <w:r w:rsidRPr="007B6DC2">
        <w:rPr>
          <w:rFonts w:ascii="Times New Roman" w:hAnsi="Times New Roman" w:cs="Times New Roman"/>
          <w:color w:val="000000"/>
          <w:sz w:val="28"/>
          <w:szCs w:val="28"/>
        </w:rPr>
        <w:t xml:space="preserve">  статистики  по  Красноярскому краю </w:t>
      </w:r>
      <w:r w:rsidRPr="007B6DC2">
        <w:rPr>
          <w:rFonts w:ascii="Times New Roman" w:hAnsi="Times New Roman" w:cs="Times New Roman"/>
          <w:sz w:val="28"/>
          <w:szCs w:val="28"/>
        </w:rPr>
        <w:t xml:space="preserve">на </w:t>
      </w:r>
      <w:r w:rsidRPr="007B6DC2">
        <w:rPr>
          <w:rFonts w:ascii="Times New Roman CYR" w:hAnsi="Times New Roman CYR" w:cs="Times New Roman CYR"/>
          <w:sz w:val="28"/>
          <w:szCs w:val="28"/>
        </w:rPr>
        <w:t xml:space="preserve"> 01 января 20</w:t>
      </w:r>
      <w:r w:rsidR="002876D2" w:rsidRPr="007B6DC2">
        <w:rPr>
          <w:rFonts w:ascii="Times New Roman CYR" w:hAnsi="Times New Roman CYR" w:cs="Times New Roman CYR"/>
          <w:sz w:val="28"/>
          <w:szCs w:val="28"/>
        </w:rPr>
        <w:t>2</w:t>
      </w:r>
      <w:r w:rsidR="000738A4" w:rsidRPr="007B6DC2">
        <w:rPr>
          <w:rFonts w:ascii="Times New Roman CYR" w:hAnsi="Times New Roman CYR" w:cs="Times New Roman CYR"/>
          <w:sz w:val="28"/>
          <w:szCs w:val="28"/>
        </w:rPr>
        <w:t>1</w:t>
      </w:r>
      <w:r w:rsidRPr="007B6DC2">
        <w:rPr>
          <w:rFonts w:ascii="Times New Roman CYR" w:hAnsi="Times New Roman CYR" w:cs="Times New Roman CYR"/>
          <w:sz w:val="28"/>
          <w:szCs w:val="28"/>
        </w:rPr>
        <w:t xml:space="preserve"> года поголовье основных видов  скота в домашних хозяйствах составляло </w:t>
      </w:r>
      <w:r w:rsidRPr="007B6DC2">
        <w:rPr>
          <w:rFonts w:ascii="Times New Roman" w:hAnsi="Times New Roman" w:cs="Times New Roman"/>
          <w:sz w:val="28"/>
          <w:szCs w:val="28"/>
        </w:rPr>
        <w:t xml:space="preserve">– </w:t>
      </w:r>
      <w:r w:rsidRPr="007B6DC2">
        <w:rPr>
          <w:rFonts w:ascii="Times New Roman CYR" w:hAnsi="Times New Roman CYR" w:cs="Times New Roman CYR"/>
          <w:sz w:val="28"/>
          <w:szCs w:val="28"/>
        </w:rPr>
        <w:t>1</w:t>
      </w:r>
      <w:r w:rsidR="00B87EB8" w:rsidRPr="007B6DC2">
        <w:rPr>
          <w:rFonts w:ascii="Times New Roman CYR" w:hAnsi="Times New Roman CYR" w:cs="Times New Roman CYR"/>
          <w:sz w:val="28"/>
          <w:szCs w:val="28"/>
        </w:rPr>
        <w:t>0</w:t>
      </w:r>
      <w:r w:rsidR="000738A4" w:rsidRPr="007B6DC2">
        <w:rPr>
          <w:rFonts w:ascii="Times New Roman CYR" w:hAnsi="Times New Roman CYR" w:cs="Times New Roman CYR"/>
          <w:sz w:val="28"/>
          <w:szCs w:val="28"/>
        </w:rPr>
        <w:t>61</w:t>
      </w:r>
      <w:r w:rsidRPr="007B6DC2">
        <w:rPr>
          <w:rFonts w:ascii="Times New Roman" w:hAnsi="Times New Roman" w:cs="Times New Roman"/>
          <w:sz w:val="28"/>
          <w:szCs w:val="28"/>
        </w:rPr>
        <w:t xml:space="preserve"> </w:t>
      </w:r>
      <w:r w:rsidRPr="007B6DC2">
        <w:rPr>
          <w:rFonts w:ascii="Times New Roman CYR" w:hAnsi="Times New Roman CYR" w:cs="Times New Roman CYR"/>
          <w:sz w:val="28"/>
          <w:szCs w:val="28"/>
        </w:rPr>
        <w:t>голов</w:t>
      </w:r>
      <w:r w:rsidR="000738A4" w:rsidRPr="007B6DC2">
        <w:rPr>
          <w:rFonts w:ascii="Times New Roman CYR" w:hAnsi="Times New Roman CYR" w:cs="Times New Roman CYR"/>
          <w:sz w:val="28"/>
          <w:szCs w:val="28"/>
        </w:rPr>
        <w:t>а</w:t>
      </w:r>
      <w:r w:rsidRPr="007B6DC2">
        <w:rPr>
          <w:rFonts w:ascii="Times New Roman CYR" w:hAnsi="Times New Roman CYR" w:cs="Times New Roman CYR"/>
          <w:sz w:val="28"/>
          <w:szCs w:val="28"/>
        </w:rPr>
        <w:t>, в т.ч. поголовье крупного рогатого скота -</w:t>
      </w:r>
      <w:r w:rsidR="000738A4" w:rsidRPr="007B6DC2">
        <w:rPr>
          <w:rFonts w:ascii="Times New Roman CYR" w:hAnsi="Times New Roman CYR" w:cs="Times New Roman CYR"/>
          <w:sz w:val="28"/>
          <w:szCs w:val="28"/>
        </w:rPr>
        <w:t>168</w:t>
      </w:r>
      <w:r w:rsidRPr="007B6DC2">
        <w:rPr>
          <w:rFonts w:ascii="Times New Roman CYR" w:hAnsi="Times New Roman CYR" w:cs="Times New Roman CYR"/>
          <w:sz w:val="28"/>
          <w:szCs w:val="28"/>
        </w:rPr>
        <w:t xml:space="preserve">  голов, овец и коз  </w:t>
      </w:r>
      <w:r w:rsidRPr="007B6DC2">
        <w:rPr>
          <w:rFonts w:ascii="Times New Roman" w:hAnsi="Times New Roman" w:cs="Times New Roman"/>
          <w:sz w:val="28"/>
          <w:szCs w:val="28"/>
        </w:rPr>
        <w:t xml:space="preserve">– </w:t>
      </w:r>
      <w:r w:rsidRPr="007B6DC2">
        <w:rPr>
          <w:rFonts w:ascii="Times New Roman CYR" w:hAnsi="Times New Roman CYR" w:cs="Times New Roman CYR"/>
          <w:sz w:val="28"/>
          <w:szCs w:val="28"/>
        </w:rPr>
        <w:t>3</w:t>
      </w:r>
      <w:r w:rsidR="000738A4" w:rsidRPr="007B6DC2">
        <w:rPr>
          <w:rFonts w:ascii="Times New Roman CYR" w:hAnsi="Times New Roman CYR" w:cs="Times New Roman CYR"/>
          <w:sz w:val="28"/>
          <w:szCs w:val="28"/>
        </w:rPr>
        <w:t>48</w:t>
      </w:r>
      <w:r w:rsidRPr="007B6DC2">
        <w:rPr>
          <w:rFonts w:ascii="Times New Roman" w:hAnsi="Times New Roman" w:cs="Times New Roman"/>
          <w:sz w:val="28"/>
          <w:szCs w:val="28"/>
        </w:rPr>
        <w:t xml:space="preserve"> </w:t>
      </w:r>
      <w:r w:rsidRPr="007B6DC2">
        <w:rPr>
          <w:rFonts w:ascii="Times New Roman CYR" w:hAnsi="Times New Roman CYR" w:cs="Times New Roman CYR"/>
          <w:sz w:val="28"/>
          <w:szCs w:val="28"/>
        </w:rPr>
        <w:t xml:space="preserve">голов, свиней </w:t>
      </w:r>
      <w:r w:rsidRPr="007B6DC2">
        <w:rPr>
          <w:rFonts w:ascii="Times New Roman" w:hAnsi="Times New Roman" w:cs="Times New Roman"/>
          <w:sz w:val="28"/>
          <w:szCs w:val="28"/>
        </w:rPr>
        <w:t xml:space="preserve">– </w:t>
      </w:r>
      <w:r w:rsidRPr="007B6DC2">
        <w:rPr>
          <w:rFonts w:ascii="Times New Roman CYR" w:hAnsi="Times New Roman CYR" w:cs="Times New Roman CYR"/>
          <w:sz w:val="28"/>
          <w:szCs w:val="28"/>
        </w:rPr>
        <w:t>53</w:t>
      </w:r>
      <w:r w:rsidR="000738A4" w:rsidRPr="007B6DC2">
        <w:rPr>
          <w:rFonts w:ascii="Times New Roman CYR" w:hAnsi="Times New Roman CYR" w:cs="Times New Roman CYR"/>
          <w:sz w:val="28"/>
          <w:szCs w:val="28"/>
        </w:rPr>
        <w:t>0</w:t>
      </w:r>
      <w:r w:rsidRPr="007B6DC2">
        <w:rPr>
          <w:rFonts w:ascii="Times New Roman" w:hAnsi="Times New Roman" w:cs="Times New Roman"/>
          <w:sz w:val="28"/>
          <w:szCs w:val="28"/>
        </w:rPr>
        <w:t xml:space="preserve"> </w:t>
      </w:r>
      <w:r w:rsidRPr="007B6DC2">
        <w:rPr>
          <w:rFonts w:ascii="Times New Roman CYR" w:hAnsi="Times New Roman CYR" w:cs="Times New Roman CYR"/>
          <w:sz w:val="28"/>
          <w:szCs w:val="28"/>
        </w:rPr>
        <w:t>голов, лошадей -15 голов.</w:t>
      </w:r>
    </w:p>
    <w:p w14:paraId="5AFB4B6F" w14:textId="5C39DFE7" w:rsidR="00E45FA6" w:rsidRPr="007B6DC2" w:rsidRDefault="00727FFC">
      <w:pPr>
        <w:ind w:firstLine="709"/>
        <w:rPr>
          <w:rFonts w:ascii="Times New Roman CYR" w:hAnsi="Times New Roman CYR" w:cs="Times New Roman CYR"/>
          <w:sz w:val="28"/>
          <w:szCs w:val="28"/>
        </w:rPr>
      </w:pPr>
      <w:r w:rsidRPr="007B6DC2">
        <w:rPr>
          <w:rFonts w:ascii="Times New Roman CYR" w:hAnsi="Times New Roman CYR" w:cs="Times New Roman CYR"/>
          <w:sz w:val="28"/>
          <w:szCs w:val="28"/>
        </w:rPr>
        <w:t xml:space="preserve">На личные подсобные хозяйства </w:t>
      </w:r>
      <w:r w:rsidR="002876D2" w:rsidRPr="007B6DC2">
        <w:rPr>
          <w:rFonts w:ascii="Times New Roman CYR" w:hAnsi="Times New Roman CYR" w:cs="Times New Roman CYR"/>
          <w:sz w:val="28"/>
          <w:szCs w:val="28"/>
        </w:rPr>
        <w:t>населения города</w:t>
      </w:r>
      <w:r w:rsidRPr="007B6DC2">
        <w:rPr>
          <w:rFonts w:ascii="Times New Roman CYR" w:hAnsi="Times New Roman CYR" w:cs="Times New Roman CYR"/>
          <w:sz w:val="28"/>
          <w:szCs w:val="28"/>
        </w:rPr>
        <w:t xml:space="preserve"> в </w:t>
      </w:r>
      <w:r w:rsidR="002876D2" w:rsidRPr="007B6DC2">
        <w:rPr>
          <w:rFonts w:ascii="Times New Roman CYR" w:hAnsi="Times New Roman CYR" w:cs="Times New Roman CYR"/>
          <w:sz w:val="28"/>
          <w:szCs w:val="28"/>
        </w:rPr>
        <w:t>отчетном году</w:t>
      </w:r>
      <w:r w:rsidRPr="007B6DC2">
        <w:rPr>
          <w:rFonts w:ascii="Times New Roman CYR" w:hAnsi="Times New Roman CYR" w:cs="Times New Roman CYR"/>
          <w:sz w:val="28"/>
          <w:szCs w:val="28"/>
        </w:rPr>
        <w:t xml:space="preserve"> приходилось 100% всего поголовья крупнорогатого скота, </w:t>
      </w:r>
      <w:r w:rsidR="002876D2" w:rsidRPr="007B6DC2">
        <w:rPr>
          <w:rFonts w:ascii="Times New Roman CYR" w:hAnsi="Times New Roman CYR" w:cs="Times New Roman CYR"/>
          <w:sz w:val="28"/>
          <w:szCs w:val="28"/>
        </w:rPr>
        <w:t>овец, птицы</w:t>
      </w:r>
      <w:r w:rsidRPr="007B6DC2">
        <w:rPr>
          <w:rFonts w:ascii="Times New Roman CYR" w:hAnsi="Times New Roman CYR" w:cs="Times New Roman CYR"/>
          <w:sz w:val="28"/>
          <w:szCs w:val="28"/>
        </w:rPr>
        <w:t>.</w:t>
      </w:r>
    </w:p>
    <w:p w14:paraId="334F9462" w14:textId="77777777" w:rsidR="00E5754E" w:rsidRPr="007B6DC2" w:rsidRDefault="00E5754E">
      <w:pPr>
        <w:ind w:firstLine="709"/>
      </w:pPr>
    </w:p>
    <w:p w14:paraId="7589BA90" w14:textId="77777777" w:rsidR="00E45FA6" w:rsidRPr="007B6DC2" w:rsidRDefault="00E45FA6">
      <w:pPr>
        <w:ind w:firstLine="708"/>
        <w:rPr>
          <w:rFonts w:ascii="Times New Roman" w:hAnsi="Times New Roman" w:cs="Times New Roman"/>
          <w:sz w:val="28"/>
          <w:szCs w:val="28"/>
        </w:rPr>
      </w:pPr>
    </w:p>
    <w:p w14:paraId="3FC70CF7" w14:textId="77777777" w:rsidR="00E45FA6" w:rsidRPr="007B6DC2" w:rsidRDefault="00727FFC">
      <w:pPr>
        <w:jc w:val="left"/>
        <w:rPr>
          <w:rFonts w:ascii="Times New Roman" w:hAnsi="Times New Roman" w:cs="Times New Roman"/>
          <w:b/>
          <w:bCs/>
          <w:color w:val="000000"/>
          <w:sz w:val="28"/>
          <w:szCs w:val="28"/>
        </w:rPr>
      </w:pPr>
      <w:r w:rsidRPr="007B6DC2">
        <w:rPr>
          <w:rFonts w:ascii="Times New Roman" w:hAnsi="Times New Roman" w:cs="Times New Roman"/>
          <w:b/>
          <w:bCs/>
          <w:color w:val="000000"/>
          <w:sz w:val="28"/>
          <w:szCs w:val="28"/>
        </w:rPr>
        <w:t>Строительство</w:t>
      </w:r>
    </w:p>
    <w:p w14:paraId="524933E0" w14:textId="451763EE" w:rsidR="00E45FA6" w:rsidRPr="007B6DC2" w:rsidRDefault="00727FFC">
      <w:pPr>
        <w:pStyle w:val="17"/>
        <w:ind w:firstLine="709"/>
        <w:jc w:val="both"/>
      </w:pPr>
      <w:r w:rsidRPr="007B6DC2">
        <w:rPr>
          <w:sz w:val="28"/>
          <w:szCs w:val="28"/>
        </w:rPr>
        <w:t>По данным Территориального органа Федеральной службы государственной статистики по Красноярскому краю объем работ, выполненный по виду деятельности «Строительство» за 6 месяцев 20</w:t>
      </w:r>
      <w:r w:rsidR="002876D2" w:rsidRPr="007B6DC2">
        <w:rPr>
          <w:sz w:val="28"/>
          <w:szCs w:val="28"/>
        </w:rPr>
        <w:t>2</w:t>
      </w:r>
      <w:r w:rsidR="00481B0A" w:rsidRPr="007B6DC2">
        <w:rPr>
          <w:sz w:val="28"/>
          <w:szCs w:val="28"/>
        </w:rPr>
        <w:t>1</w:t>
      </w:r>
      <w:r w:rsidR="002876D2" w:rsidRPr="007B6DC2">
        <w:rPr>
          <w:sz w:val="28"/>
          <w:szCs w:val="28"/>
        </w:rPr>
        <w:t xml:space="preserve"> г</w:t>
      </w:r>
      <w:r w:rsidRPr="007B6DC2">
        <w:rPr>
          <w:sz w:val="28"/>
          <w:szCs w:val="28"/>
        </w:rPr>
        <w:t>ода</w:t>
      </w:r>
      <w:r w:rsidR="00481B0A" w:rsidRPr="007B6DC2">
        <w:rPr>
          <w:sz w:val="28"/>
          <w:szCs w:val="28"/>
        </w:rPr>
        <w:t xml:space="preserve"> составил свыше</w:t>
      </w:r>
      <w:r w:rsidRPr="007B6DC2">
        <w:rPr>
          <w:sz w:val="28"/>
          <w:szCs w:val="28"/>
        </w:rPr>
        <w:t xml:space="preserve">  5</w:t>
      </w:r>
      <w:r w:rsidR="00481B0A" w:rsidRPr="007B6DC2">
        <w:rPr>
          <w:sz w:val="28"/>
          <w:szCs w:val="28"/>
        </w:rPr>
        <w:t>0</w:t>
      </w:r>
      <w:r w:rsidRPr="007B6DC2">
        <w:rPr>
          <w:sz w:val="28"/>
          <w:szCs w:val="28"/>
        </w:rPr>
        <w:t xml:space="preserve"> млн. рублей,  темп роста 10,5% к уровню 2018 года</w:t>
      </w:r>
      <w:r w:rsidR="00481B0A" w:rsidRPr="007B6DC2">
        <w:rPr>
          <w:sz w:val="28"/>
          <w:szCs w:val="28"/>
        </w:rPr>
        <w:t xml:space="preserve"> не изменился</w:t>
      </w:r>
      <w:r w:rsidRPr="007B6DC2">
        <w:rPr>
          <w:sz w:val="28"/>
          <w:szCs w:val="28"/>
        </w:rPr>
        <w:t xml:space="preserve">.  </w:t>
      </w:r>
    </w:p>
    <w:p w14:paraId="5D57F18A" w14:textId="04E7C22B" w:rsidR="00E45FA6" w:rsidRPr="007B6DC2" w:rsidRDefault="00727FFC">
      <w:pPr>
        <w:ind w:firstLine="708"/>
        <w:rPr>
          <w:rFonts w:ascii="Times New Roman CYR" w:hAnsi="Times New Roman CYR" w:cs="Times New Roman CYR"/>
          <w:sz w:val="28"/>
          <w:szCs w:val="28"/>
        </w:rPr>
      </w:pPr>
      <w:r w:rsidRPr="007B6DC2">
        <w:rPr>
          <w:rFonts w:ascii="Times New Roman CYR" w:hAnsi="Times New Roman CYR" w:cs="Times New Roman CYR"/>
          <w:sz w:val="28"/>
          <w:szCs w:val="28"/>
        </w:rPr>
        <w:t xml:space="preserve">За первое полугодие </w:t>
      </w:r>
      <w:r w:rsidR="00567694" w:rsidRPr="007B6DC2">
        <w:rPr>
          <w:rFonts w:ascii="Times New Roman CYR" w:hAnsi="Times New Roman CYR" w:cs="Times New Roman CYR"/>
          <w:sz w:val="28"/>
          <w:szCs w:val="28"/>
        </w:rPr>
        <w:t>ввод</w:t>
      </w:r>
      <w:r w:rsidRPr="007B6DC2">
        <w:rPr>
          <w:rFonts w:ascii="Times New Roman CYR" w:hAnsi="Times New Roman CYR" w:cs="Times New Roman CYR"/>
          <w:sz w:val="28"/>
          <w:szCs w:val="28"/>
        </w:rPr>
        <w:t xml:space="preserve"> многоэтажного жилищного строительства</w:t>
      </w:r>
      <w:r w:rsidR="00567694" w:rsidRPr="007B6DC2">
        <w:rPr>
          <w:rFonts w:ascii="Times New Roman CYR" w:hAnsi="Times New Roman CYR" w:cs="Times New Roman CYR"/>
          <w:sz w:val="28"/>
          <w:szCs w:val="28"/>
        </w:rPr>
        <w:t xml:space="preserve"> не проводился, введено</w:t>
      </w:r>
      <w:r w:rsidRPr="007B6DC2">
        <w:rPr>
          <w:rFonts w:ascii="Times New Roman CYR" w:hAnsi="Times New Roman CYR" w:cs="Times New Roman CYR"/>
          <w:sz w:val="28"/>
          <w:szCs w:val="28"/>
        </w:rPr>
        <w:t xml:space="preserve"> </w:t>
      </w:r>
      <w:r w:rsidR="00871B85" w:rsidRPr="007B6DC2">
        <w:rPr>
          <w:rFonts w:ascii="Times New Roman CYR" w:hAnsi="Times New Roman CYR" w:cs="Times New Roman CYR"/>
          <w:sz w:val="28"/>
          <w:szCs w:val="28"/>
        </w:rPr>
        <w:t>2491</w:t>
      </w:r>
      <w:r w:rsidRPr="007B6DC2">
        <w:rPr>
          <w:rFonts w:ascii="Times New Roman CYR" w:hAnsi="Times New Roman CYR" w:cs="Times New Roman CYR"/>
          <w:sz w:val="28"/>
          <w:szCs w:val="28"/>
        </w:rPr>
        <w:t xml:space="preserve"> кв.м. площади индивидуальных жилых домов. </w:t>
      </w:r>
    </w:p>
    <w:p w14:paraId="7FAC9FCC" w14:textId="77777777" w:rsidR="00E5754E" w:rsidRPr="007B6DC2" w:rsidRDefault="00E5754E">
      <w:pPr>
        <w:ind w:firstLine="708"/>
      </w:pPr>
    </w:p>
    <w:p w14:paraId="11DA1AD2" w14:textId="77777777" w:rsidR="00E45FA6" w:rsidRPr="007B6DC2" w:rsidRDefault="00E45FA6">
      <w:pPr>
        <w:ind w:firstLine="708"/>
        <w:rPr>
          <w:rFonts w:ascii="Times New Roman CYR" w:hAnsi="Times New Roman CYR" w:cs="Times New Roman CYR"/>
          <w:sz w:val="28"/>
          <w:szCs w:val="28"/>
        </w:rPr>
      </w:pPr>
    </w:p>
    <w:p w14:paraId="77439C0A" w14:textId="77777777" w:rsidR="00E45FA6" w:rsidRPr="007B6DC2" w:rsidRDefault="00727FFC">
      <w:pPr>
        <w:jc w:val="left"/>
      </w:pPr>
      <w:bookmarkStart w:id="0" w:name="_Hlk85529746"/>
      <w:r w:rsidRPr="007B6DC2">
        <w:rPr>
          <w:rFonts w:ascii="Times New Roman" w:hAnsi="Times New Roman" w:cs="Times New Roman"/>
          <w:b/>
          <w:bCs/>
          <w:color w:val="000000"/>
          <w:sz w:val="28"/>
          <w:szCs w:val="28"/>
        </w:rPr>
        <w:t xml:space="preserve"> Транспорт </w:t>
      </w:r>
    </w:p>
    <w:p w14:paraId="77C61CD9" w14:textId="77777777" w:rsidR="00E45FA6" w:rsidRPr="007B6DC2" w:rsidRDefault="00727FFC">
      <w:pPr>
        <w:pStyle w:val="af0"/>
        <w:spacing w:after="0"/>
        <w:ind w:left="0" w:firstLine="709"/>
        <w:jc w:val="both"/>
      </w:pPr>
      <w:r w:rsidRPr="007B6DC2">
        <w:rPr>
          <w:sz w:val="28"/>
          <w:szCs w:val="28"/>
        </w:rPr>
        <w:t>Протяженность автомобильных дорог общего пользования в городе составляет 208,1 км, в т. ч. с твердым покрытием – 196 км., из них с усовершенствованным типом покрытия – 140,5 км. Протяженность грунтовых автомобильных дорог- 12,1 км.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94,2 %.</w:t>
      </w:r>
    </w:p>
    <w:p w14:paraId="064D9C5C" w14:textId="52692477" w:rsidR="00E45FA6" w:rsidRPr="007B6DC2" w:rsidRDefault="00727FFC">
      <w:pPr>
        <w:ind w:firstLine="709"/>
        <w:rPr>
          <w:rFonts w:ascii="Times New Roman" w:eastAsia="Times New Roman" w:hAnsi="Times New Roman" w:cs="Times New Roman"/>
          <w:sz w:val="28"/>
          <w:szCs w:val="28"/>
          <w:lang w:eastAsia="ru-RU"/>
        </w:rPr>
      </w:pPr>
      <w:r w:rsidRPr="007B6DC2">
        <w:rPr>
          <w:rFonts w:ascii="Times New Roman" w:eastAsia="Times New Roman" w:hAnsi="Times New Roman" w:cs="Times New Roman"/>
          <w:sz w:val="28"/>
          <w:szCs w:val="28"/>
          <w:lang w:eastAsia="ru-RU"/>
        </w:rPr>
        <w:t xml:space="preserve">На территории муниципального образования осуществляют перевозку пассажиров по городским и пригородным маршрутам три предприятия и два </w:t>
      </w:r>
      <w:r w:rsidRPr="007B6DC2">
        <w:rPr>
          <w:rFonts w:ascii="Times New Roman" w:eastAsia="Times New Roman" w:hAnsi="Times New Roman" w:cs="Times New Roman"/>
          <w:sz w:val="28"/>
          <w:szCs w:val="28"/>
          <w:lang w:eastAsia="ru-RU"/>
        </w:rPr>
        <w:lastRenderedPageBreak/>
        <w:t xml:space="preserve">индивидуальных предпринимателя: </w:t>
      </w:r>
      <w:r w:rsidR="001D01D4" w:rsidRPr="007B6DC2">
        <w:rPr>
          <w:rFonts w:ascii="Times New Roman" w:eastAsia="Times New Roman" w:hAnsi="Times New Roman" w:cs="Times New Roman"/>
          <w:sz w:val="28"/>
          <w:szCs w:val="28"/>
          <w:lang w:eastAsia="ru-RU"/>
        </w:rPr>
        <w:t>АО</w:t>
      </w:r>
      <w:r w:rsidRPr="007B6DC2">
        <w:rPr>
          <w:rFonts w:ascii="Times New Roman" w:eastAsia="Times New Roman" w:hAnsi="Times New Roman" w:cs="Times New Roman"/>
          <w:sz w:val="28"/>
          <w:szCs w:val="28"/>
          <w:lang w:eastAsia="ru-RU"/>
        </w:rPr>
        <w:t xml:space="preserve"> «Краевое АТП», ООО «НТВ», ООО «Сибирь плюс», ИП Жилейкин А.С., ИП Керимов З.Н. </w:t>
      </w:r>
    </w:p>
    <w:p w14:paraId="6A741BB5" w14:textId="1C7B56BD" w:rsidR="00E45FA6" w:rsidRPr="007B6DC2" w:rsidRDefault="00727FFC">
      <w:pPr>
        <w:ind w:firstLine="709"/>
        <w:rPr>
          <w:rFonts w:ascii="Times New Roman" w:eastAsia="Times New Roman" w:hAnsi="Times New Roman" w:cs="Times New Roman"/>
          <w:sz w:val="28"/>
          <w:szCs w:val="28"/>
          <w:lang w:eastAsia="ru-RU"/>
        </w:rPr>
      </w:pPr>
      <w:r w:rsidRPr="007B6DC2">
        <w:rPr>
          <w:rFonts w:ascii="Times New Roman" w:eastAsia="Times New Roman" w:hAnsi="Times New Roman" w:cs="Times New Roman"/>
          <w:sz w:val="28"/>
          <w:szCs w:val="28"/>
          <w:lang w:eastAsia="ru-RU"/>
        </w:rPr>
        <w:t>Автопарк составляет 28 автобусов. Количество автобусных маршрутов - восемь. Протяженность маршрутов составляет 137,1 км. Все жители города Шарыпово, в том числе входящих в состав города Шарыпово жители населенных пунктов поселка Горячегорск (расстояние от города 32 км) и поселка Дубинино (расстояние 22 км) пользуются услугами регулярного автобусного сообщения с административным центром городского округа.</w:t>
      </w:r>
    </w:p>
    <w:p w14:paraId="42BB4D6D" w14:textId="77777777" w:rsidR="00E5754E" w:rsidRPr="007B6DC2" w:rsidRDefault="00E5754E">
      <w:pPr>
        <w:ind w:firstLine="709"/>
      </w:pPr>
    </w:p>
    <w:bookmarkEnd w:id="0"/>
    <w:p w14:paraId="0357E7FE" w14:textId="77777777" w:rsidR="00E45FA6" w:rsidRPr="007B6DC2" w:rsidRDefault="00E45FA6">
      <w:pPr>
        <w:ind w:firstLine="709"/>
        <w:rPr>
          <w:rFonts w:ascii="Times New Roman" w:eastAsia="Times New Roman" w:hAnsi="Times New Roman" w:cs="Times New Roman"/>
          <w:sz w:val="28"/>
          <w:szCs w:val="28"/>
          <w:lang w:eastAsia="ru-RU"/>
        </w:rPr>
      </w:pPr>
    </w:p>
    <w:p w14:paraId="5E6BAAB4" w14:textId="77777777" w:rsidR="00E45FA6" w:rsidRPr="007B6DC2" w:rsidRDefault="00727FFC" w:rsidP="00E5754E">
      <w:pPr>
        <w:jc w:val="left"/>
        <w:rPr>
          <w:rFonts w:ascii="Times New Roman" w:hAnsi="Times New Roman" w:cs="Times New Roman"/>
          <w:b/>
          <w:bCs/>
          <w:iCs/>
          <w:sz w:val="28"/>
          <w:szCs w:val="28"/>
        </w:rPr>
      </w:pPr>
      <w:r w:rsidRPr="007B6DC2">
        <w:rPr>
          <w:rFonts w:ascii="Times New Roman" w:hAnsi="Times New Roman" w:cs="Times New Roman"/>
          <w:b/>
          <w:bCs/>
          <w:iCs/>
          <w:sz w:val="28"/>
          <w:szCs w:val="28"/>
        </w:rPr>
        <w:t>Связь</w:t>
      </w:r>
    </w:p>
    <w:p w14:paraId="63809467" w14:textId="7E822331" w:rsidR="00E45FA6" w:rsidRPr="007B6DC2" w:rsidRDefault="00727FFC">
      <w:pPr>
        <w:ind w:firstLine="709"/>
        <w:rPr>
          <w:rFonts w:ascii="Times New Roman" w:hAnsi="Times New Roman" w:cs="Times New Roman"/>
          <w:sz w:val="28"/>
          <w:szCs w:val="28"/>
        </w:rPr>
      </w:pPr>
      <w:r w:rsidRPr="007B6DC2">
        <w:rPr>
          <w:rFonts w:ascii="Times New Roman" w:hAnsi="Times New Roman" w:cs="Times New Roman"/>
          <w:sz w:val="28"/>
          <w:szCs w:val="28"/>
        </w:rPr>
        <w:t xml:space="preserve">Услуги связи на территории города оказывают </w:t>
      </w:r>
      <w:r w:rsidR="00727811" w:rsidRPr="007B6DC2">
        <w:rPr>
          <w:rFonts w:ascii="Times New Roman" w:hAnsi="Times New Roman" w:cs="Times New Roman"/>
          <w:sz w:val="28"/>
          <w:szCs w:val="28"/>
        </w:rPr>
        <w:t>ОАО «</w:t>
      </w:r>
      <w:r w:rsidRPr="007B6DC2">
        <w:rPr>
          <w:rFonts w:ascii="Times New Roman" w:hAnsi="Times New Roman" w:cs="Times New Roman"/>
          <w:sz w:val="28"/>
          <w:szCs w:val="28"/>
        </w:rPr>
        <w:t>Ростелеком</w:t>
      </w:r>
      <w:r w:rsidR="00727811" w:rsidRPr="007B6DC2">
        <w:rPr>
          <w:rFonts w:ascii="Times New Roman" w:hAnsi="Times New Roman" w:cs="Times New Roman"/>
          <w:sz w:val="28"/>
          <w:szCs w:val="28"/>
        </w:rPr>
        <w:t>», Шарыповский филиал</w:t>
      </w:r>
      <w:r w:rsidRPr="007B6DC2">
        <w:rPr>
          <w:rFonts w:ascii="Times New Roman" w:hAnsi="Times New Roman" w:cs="Times New Roman"/>
          <w:sz w:val="28"/>
          <w:szCs w:val="28"/>
        </w:rPr>
        <w:t xml:space="preserve"> ФГУП «Почта России». </w:t>
      </w:r>
      <w:r w:rsidR="00727811" w:rsidRPr="007B6DC2">
        <w:rPr>
          <w:rFonts w:ascii="Times New Roman" w:hAnsi="Times New Roman" w:cs="Times New Roman"/>
          <w:sz w:val="28"/>
          <w:szCs w:val="28"/>
        </w:rPr>
        <w:t>В муниципальном</w:t>
      </w:r>
      <w:r w:rsidRPr="007B6DC2">
        <w:rPr>
          <w:rFonts w:ascii="Times New Roman" w:hAnsi="Times New Roman" w:cs="Times New Roman"/>
          <w:sz w:val="28"/>
          <w:szCs w:val="28"/>
        </w:rPr>
        <w:t xml:space="preserve"> образовании город Шарыпово 8 </w:t>
      </w:r>
      <w:r w:rsidR="00727811" w:rsidRPr="007B6DC2">
        <w:rPr>
          <w:rFonts w:ascii="Times New Roman" w:hAnsi="Times New Roman" w:cs="Times New Roman"/>
          <w:sz w:val="28"/>
          <w:szCs w:val="28"/>
        </w:rPr>
        <w:t>стационарных отделений почтовой</w:t>
      </w:r>
      <w:r w:rsidRPr="007B6DC2">
        <w:rPr>
          <w:rFonts w:ascii="Times New Roman" w:hAnsi="Times New Roman" w:cs="Times New Roman"/>
          <w:sz w:val="28"/>
          <w:szCs w:val="28"/>
        </w:rPr>
        <w:t xml:space="preserve"> связи. Действует местное телевидение и радио, три редакции местных газет. Охват населения двумя и более программами телевидения 100%. </w:t>
      </w:r>
    </w:p>
    <w:p w14:paraId="56CA2B87" w14:textId="07695608" w:rsidR="00E45FA6" w:rsidRPr="007B6DC2" w:rsidRDefault="00727FFC">
      <w:pPr>
        <w:ind w:firstLine="709"/>
        <w:rPr>
          <w:rFonts w:ascii="Times New Roman" w:hAnsi="Times New Roman" w:cs="Times New Roman"/>
          <w:sz w:val="28"/>
          <w:szCs w:val="28"/>
        </w:rPr>
      </w:pPr>
      <w:r w:rsidRPr="007B6DC2">
        <w:rPr>
          <w:rFonts w:ascii="Times New Roman" w:hAnsi="Times New Roman" w:cs="Times New Roman"/>
          <w:sz w:val="28"/>
          <w:szCs w:val="28"/>
        </w:rPr>
        <w:t>Сотовая связь представлена операторами «Билайн», «МТС», «Ростелеком», «Мегафон».</w:t>
      </w:r>
    </w:p>
    <w:p w14:paraId="6F1625CE" w14:textId="77777777" w:rsidR="00E5754E" w:rsidRPr="007B6DC2" w:rsidRDefault="00E5754E">
      <w:pPr>
        <w:ind w:firstLine="709"/>
        <w:rPr>
          <w:rFonts w:ascii="Times New Roman" w:hAnsi="Times New Roman" w:cs="Times New Roman"/>
          <w:sz w:val="28"/>
          <w:szCs w:val="28"/>
        </w:rPr>
      </w:pPr>
    </w:p>
    <w:p w14:paraId="24F4BA67" w14:textId="77777777" w:rsidR="00E45FA6" w:rsidRPr="007B6DC2" w:rsidRDefault="00E45FA6">
      <w:pPr>
        <w:ind w:firstLine="709"/>
        <w:rPr>
          <w:rFonts w:ascii="Times New Roman" w:hAnsi="Times New Roman" w:cs="Times New Roman"/>
          <w:sz w:val="28"/>
          <w:szCs w:val="28"/>
        </w:rPr>
      </w:pPr>
    </w:p>
    <w:p w14:paraId="591967C7" w14:textId="77777777" w:rsidR="00E5754E" w:rsidRPr="007B6DC2" w:rsidRDefault="00727FFC" w:rsidP="00E5754E">
      <w:pPr>
        <w:jc w:val="left"/>
        <w:rPr>
          <w:rFonts w:ascii="Times New Roman" w:hAnsi="Times New Roman" w:cs="Times New Roman"/>
          <w:b/>
          <w:bCs/>
          <w:color w:val="000000"/>
          <w:sz w:val="28"/>
          <w:szCs w:val="28"/>
        </w:rPr>
      </w:pPr>
      <w:r w:rsidRPr="007B6DC2">
        <w:rPr>
          <w:rFonts w:ascii="Times New Roman" w:hAnsi="Times New Roman" w:cs="Times New Roman"/>
          <w:sz w:val="28"/>
          <w:szCs w:val="28"/>
        </w:rPr>
        <w:t xml:space="preserve"> </w:t>
      </w:r>
      <w:r w:rsidR="00E5754E" w:rsidRPr="007B6DC2">
        <w:rPr>
          <w:rFonts w:ascii="Times New Roman" w:hAnsi="Times New Roman" w:cs="Times New Roman"/>
          <w:b/>
          <w:bCs/>
          <w:color w:val="000000"/>
          <w:sz w:val="28"/>
          <w:szCs w:val="28"/>
        </w:rPr>
        <w:t>Малое предпринимательство</w:t>
      </w:r>
    </w:p>
    <w:p w14:paraId="50EDFF66" w14:textId="77777777" w:rsidR="00E5754E" w:rsidRPr="007B6DC2" w:rsidRDefault="00E5754E" w:rsidP="00E5754E">
      <w:pPr>
        <w:ind w:firstLine="709"/>
        <w:rPr>
          <w:rFonts w:ascii="Times New Roman" w:hAnsi="Times New Roman" w:cs="Times New Roman"/>
          <w:sz w:val="28"/>
          <w:szCs w:val="28"/>
        </w:rPr>
      </w:pPr>
      <w:r w:rsidRPr="007B6DC2">
        <w:rPr>
          <w:rFonts w:ascii="Times New Roman" w:hAnsi="Times New Roman" w:cs="Times New Roman"/>
          <w:sz w:val="28"/>
          <w:szCs w:val="28"/>
        </w:rPr>
        <w:t xml:space="preserve"> В январе - июне 2021 года на территории муниципального образования город Шарыпово действовало 277 малых предприятий (с учётом микропредприятий), что составляет 22% от общей численности хозяйственных субъектов, зарегистрированных на территории муниципального образования   город  Шарыпово.   Из общего количества организаций (юридических лиц): 30% - предприятия оптовой и розничной торговли, 21% - строительство, 16,4% - обрабатывающие производства, 4,4% - предоставление прочих коммунальных, социальных и персональных услуг, 4% -здравоохранение, 2% - транспорт и связь, 3,5% -гостиницы и рестораны. Среднесписочная численность работников малых предприятий составляла около 2 тыс. человек. </w:t>
      </w:r>
    </w:p>
    <w:p w14:paraId="5D314F5E" w14:textId="0B0B70AB" w:rsidR="00E5754E" w:rsidRPr="007B6DC2" w:rsidRDefault="00E5754E" w:rsidP="00E5754E">
      <w:pPr>
        <w:ind w:firstLine="709"/>
        <w:rPr>
          <w:rFonts w:ascii="Times New Roman" w:hAnsi="Times New Roman" w:cs="Times New Roman"/>
          <w:sz w:val="28"/>
          <w:szCs w:val="28"/>
        </w:rPr>
      </w:pPr>
      <w:r w:rsidRPr="007B6DC2">
        <w:rPr>
          <w:rFonts w:ascii="Times New Roman" w:hAnsi="Times New Roman" w:cs="Times New Roman"/>
          <w:sz w:val="28"/>
          <w:szCs w:val="28"/>
        </w:rPr>
        <w:t>Общее число занятых в сфере малого и среднего бизнеса с учетом индивидуальных предпринимателей составляет 17,5% от общего количества  населения в трудоспособном возрасте,  это 5,7 тыс. человек, имеющих рабочие места и зарплату в среднем 17,85 тыс. рублей.</w:t>
      </w:r>
    </w:p>
    <w:p w14:paraId="47BEB951" w14:textId="77777777" w:rsidR="00E5754E" w:rsidRPr="007B6DC2" w:rsidRDefault="00E5754E" w:rsidP="00E5754E">
      <w:pPr>
        <w:ind w:firstLine="709"/>
        <w:rPr>
          <w:rFonts w:ascii="Times New Roman" w:hAnsi="Times New Roman" w:cs="Times New Roman"/>
          <w:sz w:val="28"/>
          <w:szCs w:val="28"/>
        </w:rPr>
      </w:pPr>
      <w:r w:rsidRPr="007B6DC2">
        <w:rPr>
          <w:rFonts w:ascii="Times New Roman" w:hAnsi="Times New Roman" w:cs="Times New Roman"/>
          <w:sz w:val="28"/>
          <w:szCs w:val="28"/>
        </w:rPr>
        <w:t xml:space="preserve">По состоянию на 01.07.2021г. на территории муниципального образования осуществляли деятельность 980 индивидуальных предпринимателей, что на 204 ИП меньше, чем за аналогичный период прошлого года. (темп роста 82,77% к 1 полугодию 2020 года). В целях обеспечения условий роста субъектов малого и среднего предпринимательства на территории города разработана и утверждена муниципальная программа «Развитие инвестиционной деятельности малого и </w:t>
      </w:r>
      <w:r w:rsidRPr="007B6DC2">
        <w:rPr>
          <w:rFonts w:ascii="Times New Roman" w:hAnsi="Times New Roman" w:cs="Times New Roman"/>
          <w:sz w:val="28"/>
          <w:szCs w:val="28"/>
        </w:rPr>
        <w:lastRenderedPageBreak/>
        <w:t xml:space="preserve">среднего предпринимательства на территории муниципального образования города Шарыпово». </w:t>
      </w:r>
    </w:p>
    <w:p w14:paraId="7AD82F0A" w14:textId="77777777" w:rsidR="00E5754E" w:rsidRPr="007B6DC2" w:rsidRDefault="00E5754E" w:rsidP="00E5754E">
      <w:pPr>
        <w:ind w:firstLine="709"/>
        <w:rPr>
          <w:sz w:val="28"/>
          <w:szCs w:val="28"/>
        </w:rPr>
      </w:pPr>
      <w:r w:rsidRPr="007B6DC2">
        <w:rPr>
          <w:rFonts w:ascii="Times New Roman" w:hAnsi="Times New Roman" w:cs="Times New Roman"/>
          <w:sz w:val="28"/>
          <w:szCs w:val="28"/>
        </w:rPr>
        <w:t xml:space="preserve">Снижение количества занятых в малом предпринимательстве в первом полугодии 2021 года обусловлено введением ограничительных мер, в соответствии с Указом Президент РФ от 25.03.2020 №206 «Об объявлении в Российской Федерации нерабочих дней» и Указом Губернатора Красноярского края от 27.03.2020г. № 71-УГ «О дополнительных мерах, направленных на предупреждение распространения коронавирусной инфекции, вызванной 2019-ncov, на территории Красноярского края». </w:t>
      </w:r>
    </w:p>
    <w:p w14:paraId="35986F0B" w14:textId="54A23084" w:rsidR="00E5754E" w:rsidRPr="007B6DC2" w:rsidRDefault="00E5754E" w:rsidP="00E5754E">
      <w:pPr>
        <w:ind w:firstLine="709"/>
        <w:rPr>
          <w:rFonts w:ascii="Times New Roman" w:hAnsi="Times New Roman" w:cs="Times New Roman"/>
          <w:bCs/>
          <w:color w:val="000000"/>
          <w:sz w:val="28"/>
          <w:szCs w:val="28"/>
        </w:rPr>
      </w:pPr>
      <w:r w:rsidRPr="007B6DC2">
        <w:rPr>
          <w:rFonts w:ascii="Times New Roman" w:hAnsi="Times New Roman" w:cs="Times New Roman"/>
          <w:bCs/>
          <w:color w:val="000000"/>
          <w:sz w:val="28"/>
          <w:szCs w:val="28"/>
        </w:rPr>
        <w:t>В условиях кризиса 2021 года именно малый бизнес оказался более уязвимым, особенно в</w:t>
      </w:r>
      <w:r w:rsidR="00567694" w:rsidRPr="007B6DC2">
        <w:rPr>
          <w:rFonts w:ascii="Times New Roman" w:hAnsi="Times New Roman" w:cs="Times New Roman"/>
          <w:bCs/>
          <w:color w:val="000000"/>
          <w:sz w:val="28"/>
          <w:szCs w:val="28"/>
        </w:rPr>
        <w:t xml:space="preserve"> производстве,</w:t>
      </w:r>
      <w:r w:rsidRPr="007B6DC2">
        <w:rPr>
          <w:rFonts w:ascii="Times New Roman" w:hAnsi="Times New Roman" w:cs="Times New Roman"/>
          <w:bCs/>
          <w:color w:val="000000"/>
          <w:sz w:val="28"/>
          <w:szCs w:val="28"/>
        </w:rPr>
        <w:t xml:space="preserve"> торговле и сфере услуг: согласно данным Крайстата доля предпринимательских доходов в структуре всех денежных доходов населения упала до 3,5%, что ниже среднего показателя в 2 раза. </w:t>
      </w:r>
    </w:p>
    <w:p w14:paraId="1381D69C" w14:textId="77777777" w:rsidR="00E5754E" w:rsidRPr="007B6DC2" w:rsidRDefault="00E5754E" w:rsidP="00E5754E">
      <w:pPr>
        <w:ind w:firstLine="709"/>
        <w:rPr>
          <w:rFonts w:ascii="Times New Roman" w:hAnsi="Times New Roman" w:cs="Times New Roman"/>
          <w:bCs/>
          <w:color w:val="000000"/>
          <w:sz w:val="28"/>
          <w:szCs w:val="28"/>
        </w:rPr>
      </w:pPr>
    </w:p>
    <w:p w14:paraId="448819AE" w14:textId="02D0F13E" w:rsidR="00A17881" w:rsidRPr="007B6DC2" w:rsidRDefault="00A17881" w:rsidP="00E5754E">
      <w:pPr>
        <w:jc w:val="left"/>
        <w:rPr>
          <w:rFonts w:ascii="Times New Roman" w:hAnsi="Times New Roman" w:cs="Times New Roman"/>
          <w:b/>
          <w:bCs/>
          <w:color w:val="000000"/>
          <w:sz w:val="28"/>
          <w:szCs w:val="28"/>
        </w:rPr>
      </w:pPr>
    </w:p>
    <w:p w14:paraId="2B3B6C7C" w14:textId="77777777" w:rsidR="00E5754E" w:rsidRPr="007B6DC2" w:rsidRDefault="00E5754E" w:rsidP="00E5754E">
      <w:pPr>
        <w:jc w:val="left"/>
        <w:rPr>
          <w:rFonts w:ascii="Times New Roman" w:hAnsi="Times New Roman" w:cs="Times New Roman"/>
          <w:b/>
          <w:bCs/>
          <w:color w:val="000000"/>
          <w:sz w:val="28"/>
          <w:szCs w:val="28"/>
        </w:rPr>
      </w:pPr>
      <w:r w:rsidRPr="007B6DC2">
        <w:rPr>
          <w:rFonts w:ascii="Times New Roman" w:hAnsi="Times New Roman" w:cs="Times New Roman"/>
          <w:b/>
          <w:bCs/>
          <w:color w:val="000000"/>
          <w:sz w:val="28"/>
          <w:szCs w:val="28"/>
        </w:rPr>
        <w:t>Общественное питание</w:t>
      </w:r>
    </w:p>
    <w:p w14:paraId="21BDA1AC" w14:textId="77777777" w:rsidR="00E5754E" w:rsidRPr="007B6DC2" w:rsidRDefault="00E5754E" w:rsidP="00E5754E">
      <w:pPr>
        <w:ind w:firstLine="709"/>
      </w:pPr>
      <w:r w:rsidRPr="007B6DC2">
        <w:rPr>
          <w:rFonts w:ascii="Times New Roman" w:hAnsi="Times New Roman" w:cs="Times New Roman"/>
          <w:sz w:val="28"/>
          <w:szCs w:val="28"/>
          <w:u w:color="FF0000"/>
        </w:rPr>
        <w:t>По состоянию на 01.07.2021 года на территории муниципального образования город Шарыпово сеть предприятий общественного питания насчитывало</w:t>
      </w:r>
      <w:r w:rsidRPr="007B6DC2">
        <w:rPr>
          <w:rFonts w:ascii="Times New Roman CYR" w:hAnsi="Times New Roman CYR" w:cs="Times New Roman CYR"/>
          <w:sz w:val="28"/>
          <w:szCs w:val="28"/>
          <w:u w:color="FF0000"/>
        </w:rPr>
        <w:t xml:space="preserve"> 29 объектов на 2038 посадочных мест, с площадью обслуживания 17841,27 м</w:t>
      </w:r>
      <w:r w:rsidRPr="007B6DC2">
        <w:rPr>
          <w:rFonts w:ascii="Times New Roman CYR" w:hAnsi="Times New Roman CYR" w:cs="Times New Roman CYR"/>
          <w:sz w:val="28"/>
          <w:szCs w:val="28"/>
          <w:u w:color="FF0000"/>
          <w:vertAlign w:val="superscript"/>
        </w:rPr>
        <w:t>2</w:t>
      </w:r>
      <w:r w:rsidRPr="007B6DC2">
        <w:rPr>
          <w:rFonts w:ascii="Times New Roman CYR" w:hAnsi="Times New Roman CYR" w:cs="Times New Roman CYR"/>
          <w:sz w:val="28"/>
          <w:szCs w:val="28"/>
          <w:u w:color="FF0000"/>
        </w:rPr>
        <w:t xml:space="preserve"> в т.ч. 14 ресторанов, кафе, буфетов, баров на 630 посадочных мест, 5 столовых и закусочных на 128 посадочных мест, 10 столовых находящихся на балансе учебных заведений, организаций, промышленных предприятий на 1280 посадочных мест.</w:t>
      </w:r>
    </w:p>
    <w:p w14:paraId="1E2F3723" w14:textId="7712E327" w:rsidR="00E5754E" w:rsidRPr="007B6DC2" w:rsidRDefault="00E5754E" w:rsidP="00E5754E">
      <w:pPr>
        <w:ind w:firstLine="709"/>
        <w:rPr>
          <w:rFonts w:ascii="Times New Roman" w:hAnsi="Times New Roman" w:cs="Times New Roman"/>
          <w:b/>
          <w:bCs/>
          <w:color w:val="000000"/>
          <w:sz w:val="28"/>
          <w:szCs w:val="28"/>
        </w:rPr>
      </w:pPr>
      <w:r w:rsidRPr="007B6DC2">
        <w:rPr>
          <w:rFonts w:ascii="Times New Roman" w:hAnsi="Times New Roman" w:cs="Times New Roman"/>
          <w:sz w:val="28"/>
          <w:szCs w:val="28"/>
          <w:u w:color="FF0000"/>
        </w:rPr>
        <w:t xml:space="preserve">Общий оборот общественного питания за январь-июнь 2021 года составил 17,8 млн. рублей, наблюдается снижение  к уровню 2020 года в действующих ценах на 48% (темп снижения), данное снижение также </w:t>
      </w:r>
      <w:r w:rsidRPr="007B6DC2">
        <w:rPr>
          <w:rFonts w:ascii="Times New Roman" w:hAnsi="Times New Roman" w:cs="Times New Roman"/>
          <w:sz w:val="28"/>
          <w:szCs w:val="28"/>
        </w:rPr>
        <w:t>обусловлено введением ограничительных мер, в соответствии с Указом Президент РФ от 25.03.2020 №206 «Об объявлении в Российской Федерации нерабочих дней» и Указом Губернатора Красноярского края от 27.03.2020г. № 71-УГ «О дополнительных мерах, направленных на предупреждение распространения коронавирусной инфекции, вызванной 2019-ncov, на территории Красноярского края».</w:t>
      </w:r>
      <w:r w:rsidRPr="007B6DC2">
        <w:rPr>
          <w:rFonts w:ascii="Times New Roman" w:hAnsi="Times New Roman" w:cs="Times New Roman"/>
          <w:sz w:val="28"/>
          <w:szCs w:val="28"/>
          <w:u w:color="FF0000"/>
        </w:rPr>
        <w:t xml:space="preserve"> </w:t>
      </w:r>
    </w:p>
    <w:p w14:paraId="352C0034" w14:textId="77777777" w:rsidR="00E5754E" w:rsidRPr="007B6DC2" w:rsidRDefault="00E5754E">
      <w:pPr>
        <w:jc w:val="left"/>
        <w:rPr>
          <w:rFonts w:ascii="Times New Roman" w:hAnsi="Times New Roman" w:cs="Times New Roman"/>
          <w:b/>
          <w:bCs/>
          <w:color w:val="000000"/>
          <w:sz w:val="28"/>
          <w:szCs w:val="28"/>
        </w:rPr>
      </w:pPr>
    </w:p>
    <w:p w14:paraId="3ACC2B4A" w14:textId="77777777" w:rsidR="00E5754E" w:rsidRPr="007B6DC2" w:rsidRDefault="00E5754E">
      <w:pPr>
        <w:jc w:val="left"/>
        <w:rPr>
          <w:rFonts w:ascii="Times New Roman" w:hAnsi="Times New Roman" w:cs="Times New Roman"/>
          <w:b/>
          <w:bCs/>
          <w:color w:val="000000"/>
          <w:sz w:val="28"/>
          <w:szCs w:val="28"/>
        </w:rPr>
      </w:pPr>
    </w:p>
    <w:p w14:paraId="2A53B743" w14:textId="7410925F" w:rsidR="00E45FA6" w:rsidRPr="007B6DC2" w:rsidRDefault="00727FFC">
      <w:pPr>
        <w:jc w:val="left"/>
        <w:rPr>
          <w:rFonts w:ascii="Times New Roman" w:hAnsi="Times New Roman" w:cs="Times New Roman"/>
          <w:b/>
          <w:bCs/>
          <w:color w:val="000000"/>
          <w:sz w:val="28"/>
          <w:szCs w:val="28"/>
        </w:rPr>
      </w:pPr>
      <w:r w:rsidRPr="007B6DC2">
        <w:rPr>
          <w:rFonts w:ascii="Times New Roman" w:hAnsi="Times New Roman" w:cs="Times New Roman"/>
          <w:b/>
          <w:bCs/>
          <w:color w:val="000000"/>
          <w:sz w:val="28"/>
          <w:szCs w:val="28"/>
        </w:rPr>
        <w:t>Демографическая ситуация</w:t>
      </w:r>
    </w:p>
    <w:p w14:paraId="68AA41F4" w14:textId="77777777" w:rsidR="00E45FA6" w:rsidRPr="007B6DC2" w:rsidRDefault="00727FFC" w:rsidP="00452291">
      <w:pPr>
        <w:ind w:firstLine="709"/>
        <w:rPr>
          <w:rFonts w:ascii="Times New Roman" w:hAnsi="Times New Roman" w:cs="Times New Roman"/>
          <w:sz w:val="28"/>
          <w:szCs w:val="28"/>
          <w:u w:color="FF0000"/>
        </w:rPr>
      </w:pPr>
      <w:r w:rsidRPr="007B6DC2">
        <w:rPr>
          <w:rFonts w:ascii="Times New Roman" w:hAnsi="Times New Roman" w:cs="Times New Roman"/>
          <w:sz w:val="28"/>
          <w:szCs w:val="28"/>
          <w:u w:color="FF0000"/>
        </w:rPr>
        <w:t>Демографическая ситуация в городе Шарыпово характеризуется продолжающимся процессом убыли населения: превышение смертности над рождаемостью, отрицательное сальдо миграции влияет на общий процесс демографии на территории муниципального образования.</w:t>
      </w:r>
    </w:p>
    <w:p w14:paraId="66B12BD1" w14:textId="5FAEC5A2" w:rsidR="00E45FA6" w:rsidRPr="007B6DC2" w:rsidRDefault="00727FFC" w:rsidP="00452291">
      <w:pPr>
        <w:ind w:firstLine="709"/>
        <w:rPr>
          <w:rFonts w:ascii="Times New Roman" w:hAnsi="Times New Roman" w:cs="Times New Roman"/>
          <w:sz w:val="28"/>
          <w:szCs w:val="28"/>
          <w:u w:color="FF0000"/>
        </w:rPr>
      </w:pPr>
      <w:r w:rsidRPr="007B6DC2">
        <w:rPr>
          <w:rFonts w:ascii="Times New Roman" w:hAnsi="Times New Roman" w:cs="Times New Roman"/>
          <w:sz w:val="28"/>
          <w:szCs w:val="28"/>
          <w:u w:color="FF0000"/>
        </w:rPr>
        <w:t>По данным Красноярскстата среднегодовая численность населения на 01.01.20</w:t>
      </w:r>
      <w:r w:rsidR="00A26D24" w:rsidRPr="007B6DC2">
        <w:rPr>
          <w:rFonts w:ascii="Times New Roman" w:hAnsi="Times New Roman" w:cs="Times New Roman"/>
          <w:sz w:val="28"/>
          <w:szCs w:val="28"/>
          <w:u w:color="FF0000"/>
        </w:rPr>
        <w:t>2</w:t>
      </w:r>
      <w:r w:rsidR="00E73536" w:rsidRPr="007B6DC2">
        <w:rPr>
          <w:rFonts w:ascii="Times New Roman" w:hAnsi="Times New Roman" w:cs="Times New Roman"/>
          <w:sz w:val="28"/>
          <w:szCs w:val="28"/>
          <w:u w:color="FF0000"/>
        </w:rPr>
        <w:t>1</w:t>
      </w:r>
      <w:r w:rsidRPr="007B6DC2">
        <w:rPr>
          <w:rFonts w:ascii="Times New Roman" w:hAnsi="Times New Roman" w:cs="Times New Roman"/>
          <w:sz w:val="28"/>
          <w:szCs w:val="28"/>
          <w:u w:color="FF0000"/>
        </w:rPr>
        <w:t xml:space="preserve"> г. составила 4</w:t>
      </w:r>
      <w:r w:rsidR="00E73536" w:rsidRPr="007B6DC2">
        <w:rPr>
          <w:rFonts w:ascii="Times New Roman" w:hAnsi="Times New Roman" w:cs="Times New Roman"/>
          <w:sz w:val="28"/>
          <w:szCs w:val="28"/>
          <w:u w:color="FF0000"/>
        </w:rPr>
        <w:t>5690</w:t>
      </w:r>
      <w:r w:rsidRPr="007B6DC2">
        <w:rPr>
          <w:rFonts w:ascii="Times New Roman" w:hAnsi="Times New Roman" w:cs="Times New Roman"/>
          <w:sz w:val="28"/>
          <w:szCs w:val="28"/>
          <w:u w:color="FF0000"/>
        </w:rPr>
        <w:t xml:space="preserve"> чел., или 99,</w:t>
      </w:r>
      <w:r w:rsidR="00E73536" w:rsidRPr="007B6DC2">
        <w:rPr>
          <w:rFonts w:ascii="Times New Roman" w:hAnsi="Times New Roman" w:cs="Times New Roman"/>
          <w:sz w:val="28"/>
          <w:szCs w:val="28"/>
          <w:u w:color="FF0000"/>
        </w:rPr>
        <w:t>3</w:t>
      </w:r>
      <w:r w:rsidRPr="007B6DC2">
        <w:rPr>
          <w:rFonts w:ascii="Times New Roman" w:hAnsi="Times New Roman" w:cs="Times New Roman"/>
          <w:sz w:val="28"/>
          <w:szCs w:val="28"/>
          <w:u w:color="FF0000"/>
        </w:rPr>
        <w:t>% к предыдущему году, аналогичный показатель за 20</w:t>
      </w:r>
      <w:r w:rsidR="00E73536" w:rsidRPr="007B6DC2">
        <w:rPr>
          <w:rFonts w:ascii="Times New Roman" w:hAnsi="Times New Roman" w:cs="Times New Roman"/>
          <w:sz w:val="28"/>
          <w:szCs w:val="28"/>
          <w:u w:color="FF0000"/>
        </w:rPr>
        <w:t>20</w:t>
      </w:r>
      <w:r w:rsidRPr="007B6DC2">
        <w:rPr>
          <w:rFonts w:ascii="Times New Roman" w:hAnsi="Times New Roman" w:cs="Times New Roman"/>
          <w:sz w:val="28"/>
          <w:szCs w:val="28"/>
          <w:u w:color="FF0000"/>
        </w:rPr>
        <w:t>г. составлял – 46</w:t>
      </w:r>
      <w:r w:rsidR="00E73536" w:rsidRPr="007B6DC2">
        <w:rPr>
          <w:rFonts w:ascii="Times New Roman" w:hAnsi="Times New Roman" w:cs="Times New Roman"/>
          <w:sz w:val="28"/>
          <w:szCs w:val="28"/>
          <w:u w:color="FF0000"/>
        </w:rPr>
        <w:t>030</w:t>
      </w:r>
      <w:r w:rsidRPr="007B6DC2">
        <w:rPr>
          <w:rFonts w:ascii="Times New Roman" w:hAnsi="Times New Roman" w:cs="Times New Roman"/>
          <w:sz w:val="28"/>
          <w:szCs w:val="28"/>
          <w:u w:color="FF0000"/>
        </w:rPr>
        <w:t xml:space="preserve"> чел.</w:t>
      </w:r>
    </w:p>
    <w:p w14:paraId="35EAECA2" w14:textId="6355D575" w:rsidR="00E45FA6" w:rsidRPr="007B6DC2" w:rsidRDefault="00727FFC" w:rsidP="00452291">
      <w:pPr>
        <w:ind w:firstLine="709"/>
        <w:rPr>
          <w:rFonts w:ascii="Times New Roman" w:hAnsi="Times New Roman" w:cs="Times New Roman"/>
          <w:sz w:val="28"/>
          <w:szCs w:val="28"/>
          <w:u w:color="FF0000"/>
        </w:rPr>
      </w:pPr>
      <w:r w:rsidRPr="007B6DC2">
        <w:rPr>
          <w:rFonts w:ascii="Times New Roman" w:hAnsi="Times New Roman" w:cs="Times New Roman"/>
          <w:sz w:val="28"/>
          <w:szCs w:val="28"/>
          <w:u w:color="FF0000"/>
        </w:rPr>
        <w:lastRenderedPageBreak/>
        <w:t>В январе-июне 20</w:t>
      </w:r>
      <w:r w:rsidR="007056BA" w:rsidRPr="007B6DC2">
        <w:rPr>
          <w:rFonts w:ascii="Times New Roman" w:hAnsi="Times New Roman" w:cs="Times New Roman"/>
          <w:sz w:val="28"/>
          <w:szCs w:val="28"/>
          <w:u w:color="FF0000"/>
        </w:rPr>
        <w:t>2</w:t>
      </w:r>
      <w:r w:rsidR="00871B85" w:rsidRPr="007B6DC2">
        <w:rPr>
          <w:rFonts w:ascii="Times New Roman" w:hAnsi="Times New Roman" w:cs="Times New Roman"/>
          <w:sz w:val="28"/>
          <w:szCs w:val="28"/>
          <w:u w:color="FF0000"/>
        </w:rPr>
        <w:t>1</w:t>
      </w:r>
      <w:r w:rsidRPr="007B6DC2">
        <w:rPr>
          <w:rFonts w:ascii="Times New Roman" w:hAnsi="Times New Roman" w:cs="Times New Roman"/>
          <w:sz w:val="28"/>
          <w:szCs w:val="28"/>
          <w:u w:color="FF0000"/>
        </w:rPr>
        <w:t xml:space="preserve"> года родилось 2</w:t>
      </w:r>
      <w:r w:rsidR="00871B85" w:rsidRPr="007B6DC2">
        <w:rPr>
          <w:rFonts w:ascii="Times New Roman" w:hAnsi="Times New Roman" w:cs="Times New Roman"/>
          <w:sz w:val="28"/>
          <w:szCs w:val="28"/>
          <w:u w:color="FF0000"/>
        </w:rPr>
        <w:t>09</w:t>
      </w:r>
      <w:r w:rsidRPr="007B6DC2">
        <w:rPr>
          <w:rFonts w:ascii="Times New Roman" w:hAnsi="Times New Roman" w:cs="Times New Roman"/>
          <w:sz w:val="28"/>
          <w:szCs w:val="28"/>
          <w:u w:color="FF0000"/>
        </w:rPr>
        <w:t xml:space="preserve"> малышей, умерло – </w:t>
      </w:r>
      <w:r w:rsidR="00871B85" w:rsidRPr="007B6DC2">
        <w:rPr>
          <w:rFonts w:ascii="Times New Roman" w:hAnsi="Times New Roman" w:cs="Times New Roman"/>
          <w:sz w:val="28"/>
          <w:szCs w:val="28"/>
          <w:u w:color="FF0000"/>
        </w:rPr>
        <w:t>357</w:t>
      </w:r>
      <w:r w:rsidRPr="007B6DC2">
        <w:rPr>
          <w:rFonts w:ascii="Times New Roman" w:hAnsi="Times New Roman" w:cs="Times New Roman"/>
          <w:sz w:val="28"/>
          <w:szCs w:val="28"/>
          <w:u w:color="FF0000"/>
        </w:rPr>
        <w:t xml:space="preserve"> человек, естественная убыль составила </w:t>
      </w:r>
      <w:r w:rsidR="00871B85" w:rsidRPr="007B6DC2">
        <w:rPr>
          <w:rFonts w:ascii="Times New Roman" w:hAnsi="Times New Roman" w:cs="Times New Roman"/>
          <w:sz w:val="28"/>
          <w:szCs w:val="28"/>
          <w:u w:color="FF0000"/>
        </w:rPr>
        <w:t>148</w:t>
      </w:r>
      <w:r w:rsidR="007056BA" w:rsidRPr="007B6DC2">
        <w:rPr>
          <w:rFonts w:ascii="Times New Roman" w:hAnsi="Times New Roman" w:cs="Times New Roman"/>
          <w:sz w:val="28"/>
          <w:szCs w:val="28"/>
          <w:u w:color="FF0000"/>
        </w:rPr>
        <w:t xml:space="preserve"> ч</w:t>
      </w:r>
      <w:r w:rsidRPr="007B6DC2">
        <w:rPr>
          <w:rFonts w:ascii="Times New Roman" w:hAnsi="Times New Roman" w:cs="Times New Roman"/>
          <w:sz w:val="28"/>
          <w:szCs w:val="28"/>
          <w:u w:color="FF0000"/>
        </w:rPr>
        <w:t xml:space="preserve">еловек, коэффициент естественного прироста составил «– </w:t>
      </w:r>
      <w:r w:rsidR="00871B85" w:rsidRPr="007B6DC2">
        <w:rPr>
          <w:rFonts w:ascii="Times New Roman" w:hAnsi="Times New Roman" w:cs="Times New Roman"/>
          <w:sz w:val="28"/>
          <w:szCs w:val="28"/>
          <w:u w:color="FF0000"/>
        </w:rPr>
        <w:t>6</w:t>
      </w:r>
      <w:r w:rsidR="007056BA" w:rsidRPr="007B6DC2">
        <w:rPr>
          <w:rFonts w:ascii="Times New Roman" w:hAnsi="Times New Roman" w:cs="Times New Roman"/>
          <w:sz w:val="28"/>
          <w:szCs w:val="28"/>
          <w:u w:color="FF0000"/>
        </w:rPr>
        <w:t>,</w:t>
      </w:r>
      <w:r w:rsidR="00871B85" w:rsidRPr="007B6DC2">
        <w:rPr>
          <w:rFonts w:ascii="Times New Roman" w:hAnsi="Times New Roman" w:cs="Times New Roman"/>
          <w:sz w:val="28"/>
          <w:szCs w:val="28"/>
          <w:u w:color="FF0000"/>
        </w:rPr>
        <w:t>6</w:t>
      </w:r>
      <w:r w:rsidRPr="007B6DC2">
        <w:rPr>
          <w:rFonts w:ascii="Times New Roman" w:hAnsi="Times New Roman" w:cs="Times New Roman"/>
          <w:sz w:val="28"/>
          <w:szCs w:val="28"/>
          <w:u w:color="FF0000"/>
        </w:rPr>
        <w:t>» (аналогичный период 20</w:t>
      </w:r>
      <w:r w:rsidR="00871B85" w:rsidRPr="007B6DC2">
        <w:rPr>
          <w:rFonts w:ascii="Times New Roman" w:hAnsi="Times New Roman" w:cs="Times New Roman"/>
          <w:sz w:val="28"/>
          <w:szCs w:val="28"/>
          <w:u w:color="FF0000"/>
        </w:rPr>
        <w:t>20</w:t>
      </w:r>
      <w:r w:rsidRPr="007B6DC2">
        <w:rPr>
          <w:rFonts w:ascii="Times New Roman" w:hAnsi="Times New Roman" w:cs="Times New Roman"/>
          <w:sz w:val="28"/>
          <w:szCs w:val="28"/>
          <w:u w:color="FF0000"/>
        </w:rPr>
        <w:t xml:space="preserve"> года «-</w:t>
      </w:r>
      <w:r w:rsidR="00871B85" w:rsidRPr="007B6DC2">
        <w:rPr>
          <w:rFonts w:ascii="Times New Roman" w:hAnsi="Times New Roman" w:cs="Times New Roman"/>
          <w:sz w:val="28"/>
          <w:szCs w:val="28"/>
          <w:u w:color="FF0000"/>
        </w:rPr>
        <w:t>3,2</w:t>
      </w:r>
      <w:r w:rsidRPr="007B6DC2">
        <w:rPr>
          <w:rFonts w:ascii="Times New Roman" w:hAnsi="Times New Roman" w:cs="Times New Roman"/>
          <w:sz w:val="28"/>
          <w:szCs w:val="28"/>
          <w:u w:color="FF0000"/>
        </w:rPr>
        <w:t>»)</w:t>
      </w:r>
    </w:p>
    <w:p w14:paraId="1084D86C" w14:textId="0C140E02" w:rsidR="00E45FA6" w:rsidRPr="007B6DC2" w:rsidRDefault="00727FFC" w:rsidP="00452291">
      <w:pPr>
        <w:ind w:firstLine="709"/>
        <w:rPr>
          <w:rFonts w:ascii="Times New Roman" w:hAnsi="Times New Roman" w:cs="Times New Roman"/>
          <w:sz w:val="28"/>
          <w:szCs w:val="28"/>
          <w:u w:color="FF0000"/>
        </w:rPr>
      </w:pPr>
      <w:r w:rsidRPr="007B6DC2">
        <w:rPr>
          <w:rFonts w:ascii="Times New Roman" w:hAnsi="Times New Roman" w:cs="Times New Roman"/>
          <w:b/>
          <w:bCs/>
          <w:i/>
          <w:iCs/>
          <w:sz w:val="28"/>
          <w:szCs w:val="28"/>
          <w:u w:color="FF0000"/>
        </w:rPr>
        <w:t>Миграция</w:t>
      </w:r>
      <w:r w:rsidRPr="007B6DC2">
        <w:rPr>
          <w:rFonts w:ascii="Times New Roman" w:hAnsi="Times New Roman" w:cs="Times New Roman"/>
          <w:sz w:val="28"/>
          <w:szCs w:val="28"/>
          <w:u w:color="FF0000"/>
        </w:rPr>
        <w:t xml:space="preserve"> является важнейшим фактором изменения численности населения города: в течение первого полугодия 20</w:t>
      </w:r>
      <w:r w:rsidR="007056BA" w:rsidRPr="007B6DC2">
        <w:rPr>
          <w:rFonts w:ascii="Times New Roman" w:hAnsi="Times New Roman" w:cs="Times New Roman"/>
          <w:sz w:val="28"/>
          <w:szCs w:val="28"/>
          <w:u w:color="FF0000"/>
        </w:rPr>
        <w:t>2</w:t>
      </w:r>
      <w:r w:rsidR="00871B85" w:rsidRPr="007B6DC2">
        <w:rPr>
          <w:rFonts w:ascii="Times New Roman" w:hAnsi="Times New Roman" w:cs="Times New Roman"/>
          <w:sz w:val="28"/>
          <w:szCs w:val="28"/>
          <w:u w:color="FF0000"/>
        </w:rPr>
        <w:t>1</w:t>
      </w:r>
      <w:r w:rsidRPr="007B6DC2">
        <w:rPr>
          <w:rFonts w:ascii="Times New Roman" w:hAnsi="Times New Roman" w:cs="Times New Roman"/>
          <w:sz w:val="28"/>
          <w:szCs w:val="28"/>
          <w:u w:color="FF0000"/>
        </w:rPr>
        <w:t xml:space="preserve"> года в городе </w:t>
      </w:r>
      <w:r w:rsidR="00727811" w:rsidRPr="007B6DC2">
        <w:rPr>
          <w:rFonts w:ascii="Times New Roman" w:hAnsi="Times New Roman" w:cs="Times New Roman"/>
          <w:sz w:val="28"/>
          <w:szCs w:val="28"/>
          <w:u w:color="FF0000"/>
        </w:rPr>
        <w:t>наблюдается миграционного</w:t>
      </w:r>
      <w:r w:rsidRPr="007B6DC2">
        <w:rPr>
          <w:rFonts w:ascii="Times New Roman" w:hAnsi="Times New Roman" w:cs="Times New Roman"/>
          <w:sz w:val="28"/>
          <w:szCs w:val="28"/>
          <w:u w:color="FF0000"/>
        </w:rPr>
        <w:t xml:space="preserve"> прирост: на территорию муниципального образования прибыло </w:t>
      </w:r>
      <w:r w:rsidR="00871B85" w:rsidRPr="007B6DC2">
        <w:rPr>
          <w:rFonts w:ascii="Times New Roman" w:hAnsi="Times New Roman" w:cs="Times New Roman"/>
          <w:sz w:val="28"/>
          <w:szCs w:val="28"/>
          <w:u w:color="FF0000"/>
        </w:rPr>
        <w:t>931</w:t>
      </w:r>
      <w:r w:rsidRPr="007B6DC2">
        <w:rPr>
          <w:rFonts w:ascii="Times New Roman" w:hAnsi="Times New Roman" w:cs="Times New Roman"/>
          <w:sz w:val="28"/>
          <w:szCs w:val="28"/>
          <w:u w:color="FF0000"/>
        </w:rPr>
        <w:t xml:space="preserve"> человек, убыло – </w:t>
      </w:r>
      <w:r w:rsidR="00871B85" w:rsidRPr="007B6DC2">
        <w:rPr>
          <w:rFonts w:ascii="Times New Roman" w:hAnsi="Times New Roman" w:cs="Times New Roman"/>
          <w:sz w:val="28"/>
          <w:szCs w:val="28"/>
          <w:u w:color="FF0000"/>
        </w:rPr>
        <w:t>812</w:t>
      </w:r>
      <w:r w:rsidRPr="007B6DC2">
        <w:rPr>
          <w:rFonts w:ascii="Times New Roman" w:hAnsi="Times New Roman" w:cs="Times New Roman"/>
          <w:sz w:val="28"/>
          <w:szCs w:val="28"/>
          <w:u w:color="FF0000"/>
        </w:rPr>
        <w:t xml:space="preserve"> человек сальдо миграции составило </w:t>
      </w:r>
      <w:r w:rsidR="00871B85" w:rsidRPr="007B6DC2">
        <w:rPr>
          <w:rFonts w:ascii="Times New Roman" w:hAnsi="Times New Roman" w:cs="Times New Roman"/>
          <w:sz w:val="28"/>
          <w:szCs w:val="28"/>
          <w:u w:color="FF0000"/>
        </w:rPr>
        <w:t>119</w:t>
      </w:r>
      <w:r w:rsidRPr="007B6DC2">
        <w:rPr>
          <w:rFonts w:ascii="Times New Roman" w:hAnsi="Times New Roman" w:cs="Times New Roman"/>
          <w:sz w:val="28"/>
          <w:szCs w:val="28"/>
          <w:u w:color="FF0000"/>
        </w:rPr>
        <w:t xml:space="preserve"> человек.  </w:t>
      </w:r>
    </w:p>
    <w:p w14:paraId="536F6B58" w14:textId="150E60F3" w:rsidR="00E45FA6" w:rsidRPr="007B6DC2" w:rsidRDefault="00727FFC" w:rsidP="00452291">
      <w:pPr>
        <w:ind w:firstLine="709"/>
        <w:rPr>
          <w:rFonts w:ascii="Times New Roman" w:hAnsi="Times New Roman" w:cs="Times New Roman"/>
          <w:sz w:val="28"/>
          <w:szCs w:val="28"/>
          <w:u w:color="FF0000"/>
        </w:rPr>
      </w:pPr>
      <w:r w:rsidRPr="007B6DC2">
        <w:rPr>
          <w:rFonts w:ascii="Times New Roman" w:hAnsi="Times New Roman" w:cs="Times New Roman"/>
          <w:sz w:val="28"/>
          <w:szCs w:val="28"/>
          <w:u w:color="FF0000"/>
        </w:rPr>
        <w:t>Обращает на себя внимание тот факт, что подавляющее число переселений происходит, в основном, внутри края. Часть населения, в силу сложившихся обстоятельств</w:t>
      </w:r>
      <w:r w:rsidR="00214152" w:rsidRPr="007B6DC2">
        <w:rPr>
          <w:rFonts w:ascii="Times New Roman" w:hAnsi="Times New Roman" w:cs="Times New Roman"/>
          <w:sz w:val="28"/>
          <w:szCs w:val="28"/>
          <w:u w:color="FF0000"/>
        </w:rPr>
        <w:t>,</w:t>
      </w:r>
      <w:r w:rsidRPr="007B6DC2">
        <w:rPr>
          <w:rFonts w:ascii="Times New Roman" w:hAnsi="Times New Roman" w:cs="Times New Roman"/>
          <w:sz w:val="28"/>
          <w:szCs w:val="28"/>
          <w:u w:color="FF0000"/>
        </w:rPr>
        <w:t xml:space="preserve"> уезжают за пределы города в связи с отсутствием постоянной работы и учебой, хотя постоянную прописку имеют в городе, что является особенностью проживания в нашем городе. </w:t>
      </w:r>
    </w:p>
    <w:p w14:paraId="7475ED13" w14:textId="2AA1501F" w:rsidR="00E45FA6" w:rsidRPr="007B6DC2" w:rsidRDefault="00727FFC" w:rsidP="00452291">
      <w:pPr>
        <w:ind w:firstLine="709"/>
        <w:rPr>
          <w:rFonts w:ascii="Times New Roman" w:hAnsi="Times New Roman" w:cs="Times New Roman"/>
          <w:sz w:val="28"/>
          <w:szCs w:val="28"/>
          <w:u w:color="FF0000"/>
        </w:rPr>
      </w:pPr>
      <w:r w:rsidRPr="007B6DC2">
        <w:rPr>
          <w:rFonts w:ascii="Times New Roman" w:hAnsi="Times New Roman" w:cs="Times New Roman"/>
          <w:sz w:val="28"/>
          <w:szCs w:val="28"/>
          <w:u w:color="FF0000"/>
        </w:rPr>
        <w:t>Среднегодовая численность населения в 20</w:t>
      </w:r>
      <w:r w:rsidR="00DB5E08" w:rsidRPr="007B6DC2">
        <w:rPr>
          <w:rFonts w:ascii="Times New Roman" w:hAnsi="Times New Roman" w:cs="Times New Roman"/>
          <w:sz w:val="28"/>
          <w:szCs w:val="28"/>
          <w:u w:color="FF0000"/>
        </w:rPr>
        <w:t>2</w:t>
      </w:r>
      <w:r w:rsidR="00D80584" w:rsidRPr="007B6DC2">
        <w:rPr>
          <w:rFonts w:ascii="Times New Roman" w:hAnsi="Times New Roman" w:cs="Times New Roman"/>
          <w:sz w:val="28"/>
          <w:szCs w:val="28"/>
          <w:u w:color="FF0000"/>
        </w:rPr>
        <w:t>1</w:t>
      </w:r>
      <w:r w:rsidRPr="007B6DC2">
        <w:rPr>
          <w:rFonts w:ascii="Times New Roman" w:hAnsi="Times New Roman" w:cs="Times New Roman"/>
          <w:sz w:val="28"/>
          <w:szCs w:val="28"/>
          <w:u w:color="FF0000"/>
        </w:rPr>
        <w:t xml:space="preserve"> году оценивается на уровне </w:t>
      </w:r>
      <w:r w:rsidR="00DB5E08" w:rsidRPr="007B6DC2">
        <w:rPr>
          <w:rFonts w:ascii="Times New Roman" w:hAnsi="Times New Roman" w:cs="Times New Roman"/>
          <w:sz w:val="28"/>
          <w:szCs w:val="28"/>
          <w:u w:color="FF0000"/>
        </w:rPr>
        <w:t>45</w:t>
      </w:r>
      <w:r w:rsidR="00D80584" w:rsidRPr="007B6DC2">
        <w:rPr>
          <w:rFonts w:ascii="Times New Roman" w:hAnsi="Times New Roman" w:cs="Times New Roman"/>
          <w:sz w:val="28"/>
          <w:szCs w:val="28"/>
          <w:u w:color="FF0000"/>
        </w:rPr>
        <w:t>523</w:t>
      </w:r>
      <w:r w:rsidRPr="007B6DC2">
        <w:rPr>
          <w:rFonts w:ascii="Times New Roman" w:hAnsi="Times New Roman" w:cs="Times New Roman"/>
          <w:sz w:val="28"/>
          <w:szCs w:val="28"/>
          <w:u w:color="FF0000"/>
        </w:rPr>
        <w:t xml:space="preserve"> человек</w:t>
      </w:r>
      <w:r w:rsidR="00D80584" w:rsidRPr="007B6DC2">
        <w:rPr>
          <w:rFonts w:ascii="Times New Roman" w:hAnsi="Times New Roman" w:cs="Times New Roman"/>
          <w:sz w:val="28"/>
          <w:szCs w:val="28"/>
          <w:u w:color="FF0000"/>
        </w:rPr>
        <w:t>а</w:t>
      </w:r>
      <w:r w:rsidRPr="007B6DC2">
        <w:rPr>
          <w:rFonts w:ascii="Times New Roman" w:hAnsi="Times New Roman" w:cs="Times New Roman"/>
          <w:sz w:val="28"/>
          <w:szCs w:val="28"/>
          <w:u w:color="FF0000"/>
        </w:rPr>
        <w:t xml:space="preserve">, что на </w:t>
      </w:r>
      <w:r w:rsidR="00D80584" w:rsidRPr="007B6DC2">
        <w:rPr>
          <w:rFonts w:ascii="Times New Roman" w:hAnsi="Times New Roman" w:cs="Times New Roman"/>
          <w:sz w:val="28"/>
          <w:szCs w:val="28"/>
          <w:u w:color="FF0000"/>
        </w:rPr>
        <w:t>337</w:t>
      </w:r>
      <w:r w:rsidRPr="007B6DC2">
        <w:rPr>
          <w:rFonts w:ascii="Times New Roman" w:hAnsi="Times New Roman" w:cs="Times New Roman"/>
          <w:sz w:val="28"/>
          <w:szCs w:val="28"/>
          <w:u w:color="FF0000"/>
        </w:rPr>
        <w:t xml:space="preserve"> меньше, чем в 20</w:t>
      </w:r>
      <w:r w:rsidR="00D80584" w:rsidRPr="007B6DC2">
        <w:rPr>
          <w:rFonts w:ascii="Times New Roman" w:hAnsi="Times New Roman" w:cs="Times New Roman"/>
          <w:sz w:val="28"/>
          <w:szCs w:val="28"/>
          <w:u w:color="FF0000"/>
        </w:rPr>
        <w:t>20</w:t>
      </w:r>
      <w:r w:rsidRPr="007B6DC2">
        <w:rPr>
          <w:rFonts w:ascii="Times New Roman" w:hAnsi="Times New Roman" w:cs="Times New Roman"/>
          <w:sz w:val="28"/>
          <w:szCs w:val="28"/>
          <w:u w:color="FF0000"/>
        </w:rPr>
        <w:t xml:space="preserve"> году. </w:t>
      </w:r>
    </w:p>
    <w:p w14:paraId="098B7FF8" w14:textId="77777777" w:rsidR="00E5754E" w:rsidRPr="007B6DC2" w:rsidRDefault="00E5754E" w:rsidP="00452291">
      <w:pPr>
        <w:ind w:firstLine="709"/>
        <w:rPr>
          <w:rFonts w:ascii="Times New Roman" w:hAnsi="Times New Roman" w:cs="Times New Roman"/>
          <w:sz w:val="28"/>
          <w:szCs w:val="28"/>
          <w:u w:color="FF0000"/>
        </w:rPr>
      </w:pPr>
    </w:p>
    <w:p w14:paraId="6B14F77F" w14:textId="77777777" w:rsidR="00E45FA6" w:rsidRPr="007B6DC2" w:rsidRDefault="00E45FA6" w:rsidP="00452291">
      <w:pPr>
        <w:ind w:firstLine="709"/>
        <w:rPr>
          <w:rFonts w:ascii="Times New Roman" w:hAnsi="Times New Roman" w:cs="Times New Roman"/>
          <w:sz w:val="28"/>
          <w:szCs w:val="28"/>
          <w:u w:color="FF0000"/>
        </w:rPr>
      </w:pPr>
    </w:p>
    <w:p w14:paraId="1E67BE3F" w14:textId="77777777" w:rsidR="00E45FA6" w:rsidRPr="007B6DC2" w:rsidRDefault="00727FFC">
      <w:pPr>
        <w:jc w:val="left"/>
        <w:rPr>
          <w:rFonts w:ascii="Times New Roman" w:hAnsi="Times New Roman" w:cs="Times New Roman"/>
          <w:b/>
          <w:bCs/>
          <w:color w:val="000000"/>
          <w:sz w:val="28"/>
          <w:szCs w:val="28"/>
        </w:rPr>
      </w:pPr>
      <w:r w:rsidRPr="007B6DC2">
        <w:rPr>
          <w:rFonts w:ascii="Times New Roman" w:hAnsi="Times New Roman" w:cs="Times New Roman"/>
          <w:b/>
          <w:bCs/>
          <w:color w:val="000000"/>
          <w:sz w:val="28"/>
          <w:szCs w:val="28"/>
        </w:rPr>
        <w:t>Рынок труда</w:t>
      </w:r>
    </w:p>
    <w:p w14:paraId="0CFA3B26" w14:textId="47B9043E" w:rsidR="00E45FA6" w:rsidRPr="007B6DC2" w:rsidRDefault="00727FFC">
      <w:pPr>
        <w:widowControl w:val="0"/>
        <w:ind w:right="22" w:firstLine="720"/>
      </w:pPr>
      <w:r w:rsidRPr="007B6DC2">
        <w:rPr>
          <w:rFonts w:ascii="Times New Roman" w:hAnsi="Times New Roman" w:cs="Times New Roman"/>
          <w:sz w:val="28"/>
          <w:szCs w:val="28"/>
          <w:u w:color="FF0000"/>
        </w:rPr>
        <w:t>За первое полугодие 20</w:t>
      </w:r>
      <w:r w:rsidR="0055088B" w:rsidRPr="007B6DC2">
        <w:rPr>
          <w:rFonts w:ascii="Times New Roman" w:hAnsi="Times New Roman" w:cs="Times New Roman"/>
          <w:sz w:val="28"/>
          <w:szCs w:val="28"/>
          <w:u w:color="FF0000"/>
        </w:rPr>
        <w:t>2</w:t>
      </w:r>
      <w:r w:rsidR="00C63F6C" w:rsidRPr="007B6DC2">
        <w:rPr>
          <w:rFonts w:ascii="Times New Roman" w:hAnsi="Times New Roman" w:cs="Times New Roman"/>
          <w:sz w:val="28"/>
          <w:szCs w:val="28"/>
          <w:u w:color="FF0000"/>
        </w:rPr>
        <w:t>1</w:t>
      </w:r>
      <w:r w:rsidRPr="007B6DC2">
        <w:rPr>
          <w:rFonts w:ascii="Times New Roman" w:hAnsi="Times New Roman" w:cs="Times New Roman"/>
          <w:sz w:val="28"/>
          <w:szCs w:val="28"/>
          <w:u w:color="FF0000"/>
        </w:rPr>
        <w:t xml:space="preserve"> года численность трудовых ресурсов населения составила </w:t>
      </w:r>
      <w:r w:rsidR="00C63F6C" w:rsidRPr="007B6DC2">
        <w:rPr>
          <w:rFonts w:ascii="Times New Roman" w:hAnsi="Times New Roman" w:cs="Times New Roman"/>
          <w:sz w:val="28"/>
          <w:szCs w:val="28"/>
          <w:u w:color="FF0000"/>
        </w:rPr>
        <w:t>26</w:t>
      </w:r>
      <w:r w:rsidRPr="007B6DC2">
        <w:rPr>
          <w:rFonts w:ascii="Times New Roman" w:hAnsi="Times New Roman" w:cs="Times New Roman"/>
          <w:sz w:val="28"/>
          <w:szCs w:val="28"/>
          <w:u w:color="FF0000"/>
        </w:rPr>
        <w:t>,</w:t>
      </w:r>
      <w:r w:rsidR="00C63F6C" w:rsidRPr="007B6DC2">
        <w:rPr>
          <w:rFonts w:ascii="Times New Roman" w:hAnsi="Times New Roman" w:cs="Times New Roman"/>
          <w:sz w:val="28"/>
          <w:szCs w:val="28"/>
          <w:u w:color="FF0000"/>
        </w:rPr>
        <w:t>20</w:t>
      </w:r>
      <w:r w:rsidR="00B87EB8" w:rsidRPr="007B6DC2">
        <w:rPr>
          <w:rFonts w:ascii="Times New Roman" w:hAnsi="Times New Roman" w:cs="Times New Roman"/>
          <w:sz w:val="28"/>
          <w:szCs w:val="28"/>
          <w:u w:color="FF0000"/>
        </w:rPr>
        <w:t xml:space="preserve"> т</w:t>
      </w:r>
      <w:r w:rsidRPr="007B6DC2">
        <w:rPr>
          <w:rFonts w:ascii="Times New Roman" w:hAnsi="Times New Roman" w:cs="Times New Roman"/>
          <w:sz w:val="28"/>
          <w:szCs w:val="28"/>
          <w:u w:color="FF0000"/>
        </w:rPr>
        <w:t xml:space="preserve">ыс. человек. В экономике муниципального образования занято </w:t>
      </w:r>
      <w:r w:rsidR="00C63F6C" w:rsidRPr="007B6DC2">
        <w:rPr>
          <w:rFonts w:ascii="Times New Roman" w:hAnsi="Times New Roman" w:cs="Times New Roman"/>
          <w:sz w:val="28"/>
          <w:szCs w:val="28"/>
          <w:u w:color="FF0000"/>
        </w:rPr>
        <w:t>18</w:t>
      </w:r>
      <w:r w:rsidRPr="007B6DC2">
        <w:rPr>
          <w:rFonts w:ascii="Times New Roman" w:hAnsi="Times New Roman" w:cs="Times New Roman"/>
          <w:sz w:val="28"/>
          <w:szCs w:val="28"/>
          <w:u w:color="FF0000"/>
        </w:rPr>
        <w:t>,</w:t>
      </w:r>
      <w:r w:rsidR="00B87EB8" w:rsidRPr="007B6DC2">
        <w:rPr>
          <w:rFonts w:ascii="Times New Roman" w:hAnsi="Times New Roman" w:cs="Times New Roman"/>
          <w:sz w:val="28"/>
          <w:szCs w:val="28"/>
          <w:u w:color="FF0000"/>
        </w:rPr>
        <w:t>1</w:t>
      </w:r>
      <w:r w:rsidR="00C63F6C" w:rsidRPr="007B6DC2">
        <w:rPr>
          <w:rFonts w:ascii="Times New Roman" w:hAnsi="Times New Roman" w:cs="Times New Roman"/>
          <w:sz w:val="28"/>
          <w:szCs w:val="28"/>
          <w:u w:color="FF0000"/>
        </w:rPr>
        <w:t>2</w:t>
      </w:r>
      <w:r w:rsidRPr="007B6DC2">
        <w:rPr>
          <w:rFonts w:ascii="Times New Roman" w:hAnsi="Times New Roman" w:cs="Times New Roman"/>
          <w:sz w:val="28"/>
          <w:szCs w:val="28"/>
          <w:u w:color="FF0000"/>
        </w:rPr>
        <w:t xml:space="preserve"> тыс. человек, среднесписочная численность работников списочного состава </w:t>
      </w:r>
      <w:r w:rsidR="00871B85" w:rsidRPr="007B6DC2">
        <w:rPr>
          <w:rFonts w:ascii="Times New Roman" w:hAnsi="Times New Roman" w:cs="Times New Roman"/>
          <w:sz w:val="28"/>
          <w:szCs w:val="28"/>
          <w:u w:color="FF0000"/>
        </w:rPr>
        <w:t xml:space="preserve">5700 </w:t>
      </w:r>
      <w:r w:rsidRPr="007B6DC2">
        <w:rPr>
          <w:rFonts w:ascii="Times New Roman" w:hAnsi="Times New Roman" w:cs="Times New Roman"/>
          <w:sz w:val="28"/>
          <w:szCs w:val="28"/>
          <w:u w:color="FF0000"/>
        </w:rPr>
        <w:t>человек, снижение к аналогичному периоду 20</w:t>
      </w:r>
      <w:r w:rsidR="00871B85" w:rsidRPr="007B6DC2">
        <w:rPr>
          <w:rFonts w:ascii="Times New Roman" w:hAnsi="Times New Roman" w:cs="Times New Roman"/>
          <w:sz w:val="28"/>
          <w:szCs w:val="28"/>
          <w:u w:color="FF0000"/>
        </w:rPr>
        <w:t>20</w:t>
      </w:r>
      <w:r w:rsidRPr="007B6DC2">
        <w:rPr>
          <w:rFonts w:ascii="Times New Roman" w:hAnsi="Times New Roman" w:cs="Times New Roman"/>
          <w:sz w:val="28"/>
          <w:szCs w:val="28"/>
          <w:u w:color="FF0000"/>
        </w:rPr>
        <w:t xml:space="preserve"> года составило </w:t>
      </w:r>
      <w:r w:rsidR="00871B85" w:rsidRPr="007B6DC2">
        <w:rPr>
          <w:rFonts w:ascii="Times New Roman" w:hAnsi="Times New Roman" w:cs="Times New Roman"/>
          <w:sz w:val="28"/>
          <w:szCs w:val="28"/>
          <w:u w:color="FF0000"/>
        </w:rPr>
        <w:t>2</w:t>
      </w:r>
      <w:r w:rsidR="00B022B9" w:rsidRPr="007B6DC2">
        <w:rPr>
          <w:rFonts w:ascii="Times New Roman" w:hAnsi="Times New Roman" w:cs="Times New Roman"/>
          <w:sz w:val="28"/>
          <w:szCs w:val="28"/>
          <w:u w:color="FF0000"/>
        </w:rPr>
        <w:t>,</w:t>
      </w:r>
      <w:r w:rsidR="00871B85" w:rsidRPr="007B6DC2">
        <w:rPr>
          <w:rFonts w:ascii="Times New Roman" w:hAnsi="Times New Roman" w:cs="Times New Roman"/>
          <w:sz w:val="28"/>
          <w:szCs w:val="28"/>
          <w:u w:color="FF0000"/>
        </w:rPr>
        <w:t>6</w:t>
      </w:r>
      <w:r w:rsidRPr="007B6DC2">
        <w:rPr>
          <w:rFonts w:ascii="Times New Roman" w:hAnsi="Times New Roman" w:cs="Times New Roman"/>
          <w:sz w:val="28"/>
          <w:szCs w:val="28"/>
          <w:u w:color="FF0000"/>
        </w:rPr>
        <w:t xml:space="preserve">%. </w:t>
      </w:r>
    </w:p>
    <w:p w14:paraId="6DA1BCF9" w14:textId="4C081A25" w:rsidR="00E5754E" w:rsidRPr="007B6DC2" w:rsidRDefault="00685892" w:rsidP="00685892">
      <w:pPr>
        <w:ind w:firstLine="709"/>
        <w:rPr>
          <w:rFonts w:ascii="Times New Roman" w:hAnsi="Times New Roman" w:cs="Times New Roman"/>
          <w:sz w:val="28"/>
          <w:szCs w:val="28"/>
          <w:u w:color="FF0000"/>
        </w:rPr>
      </w:pPr>
      <w:r w:rsidRPr="007B6DC2">
        <w:rPr>
          <w:rFonts w:ascii="Times New Roman" w:hAnsi="Times New Roman" w:cs="Times New Roman"/>
          <w:color w:val="333333"/>
          <w:sz w:val="28"/>
          <w:szCs w:val="28"/>
          <w:shd w:val="clear" w:color="auto" w:fill="FFFFFF"/>
        </w:rPr>
        <w:t>По состоянию на 01 июля 2021 года численность безработных граждан составила 575 человек. Уровень общей безработицы составил 2,4% к трудоспособному населению в трудоспособном возрасте (за аналогичный период 2020 года – 5%).</w:t>
      </w:r>
    </w:p>
    <w:p w14:paraId="302D7E26" w14:textId="5C4D408F" w:rsidR="00E5754E" w:rsidRPr="007B6DC2" w:rsidRDefault="00E5754E">
      <w:pPr>
        <w:ind w:firstLine="720"/>
        <w:rPr>
          <w:rFonts w:ascii="Times New Roman" w:hAnsi="Times New Roman" w:cs="Times New Roman"/>
          <w:sz w:val="28"/>
          <w:szCs w:val="28"/>
          <w:u w:color="FF0000"/>
        </w:rPr>
      </w:pPr>
    </w:p>
    <w:p w14:paraId="21862067" w14:textId="77777777" w:rsidR="00E45FA6" w:rsidRPr="007B6DC2" w:rsidRDefault="00E45FA6">
      <w:pPr>
        <w:jc w:val="left"/>
        <w:rPr>
          <w:rFonts w:ascii="Times New Roman" w:hAnsi="Times New Roman" w:cs="Times New Roman"/>
          <w:sz w:val="28"/>
          <w:szCs w:val="28"/>
        </w:rPr>
      </w:pPr>
    </w:p>
    <w:p w14:paraId="3195E4EA" w14:textId="77777777" w:rsidR="00E45FA6" w:rsidRPr="007B6DC2" w:rsidRDefault="00727FFC">
      <w:pPr>
        <w:jc w:val="left"/>
        <w:rPr>
          <w:rFonts w:ascii="Times New Roman" w:hAnsi="Times New Roman" w:cs="Times New Roman"/>
          <w:b/>
          <w:bCs/>
          <w:color w:val="000000"/>
          <w:sz w:val="28"/>
          <w:szCs w:val="28"/>
        </w:rPr>
      </w:pPr>
      <w:r w:rsidRPr="007B6DC2">
        <w:rPr>
          <w:rFonts w:ascii="Times New Roman" w:hAnsi="Times New Roman" w:cs="Times New Roman"/>
          <w:sz w:val="28"/>
          <w:szCs w:val="28"/>
        </w:rPr>
        <w:t xml:space="preserve"> </w:t>
      </w:r>
      <w:r w:rsidRPr="007B6DC2">
        <w:rPr>
          <w:rFonts w:ascii="Times New Roman" w:hAnsi="Times New Roman" w:cs="Times New Roman"/>
          <w:b/>
          <w:bCs/>
          <w:color w:val="000000"/>
          <w:sz w:val="28"/>
          <w:szCs w:val="28"/>
        </w:rPr>
        <w:t>Физическая культура и спорт</w:t>
      </w:r>
    </w:p>
    <w:p w14:paraId="68025ED8" w14:textId="77777777" w:rsidR="00FF698F" w:rsidRPr="007B6DC2" w:rsidRDefault="00FF698F" w:rsidP="00FF698F">
      <w:pPr>
        <w:ind w:firstLine="693"/>
      </w:pPr>
      <w:r w:rsidRPr="007B6DC2">
        <w:rPr>
          <w:rFonts w:ascii="Times New Roman" w:hAnsi="Times New Roman" w:cs="Times New Roman"/>
          <w:sz w:val="28"/>
          <w:szCs w:val="28"/>
        </w:rPr>
        <w:t xml:space="preserve">На 01.07.2021 года численность населения, систематически занимающегося физкультурой и спортом, составила 21080 человек, </w:t>
      </w:r>
      <w:r w:rsidRPr="007B6DC2">
        <w:rPr>
          <w:rFonts w:ascii="Times New Roman CYR" w:hAnsi="Times New Roman CYR" w:cs="Times New Roman CYR"/>
          <w:sz w:val="28"/>
          <w:szCs w:val="28"/>
        </w:rPr>
        <w:t>что составляет – 48,74 % от числа жителей города в возрасте от 3 до 79 лет, что на 518 человек больше, чем за аналогичный период прошлого года.</w:t>
      </w:r>
    </w:p>
    <w:p w14:paraId="3DFD6175" w14:textId="77777777" w:rsidR="00FF698F" w:rsidRPr="007B6DC2" w:rsidRDefault="00FF698F" w:rsidP="00FF698F">
      <w:pPr>
        <w:ind w:firstLine="693"/>
      </w:pPr>
      <w:r w:rsidRPr="007B6DC2">
        <w:rPr>
          <w:rFonts w:ascii="Times New Roman CYR" w:hAnsi="Times New Roman CYR" w:cs="Times New Roman CYR"/>
          <w:sz w:val="28"/>
          <w:szCs w:val="28"/>
        </w:rPr>
        <w:t xml:space="preserve">Ежегодно в городе проводится более 120 различных физкультурно-спортивных мероприятий и соревнований, в которых принимают участие порядка 16 тысяч человек. Развивается и движение ГТО. Доля граждан выполнивших нормативы Всероссийского физкультурно-спортивного комплекса </w:t>
      </w:r>
      <w:r w:rsidRPr="007B6DC2">
        <w:rPr>
          <w:rFonts w:ascii="Times New Roman" w:hAnsi="Times New Roman" w:cs="Times New Roman"/>
          <w:sz w:val="28"/>
          <w:szCs w:val="28"/>
        </w:rPr>
        <w:t>«</w:t>
      </w:r>
      <w:r w:rsidRPr="007B6DC2">
        <w:rPr>
          <w:rFonts w:ascii="Times New Roman CYR" w:hAnsi="Times New Roman CYR" w:cs="Times New Roman CYR"/>
          <w:sz w:val="28"/>
          <w:szCs w:val="28"/>
        </w:rPr>
        <w:t>Готов к труду и обороне</w:t>
      </w:r>
      <w:r w:rsidRPr="007B6DC2">
        <w:rPr>
          <w:rFonts w:ascii="Times New Roman" w:hAnsi="Times New Roman" w:cs="Times New Roman"/>
          <w:sz w:val="28"/>
          <w:szCs w:val="28"/>
        </w:rPr>
        <w:t>» (</w:t>
      </w:r>
      <w:r w:rsidRPr="007B6DC2">
        <w:rPr>
          <w:rFonts w:ascii="Times New Roman CYR" w:hAnsi="Times New Roman CYR" w:cs="Times New Roman CYR"/>
          <w:sz w:val="28"/>
          <w:szCs w:val="28"/>
        </w:rPr>
        <w:t xml:space="preserve">ГТО), от общей численности населения, принявшего участие в сдаче нормативов Всероссийского физкультурно-спортивного комплекса </w:t>
      </w:r>
      <w:r w:rsidRPr="007B6DC2">
        <w:rPr>
          <w:rFonts w:ascii="Times New Roman" w:hAnsi="Times New Roman" w:cs="Times New Roman"/>
          <w:sz w:val="28"/>
          <w:szCs w:val="28"/>
        </w:rPr>
        <w:t>«</w:t>
      </w:r>
      <w:r w:rsidRPr="007B6DC2">
        <w:rPr>
          <w:rFonts w:ascii="Times New Roman CYR" w:hAnsi="Times New Roman CYR" w:cs="Times New Roman CYR"/>
          <w:sz w:val="28"/>
          <w:szCs w:val="28"/>
        </w:rPr>
        <w:t>Готов к труду и обороне</w:t>
      </w:r>
      <w:r w:rsidRPr="007B6DC2">
        <w:rPr>
          <w:rFonts w:ascii="Times New Roman" w:hAnsi="Times New Roman" w:cs="Times New Roman"/>
          <w:sz w:val="28"/>
          <w:szCs w:val="28"/>
        </w:rPr>
        <w:t>» (</w:t>
      </w:r>
      <w:r w:rsidRPr="007B6DC2">
        <w:rPr>
          <w:rFonts w:ascii="Times New Roman CYR" w:hAnsi="Times New Roman CYR" w:cs="Times New Roman CYR"/>
          <w:sz w:val="28"/>
          <w:szCs w:val="28"/>
        </w:rPr>
        <w:t>ГТО) составило 30,00 %.</w:t>
      </w:r>
    </w:p>
    <w:p w14:paraId="3C9088F1" w14:textId="77777777" w:rsidR="00FF698F" w:rsidRPr="007B6DC2" w:rsidRDefault="00FF698F" w:rsidP="00FF698F">
      <w:pPr>
        <w:ind w:firstLine="709"/>
      </w:pPr>
      <w:r w:rsidRPr="007B6DC2">
        <w:rPr>
          <w:rFonts w:ascii="Times New Roman CYR" w:hAnsi="Times New Roman CYR" w:cs="Times New Roman CYR"/>
          <w:sz w:val="28"/>
          <w:szCs w:val="28"/>
        </w:rPr>
        <w:t>Всё это, в комплексе позволило привлечь дополнительное количество населения к занятиям физкультурой.</w:t>
      </w:r>
    </w:p>
    <w:p w14:paraId="0FE24B50" w14:textId="77777777" w:rsidR="00FF698F" w:rsidRPr="007B6DC2" w:rsidRDefault="00FF698F" w:rsidP="00FF698F">
      <w:pPr>
        <w:autoSpaceDE w:val="0"/>
        <w:autoSpaceDN w:val="0"/>
        <w:adjustRightInd w:val="0"/>
        <w:ind w:firstLine="709"/>
        <w:rPr>
          <w:rFonts w:ascii="Times New Roman CYR" w:hAnsi="Times New Roman CYR" w:cs="Times New Roman CYR"/>
          <w:sz w:val="28"/>
          <w:szCs w:val="28"/>
          <w:u w:color="FF0000"/>
        </w:rPr>
      </w:pPr>
      <w:r w:rsidRPr="007B6DC2">
        <w:rPr>
          <w:rFonts w:ascii="Times New Roman CYR" w:hAnsi="Times New Roman CYR" w:cs="Times New Roman CYR"/>
          <w:sz w:val="28"/>
          <w:szCs w:val="28"/>
          <w:u w:color="FF0000"/>
        </w:rPr>
        <w:lastRenderedPageBreak/>
        <w:t>Успешно развивается клубная сеть. На базе МАУ «ЦФСП» осуществляют свою деятельность 8 спортивных клубов по месту жительства, в которых занимается 1093 человека. В клубах развиваются такие виды спорта как: волейбол, баскетбол, футбол, мини-футбол, хоккей, лыжные гонки, шашки, шахматы и армспорт.</w:t>
      </w:r>
      <w:r w:rsidRPr="007B6DC2">
        <w:rPr>
          <w:rFonts w:ascii="Times New Roman CYR" w:hAnsi="Times New Roman CYR" w:cs="Times New Roman CYR"/>
          <w:b/>
          <w:bCs/>
          <w:sz w:val="28"/>
          <w:szCs w:val="28"/>
          <w:u w:color="FF0000"/>
        </w:rPr>
        <w:t xml:space="preserve"> </w:t>
      </w:r>
    </w:p>
    <w:p w14:paraId="776FF3A8" w14:textId="77777777" w:rsidR="00FF698F" w:rsidRPr="007B6DC2" w:rsidRDefault="00FF698F" w:rsidP="00FF698F">
      <w:pPr>
        <w:autoSpaceDE w:val="0"/>
        <w:autoSpaceDN w:val="0"/>
        <w:adjustRightInd w:val="0"/>
        <w:ind w:firstLine="709"/>
        <w:rPr>
          <w:rFonts w:ascii="Times New Roman CYR" w:hAnsi="Times New Roman CYR" w:cs="Times New Roman CYR"/>
          <w:sz w:val="28"/>
          <w:szCs w:val="28"/>
          <w:u w:color="FF0000"/>
        </w:rPr>
      </w:pPr>
      <w:r w:rsidRPr="007B6DC2">
        <w:rPr>
          <w:rFonts w:ascii="Times New Roman CYR" w:hAnsi="Times New Roman CYR" w:cs="Times New Roman CYR"/>
          <w:sz w:val="28"/>
          <w:szCs w:val="28"/>
          <w:u w:color="FF0000"/>
        </w:rPr>
        <w:t>С 2013 года при муниципальном бюджетном учреждении «Спортивная школа города Шарыпово» функционирует отделение адаптивной физической культуры, на 01.07.2021 года численность занимающихся адаптивной физической культурой спортом составила – 58 человек.</w:t>
      </w:r>
    </w:p>
    <w:p w14:paraId="1CE36BB2" w14:textId="5035295A" w:rsidR="00FF698F" w:rsidRPr="007B6DC2" w:rsidRDefault="00FF698F" w:rsidP="00FF698F"/>
    <w:p w14:paraId="22804D98" w14:textId="77777777" w:rsidR="00E5754E" w:rsidRPr="007B6DC2" w:rsidRDefault="00E5754E" w:rsidP="00FF698F"/>
    <w:p w14:paraId="3592E6BC" w14:textId="77777777" w:rsidR="00E45FA6" w:rsidRPr="007B6DC2" w:rsidRDefault="00E45FA6">
      <w:pPr>
        <w:rPr>
          <w:rFonts w:ascii="Times New Roman CYR" w:hAnsi="Times New Roman CYR" w:cs="Times New Roman CYR"/>
          <w:color w:val="000000"/>
          <w:sz w:val="12"/>
          <w:szCs w:val="12"/>
        </w:rPr>
      </w:pPr>
    </w:p>
    <w:p w14:paraId="5FAA8047" w14:textId="77777777" w:rsidR="00E45FA6" w:rsidRPr="007B6DC2" w:rsidRDefault="00727FFC">
      <w:r w:rsidRPr="007B6DC2">
        <w:rPr>
          <w:rFonts w:ascii="Times New Roman" w:hAnsi="Times New Roman" w:cs="Times New Roman"/>
          <w:b/>
          <w:sz w:val="28"/>
          <w:szCs w:val="28"/>
        </w:rPr>
        <w:t>Социальная защита населения</w:t>
      </w:r>
    </w:p>
    <w:p w14:paraId="4387352B" w14:textId="44197088" w:rsidR="00B022B9" w:rsidRPr="007B6DC2" w:rsidRDefault="00B022B9">
      <w:pPr>
        <w:ind w:firstLine="709"/>
        <w:rPr>
          <w:rFonts w:ascii="Times New Roman" w:hAnsi="Times New Roman" w:cs="Times New Roman"/>
          <w:sz w:val="28"/>
          <w:szCs w:val="28"/>
        </w:rPr>
      </w:pPr>
      <w:r w:rsidRPr="007B6DC2">
        <w:rPr>
          <w:rFonts w:ascii="Times New Roman" w:hAnsi="Times New Roman" w:cs="Times New Roman"/>
          <w:sz w:val="28"/>
          <w:szCs w:val="28"/>
        </w:rPr>
        <w:t xml:space="preserve">Государственные услуги </w:t>
      </w:r>
      <w:r w:rsidR="00727FFC" w:rsidRPr="007B6DC2">
        <w:rPr>
          <w:rFonts w:ascii="Times New Roman" w:hAnsi="Times New Roman" w:cs="Times New Roman"/>
          <w:sz w:val="28"/>
          <w:szCs w:val="28"/>
        </w:rPr>
        <w:t>по социальной поддержке и социальному обслуживанию населения</w:t>
      </w:r>
      <w:r w:rsidRPr="007B6DC2">
        <w:rPr>
          <w:rFonts w:ascii="Times New Roman" w:hAnsi="Times New Roman" w:cs="Times New Roman"/>
          <w:sz w:val="28"/>
          <w:szCs w:val="28"/>
        </w:rPr>
        <w:t xml:space="preserve"> на территории муниципального образования города Шарыпово предоставляют </w:t>
      </w:r>
      <w:r w:rsidR="00871B85" w:rsidRPr="007B6DC2">
        <w:rPr>
          <w:rFonts w:ascii="Times New Roman" w:hAnsi="Times New Roman" w:cs="Times New Roman"/>
          <w:sz w:val="28"/>
          <w:szCs w:val="28"/>
        </w:rPr>
        <w:t>две</w:t>
      </w:r>
      <w:r w:rsidRPr="007B6DC2">
        <w:rPr>
          <w:rFonts w:ascii="Times New Roman" w:hAnsi="Times New Roman" w:cs="Times New Roman"/>
          <w:sz w:val="28"/>
          <w:szCs w:val="28"/>
        </w:rPr>
        <w:t xml:space="preserve"> организации:</w:t>
      </w:r>
    </w:p>
    <w:p w14:paraId="160341B9" w14:textId="5E24794D" w:rsidR="00871B85" w:rsidRPr="007B6DC2" w:rsidRDefault="00871B85" w:rsidP="00B022B9">
      <w:pPr>
        <w:pStyle w:val="ad"/>
        <w:numPr>
          <w:ilvl w:val="0"/>
          <w:numId w:val="4"/>
        </w:numPr>
        <w:ind w:left="142" w:firstLine="938"/>
        <w:rPr>
          <w:rFonts w:ascii="Times New Roman" w:hAnsi="Times New Roman" w:cs="Times New Roman"/>
          <w:sz w:val="28"/>
          <w:szCs w:val="28"/>
        </w:rPr>
      </w:pPr>
      <w:r w:rsidRPr="007B6DC2">
        <w:rPr>
          <w:rFonts w:ascii="Times New Roman" w:hAnsi="Times New Roman" w:cs="Times New Roman"/>
          <w:sz w:val="28"/>
          <w:szCs w:val="28"/>
        </w:rPr>
        <w:t>Территориальное отделение Краевого государственного казенного учреждения       «Управление социальной защиты населения»</w:t>
      </w:r>
    </w:p>
    <w:p w14:paraId="4B17728D" w14:textId="295D2E9A" w:rsidR="00E45FA6" w:rsidRPr="007B6DC2" w:rsidRDefault="00B022B9" w:rsidP="00B022B9">
      <w:pPr>
        <w:pStyle w:val="ad"/>
        <w:numPr>
          <w:ilvl w:val="0"/>
          <w:numId w:val="4"/>
        </w:numPr>
        <w:ind w:left="142" w:firstLine="938"/>
        <w:rPr>
          <w:rFonts w:ascii="Times New Roman" w:hAnsi="Times New Roman" w:cs="Times New Roman"/>
          <w:sz w:val="28"/>
          <w:szCs w:val="28"/>
        </w:rPr>
      </w:pPr>
      <w:r w:rsidRPr="007B6DC2">
        <w:rPr>
          <w:rFonts w:ascii="Times New Roman" w:hAnsi="Times New Roman" w:cs="Times New Roman"/>
          <w:sz w:val="28"/>
          <w:szCs w:val="28"/>
        </w:rPr>
        <w:t>Краевое государственное</w:t>
      </w:r>
      <w:r w:rsidR="00727FFC" w:rsidRPr="007B6DC2">
        <w:rPr>
          <w:rFonts w:ascii="Times New Roman" w:hAnsi="Times New Roman" w:cs="Times New Roman"/>
          <w:sz w:val="28"/>
          <w:szCs w:val="28"/>
        </w:rPr>
        <w:t xml:space="preserve"> бюджетное учреждение </w:t>
      </w:r>
      <w:r w:rsidRPr="007B6DC2">
        <w:rPr>
          <w:rFonts w:ascii="Times New Roman" w:hAnsi="Times New Roman" w:cs="Times New Roman"/>
          <w:sz w:val="28"/>
          <w:szCs w:val="28"/>
        </w:rPr>
        <w:t>социального обслуживания «</w:t>
      </w:r>
      <w:r w:rsidR="00727FFC" w:rsidRPr="007B6DC2">
        <w:rPr>
          <w:rFonts w:ascii="Times New Roman" w:hAnsi="Times New Roman" w:cs="Times New Roman"/>
          <w:sz w:val="28"/>
          <w:szCs w:val="28"/>
        </w:rPr>
        <w:t>Комплексный центр соц</w:t>
      </w:r>
      <w:r w:rsidRPr="007B6DC2">
        <w:rPr>
          <w:rFonts w:ascii="Times New Roman" w:hAnsi="Times New Roman" w:cs="Times New Roman"/>
          <w:sz w:val="28"/>
          <w:szCs w:val="28"/>
        </w:rPr>
        <w:t>иального обслуживания населения «Шарыповский».</w:t>
      </w:r>
    </w:p>
    <w:p w14:paraId="5D926390" w14:textId="2F2D8946" w:rsidR="00E45FA6" w:rsidRPr="007B6DC2" w:rsidRDefault="00727FFC">
      <w:pPr>
        <w:ind w:firstLine="708"/>
        <w:rPr>
          <w:rFonts w:ascii="Times New Roman" w:hAnsi="Times New Roman" w:cs="Times New Roman"/>
          <w:sz w:val="28"/>
          <w:szCs w:val="28"/>
        </w:rPr>
      </w:pPr>
      <w:r w:rsidRPr="007B6DC2">
        <w:rPr>
          <w:rFonts w:ascii="Times New Roman" w:hAnsi="Times New Roman" w:cs="Times New Roman"/>
          <w:sz w:val="28"/>
          <w:szCs w:val="28"/>
        </w:rPr>
        <w:t>За январь – июнь 20</w:t>
      </w:r>
      <w:r w:rsidR="00680B4B" w:rsidRPr="007B6DC2">
        <w:rPr>
          <w:rFonts w:ascii="Times New Roman" w:hAnsi="Times New Roman" w:cs="Times New Roman"/>
          <w:sz w:val="28"/>
          <w:szCs w:val="28"/>
        </w:rPr>
        <w:t>2</w:t>
      </w:r>
      <w:r w:rsidR="00871B85" w:rsidRPr="007B6DC2">
        <w:rPr>
          <w:rFonts w:ascii="Times New Roman" w:hAnsi="Times New Roman" w:cs="Times New Roman"/>
          <w:sz w:val="28"/>
          <w:szCs w:val="28"/>
        </w:rPr>
        <w:t>1</w:t>
      </w:r>
      <w:r w:rsidRPr="007B6DC2">
        <w:rPr>
          <w:rFonts w:ascii="Times New Roman" w:hAnsi="Times New Roman" w:cs="Times New Roman"/>
          <w:sz w:val="28"/>
          <w:szCs w:val="28"/>
        </w:rPr>
        <w:t xml:space="preserve"> года численность граждан, пользующихся социальной поддержкой по оплате жилого</w:t>
      </w:r>
      <w:r w:rsidR="00B022B9" w:rsidRPr="007B6DC2">
        <w:rPr>
          <w:rFonts w:ascii="Times New Roman" w:hAnsi="Times New Roman" w:cs="Times New Roman"/>
          <w:sz w:val="28"/>
          <w:szCs w:val="28"/>
        </w:rPr>
        <w:t xml:space="preserve"> помещения и коммунальных услуг</w:t>
      </w:r>
      <w:r w:rsidRPr="007B6DC2">
        <w:rPr>
          <w:rFonts w:ascii="Times New Roman" w:hAnsi="Times New Roman" w:cs="Times New Roman"/>
          <w:sz w:val="28"/>
          <w:szCs w:val="28"/>
        </w:rPr>
        <w:t>, составила –</w:t>
      </w:r>
      <w:r w:rsidR="00871B85" w:rsidRPr="007B6DC2">
        <w:rPr>
          <w:rFonts w:ascii="Times New Roman" w:hAnsi="Times New Roman" w:cs="Times New Roman"/>
          <w:sz w:val="28"/>
          <w:szCs w:val="28"/>
        </w:rPr>
        <w:t xml:space="preserve">9866 </w:t>
      </w:r>
      <w:r w:rsidRPr="007B6DC2">
        <w:rPr>
          <w:rFonts w:ascii="Times New Roman" w:hAnsi="Times New Roman" w:cs="Times New Roman"/>
          <w:sz w:val="28"/>
          <w:szCs w:val="28"/>
        </w:rPr>
        <w:t xml:space="preserve">человек, что на </w:t>
      </w:r>
      <w:r w:rsidR="00871B85" w:rsidRPr="007B6DC2">
        <w:rPr>
          <w:rFonts w:ascii="Times New Roman" w:hAnsi="Times New Roman" w:cs="Times New Roman"/>
          <w:sz w:val="28"/>
          <w:szCs w:val="28"/>
        </w:rPr>
        <w:t>303</w:t>
      </w:r>
      <w:r w:rsidRPr="007B6DC2">
        <w:rPr>
          <w:rFonts w:ascii="Times New Roman" w:hAnsi="Times New Roman" w:cs="Times New Roman"/>
          <w:sz w:val="28"/>
          <w:szCs w:val="28"/>
        </w:rPr>
        <w:t xml:space="preserve"> человек</w:t>
      </w:r>
      <w:r w:rsidR="00871B85" w:rsidRPr="007B6DC2">
        <w:rPr>
          <w:rFonts w:ascii="Times New Roman" w:hAnsi="Times New Roman" w:cs="Times New Roman"/>
          <w:sz w:val="28"/>
          <w:szCs w:val="28"/>
        </w:rPr>
        <w:t>а</w:t>
      </w:r>
      <w:r w:rsidRPr="007B6DC2">
        <w:rPr>
          <w:rFonts w:ascii="Times New Roman" w:hAnsi="Times New Roman" w:cs="Times New Roman"/>
          <w:sz w:val="28"/>
          <w:szCs w:val="28"/>
        </w:rPr>
        <w:t xml:space="preserve"> больше, чем за аналогичный период 20</w:t>
      </w:r>
      <w:r w:rsidR="00871B85" w:rsidRPr="007B6DC2">
        <w:rPr>
          <w:rFonts w:ascii="Times New Roman" w:hAnsi="Times New Roman" w:cs="Times New Roman"/>
          <w:sz w:val="28"/>
          <w:szCs w:val="28"/>
        </w:rPr>
        <w:t>20</w:t>
      </w:r>
      <w:r w:rsidRPr="007B6DC2">
        <w:rPr>
          <w:rFonts w:ascii="Times New Roman" w:hAnsi="Times New Roman" w:cs="Times New Roman"/>
          <w:sz w:val="28"/>
          <w:szCs w:val="28"/>
        </w:rPr>
        <w:t xml:space="preserve"> года, средний размер социальной поддержки на одного пользователя составил </w:t>
      </w:r>
      <w:r w:rsidR="00871B85" w:rsidRPr="007B6DC2">
        <w:rPr>
          <w:rFonts w:ascii="Times New Roman" w:hAnsi="Times New Roman" w:cs="Times New Roman"/>
          <w:sz w:val="28"/>
          <w:szCs w:val="28"/>
        </w:rPr>
        <w:t>978</w:t>
      </w:r>
      <w:r w:rsidRPr="007B6DC2">
        <w:rPr>
          <w:rFonts w:ascii="Times New Roman" w:hAnsi="Times New Roman" w:cs="Times New Roman"/>
          <w:sz w:val="28"/>
          <w:szCs w:val="28"/>
        </w:rPr>
        <w:t xml:space="preserve"> руб.</w:t>
      </w:r>
      <w:r w:rsidR="00871B85" w:rsidRPr="007B6DC2">
        <w:rPr>
          <w:rFonts w:ascii="Times New Roman" w:hAnsi="Times New Roman" w:cs="Times New Roman"/>
          <w:sz w:val="28"/>
          <w:szCs w:val="28"/>
        </w:rPr>
        <w:t>2</w:t>
      </w:r>
      <w:r w:rsidRPr="007B6DC2">
        <w:rPr>
          <w:rFonts w:ascii="Times New Roman" w:hAnsi="Times New Roman" w:cs="Times New Roman"/>
          <w:sz w:val="28"/>
          <w:szCs w:val="28"/>
        </w:rPr>
        <w:t>0 коп. (20</w:t>
      </w:r>
      <w:r w:rsidR="00871B85" w:rsidRPr="007B6DC2">
        <w:rPr>
          <w:rFonts w:ascii="Times New Roman" w:hAnsi="Times New Roman" w:cs="Times New Roman"/>
          <w:sz w:val="28"/>
          <w:szCs w:val="28"/>
        </w:rPr>
        <w:t>20</w:t>
      </w:r>
      <w:r w:rsidRPr="007B6DC2">
        <w:rPr>
          <w:rFonts w:ascii="Times New Roman" w:hAnsi="Times New Roman" w:cs="Times New Roman"/>
          <w:sz w:val="28"/>
          <w:szCs w:val="28"/>
        </w:rPr>
        <w:t xml:space="preserve"> год – </w:t>
      </w:r>
      <w:r w:rsidR="00680B4B" w:rsidRPr="007B6DC2">
        <w:rPr>
          <w:rFonts w:ascii="Times New Roman" w:hAnsi="Times New Roman" w:cs="Times New Roman"/>
          <w:sz w:val="28"/>
          <w:szCs w:val="28"/>
        </w:rPr>
        <w:t>8</w:t>
      </w:r>
      <w:r w:rsidR="00871B85" w:rsidRPr="007B6DC2">
        <w:rPr>
          <w:rFonts w:ascii="Times New Roman" w:hAnsi="Times New Roman" w:cs="Times New Roman"/>
          <w:sz w:val="28"/>
          <w:szCs w:val="28"/>
        </w:rPr>
        <w:t>60</w:t>
      </w:r>
      <w:r w:rsidR="00680B4B" w:rsidRPr="007B6DC2">
        <w:rPr>
          <w:rFonts w:ascii="Times New Roman" w:hAnsi="Times New Roman" w:cs="Times New Roman"/>
          <w:sz w:val="28"/>
          <w:szCs w:val="28"/>
        </w:rPr>
        <w:t xml:space="preserve"> ру</w:t>
      </w:r>
      <w:r w:rsidRPr="007B6DC2">
        <w:rPr>
          <w:rFonts w:ascii="Times New Roman" w:hAnsi="Times New Roman" w:cs="Times New Roman"/>
          <w:sz w:val="28"/>
          <w:szCs w:val="28"/>
        </w:rPr>
        <w:t>б.</w:t>
      </w:r>
      <w:r w:rsidR="00871B85" w:rsidRPr="007B6DC2">
        <w:rPr>
          <w:rFonts w:ascii="Times New Roman" w:hAnsi="Times New Roman" w:cs="Times New Roman"/>
          <w:sz w:val="28"/>
          <w:szCs w:val="28"/>
        </w:rPr>
        <w:t>3</w:t>
      </w:r>
      <w:r w:rsidRPr="007B6DC2">
        <w:rPr>
          <w:rFonts w:ascii="Times New Roman" w:hAnsi="Times New Roman" w:cs="Times New Roman"/>
          <w:sz w:val="28"/>
          <w:szCs w:val="28"/>
        </w:rPr>
        <w:t xml:space="preserve">0 коп.). </w:t>
      </w:r>
    </w:p>
    <w:p w14:paraId="115D80D6" w14:textId="77777777" w:rsidR="00680B4B" w:rsidRPr="007B6DC2" w:rsidRDefault="00680B4B">
      <w:pPr>
        <w:ind w:firstLine="708"/>
      </w:pPr>
    </w:p>
    <w:p w14:paraId="501618D2" w14:textId="77777777" w:rsidR="00685892" w:rsidRPr="007B6DC2" w:rsidRDefault="00685892" w:rsidP="00462ED2">
      <w:pPr>
        <w:ind w:firstLine="540"/>
        <w:rPr>
          <w:rFonts w:ascii="Times New Roman" w:hAnsi="Times New Roman" w:cs="Times New Roman"/>
          <w:b/>
          <w:sz w:val="28"/>
          <w:szCs w:val="28"/>
        </w:rPr>
      </w:pPr>
    </w:p>
    <w:p w14:paraId="47A3E6C0" w14:textId="510BE326" w:rsidR="00462ED2" w:rsidRPr="007B6DC2" w:rsidRDefault="00462ED2" w:rsidP="00462ED2">
      <w:pPr>
        <w:ind w:firstLine="540"/>
      </w:pPr>
      <w:r w:rsidRPr="007B6DC2">
        <w:rPr>
          <w:rFonts w:ascii="Times New Roman" w:hAnsi="Times New Roman" w:cs="Times New Roman"/>
          <w:b/>
          <w:sz w:val="28"/>
          <w:szCs w:val="28"/>
        </w:rPr>
        <w:t>Жилищно-коммунальное хозяйство</w:t>
      </w:r>
    </w:p>
    <w:p w14:paraId="75D8389A" w14:textId="77777777" w:rsidR="00462ED2" w:rsidRPr="007B6DC2" w:rsidRDefault="00462ED2" w:rsidP="00462ED2">
      <w:pPr>
        <w:autoSpaceDE w:val="0"/>
        <w:autoSpaceDN w:val="0"/>
        <w:adjustRightInd w:val="0"/>
        <w:ind w:firstLine="709"/>
        <w:rPr>
          <w:rFonts w:ascii="Times New Roman CYR" w:hAnsi="Times New Roman CYR" w:cs="Times New Roman CYR"/>
          <w:sz w:val="28"/>
          <w:szCs w:val="28"/>
        </w:rPr>
      </w:pPr>
      <w:r w:rsidRPr="007B6DC2">
        <w:rPr>
          <w:rFonts w:ascii="Times New Roman" w:hAnsi="Times New Roman" w:cs="Times New Roman"/>
          <w:sz w:val="28"/>
          <w:szCs w:val="28"/>
        </w:rPr>
        <w:t xml:space="preserve">Доля многоквартирных домов (без учета домов блокированной застройки), </w:t>
      </w:r>
      <w:r w:rsidRPr="007B6DC2">
        <w:rPr>
          <w:rFonts w:ascii="Times New Roman CYR" w:hAnsi="Times New Roman CYR" w:cs="Times New Roman CYR"/>
          <w:sz w:val="28"/>
          <w:szCs w:val="28"/>
        </w:rPr>
        <w:t xml:space="preserve">в которых собственники помещений выбрали и реализуют один из способов управления МКД, в общем числе МКД, в которых собственники помещений должны выбрать способ управления данными домами по муниципальному образованию «город Шарыпово Красноярского края» на 01.01.2021 года составила 100 %, в том числе: </w:t>
      </w:r>
    </w:p>
    <w:p w14:paraId="03005885" w14:textId="77777777" w:rsidR="00462ED2" w:rsidRPr="007B6DC2" w:rsidRDefault="00462ED2" w:rsidP="00462ED2">
      <w:pPr>
        <w:autoSpaceDE w:val="0"/>
        <w:autoSpaceDN w:val="0"/>
        <w:adjustRightInd w:val="0"/>
        <w:ind w:firstLine="709"/>
        <w:rPr>
          <w:rFonts w:ascii="Times New Roman CYR" w:hAnsi="Times New Roman CYR" w:cs="Times New Roman CYR"/>
          <w:sz w:val="28"/>
          <w:szCs w:val="28"/>
        </w:rPr>
      </w:pPr>
      <w:r w:rsidRPr="007B6DC2">
        <w:rPr>
          <w:rFonts w:ascii="Times New Roman CYR" w:hAnsi="Times New Roman CYR" w:cs="Times New Roman CYR"/>
          <w:sz w:val="28"/>
          <w:szCs w:val="28"/>
        </w:rPr>
        <w:t>- 0,78 % граждан, проживающих в 2-х МКД выбрали управление товариществом собственников жилья;</w:t>
      </w:r>
    </w:p>
    <w:p w14:paraId="3F50A16F" w14:textId="77777777" w:rsidR="00462ED2" w:rsidRPr="007B6DC2" w:rsidRDefault="00462ED2" w:rsidP="00462ED2">
      <w:pPr>
        <w:autoSpaceDE w:val="0"/>
        <w:autoSpaceDN w:val="0"/>
        <w:adjustRightInd w:val="0"/>
        <w:ind w:firstLine="709"/>
        <w:rPr>
          <w:rFonts w:ascii="Times New Roman CYR" w:hAnsi="Times New Roman CYR" w:cs="Times New Roman CYR"/>
          <w:sz w:val="28"/>
          <w:szCs w:val="28"/>
        </w:rPr>
      </w:pPr>
      <w:r w:rsidRPr="007B6DC2">
        <w:rPr>
          <w:rFonts w:ascii="Times New Roman CYR" w:hAnsi="Times New Roman CYR" w:cs="Times New Roman CYR"/>
          <w:sz w:val="28"/>
          <w:szCs w:val="28"/>
        </w:rPr>
        <w:t>- 80,47 % граждан, проживающих в 206 МКД, выбрали управление управляющей организацией;</w:t>
      </w:r>
    </w:p>
    <w:p w14:paraId="134E053B" w14:textId="77777777" w:rsidR="00462ED2" w:rsidRPr="007B6DC2" w:rsidRDefault="00462ED2" w:rsidP="00462ED2">
      <w:pPr>
        <w:autoSpaceDE w:val="0"/>
        <w:autoSpaceDN w:val="0"/>
        <w:adjustRightInd w:val="0"/>
        <w:ind w:firstLine="709"/>
        <w:rPr>
          <w:rFonts w:ascii="Times New Roman CYR" w:hAnsi="Times New Roman CYR" w:cs="Times New Roman CYR"/>
          <w:sz w:val="28"/>
          <w:szCs w:val="28"/>
        </w:rPr>
      </w:pPr>
      <w:r w:rsidRPr="007B6DC2">
        <w:rPr>
          <w:rFonts w:ascii="Times New Roman CYR" w:hAnsi="Times New Roman CYR" w:cs="Times New Roman CYR"/>
          <w:sz w:val="28"/>
          <w:szCs w:val="28"/>
        </w:rPr>
        <w:t>- 18,75 % населения, проживающего в 48 МКД, выбрали и реализуют способ непосредственного управления собственниками жилых помещений. Изменение данных показателей, в соответствии с показателями предыдущего года, объясняется изменением собственниками помещений способа управления.</w:t>
      </w:r>
    </w:p>
    <w:p w14:paraId="332B741D" w14:textId="77777777" w:rsidR="00462ED2" w:rsidRPr="007B6DC2" w:rsidRDefault="00462ED2" w:rsidP="00462ED2">
      <w:pPr>
        <w:autoSpaceDE w:val="0"/>
        <w:autoSpaceDN w:val="0"/>
        <w:adjustRightInd w:val="0"/>
        <w:ind w:firstLine="709"/>
        <w:rPr>
          <w:rFonts w:ascii="Times New Roman CYR" w:hAnsi="Times New Roman CYR" w:cs="Times New Roman CYR"/>
          <w:sz w:val="28"/>
          <w:szCs w:val="28"/>
        </w:rPr>
      </w:pPr>
      <w:r w:rsidRPr="007B6DC2">
        <w:rPr>
          <w:rFonts w:ascii="Times New Roman CYR" w:hAnsi="Times New Roman CYR" w:cs="Times New Roman CYR"/>
          <w:sz w:val="28"/>
          <w:szCs w:val="28"/>
        </w:rPr>
        <w:lastRenderedPageBreak/>
        <w:t>В настоящее время все собственники МКД на территории муниципального образования выбрали тот или иной способ управления МКД. На сегодняшний день на территории муниципального образования зарегистрировано одно Товарищество собственников жилья (ТСЖ «Горячегорск») в ведении которого находятся два 12 квартирных дома,</w:t>
      </w:r>
      <w:r w:rsidRPr="007B6DC2">
        <w:rPr>
          <w:rFonts w:ascii="Liberation Serif" w:eastAsia="Calibri" w:hAnsi="Liberation Serif" w:cs="Times New Roman"/>
          <w:kern w:val="2"/>
          <w:sz w:val="28"/>
          <w:szCs w:val="28"/>
          <w:lang w:bidi="hi-IN"/>
        </w:rPr>
        <w:t xml:space="preserve"> признанных аварийными в 2018 году</w:t>
      </w:r>
      <w:r w:rsidRPr="007B6DC2">
        <w:rPr>
          <w:rFonts w:ascii="Times New Roman CYR" w:hAnsi="Times New Roman CYR" w:cs="Times New Roman CYR"/>
          <w:sz w:val="28"/>
          <w:szCs w:val="28"/>
        </w:rPr>
        <w:t xml:space="preserve">, а также 11 управляющих организаций, таких как ШРМО ПАО «Красноярскэнергосбыт», ООО «ПЖКХ», ООО УК «Вера», ООО УК «Восточная», ООО УК «Западная», ООО УК «Инновация», ООО «КАТЭКЖИЛСЕРВИС», ООО «Уютный дом», ООО «Диалог», ООО «ДРЭУ», ООО «Меридиан» в управлении которых находятся 206 МКД. </w:t>
      </w:r>
    </w:p>
    <w:p w14:paraId="2512418C" w14:textId="77777777" w:rsidR="00462ED2" w:rsidRPr="007B6DC2" w:rsidRDefault="00462ED2" w:rsidP="00462ED2">
      <w:pPr>
        <w:autoSpaceDE w:val="0"/>
        <w:autoSpaceDN w:val="0"/>
        <w:adjustRightInd w:val="0"/>
        <w:ind w:firstLine="709"/>
        <w:rPr>
          <w:rFonts w:ascii="Times New Roman CYR" w:hAnsi="Times New Roman CYR" w:cs="Times New Roman CYR"/>
          <w:sz w:val="28"/>
          <w:szCs w:val="28"/>
        </w:rPr>
      </w:pPr>
      <w:r w:rsidRPr="007B6DC2">
        <w:rPr>
          <w:rFonts w:ascii="Times New Roman CYR" w:hAnsi="Times New Roman CYR" w:cs="Times New Roman CYR"/>
          <w:sz w:val="28"/>
          <w:szCs w:val="28"/>
        </w:rPr>
        <w:t>На сегодняшний день разработан и утвержден краткосрочный план реализации региональной программы капитального ремонта общего имущества МКД на 3-х летний период с 2020-2022 годы. Приоритетным направлением которого являются работы по ремонту, замене, модернизации лифтов, ремонту лифтовых шахт, машинных и блочных помещений, отработавших назначенный срок службы.</w:t>
      </w:r>
    </w:p>
    <w:p w14:paraId="6A1A489D" w14:textId="73F4AE3E" w:rsidR="009928AD" w:rsidRPr="007B6DC2" w:rsidRDefault="00462ED2" w:rsidP="00E5754E">
      <w:pPr>
        <w:autoSpaceDE w:val="0"/>
        <w:autoSpaceDN w:val="0"/>
        <w:adjustRightInd w:val="0"/>
        <w:ind w:firstLine="709"/>
        <w:rPr>
          <w:rFonts w:ascii="Times New Roman CYR" w:hAnsi="Times New Roman CYR" w:cs="Times New Roman CYR"/>
          <w:sz w:val="28"/>
          <w:szCs w:val="28"/>
        </w:rPr>
      </w:pPr>
      <w:r w:rsidRPr="007B6DC2">
        <w:rPr>
          <w:rFonts w:ascii="Times New Roman CYR" w:hAnsi="Times New Roman CYR" w:cs="Times New Roman CYR"/>
          <w:sz w:val="28"/>
          <w:szCs w:val="28"/>
        </w:rPr>
        <w:t>На территории муниципального образования 4 организации коммунального комплекса и 1 региональный оператор осуществляют свою деятельность по предоставлению коммунальных услуг потребителям. Шарыповское межрайонное отделение ПАО «Красноярскэнергосбыт» предоставляет услугу электроснабжения, ООО «Центр реализации коммунальных услуг» предоставляет услугу водоснабжения в г.Шарыпово, ООО «АкваРесурс» предоставляет услуги водоснабжения и водоотведения в г.п. Дубинино, Филиал «Березовская ГРЭС» ПАО «Юнипро» является многоотраслевым предприятием предоставляющим услуги теплоснабжения, горячего водоснабжения, водоотведения, ООО «Эко-Транспорт» услуги по обращению с твердыми коммунальными отходами.</w:t>
      </w:r>
    </w:p>
    <w:p w14:paraId="151CDA3A" w14:textId="77777777" w:rsidR="00E45FA6" w:rsidRPr="007B6DC2" w:rsidRDefault="00727FFC">
      <w:pPr>
        <w:jc w:val="left"/>
      </w:pPr>
      <w:r w:rsidRPr="007B6DC2">
        <w:rPr>
          <w:rFonts w:ascii="Times New Roman" w:hAnsi="Times New Roman" w:cs="Times New Roman"/>
          <w:b/>
          <w:bCs/>
          <w:color w:val="000000"/>
          <w:sz w:val="28"/>
          <w:szCs w:val="28"/>
        </w:rPr>
        <w:t>Здравоохранение</w:t>
      </w:r>
    </w:p>
    <w:p w14:paraId="0EEC8E15" w14:textId="17FCEA66" w:rsidR="00E45FA6" w:rsidRPr="007B6DC2" w:rsidRDefault="009928AD">
      <w:pPr>
        <w:ind w:firstLine="709"/>
        <w:rPr>
          <w:rFonts w:ascii="Times New Roman" w:hAnsi="Times New Roman" w:cs="Times New Roman"/>
          <w:sz w:val="28"/>
          <w:szCs w:val="28"/>
          <w:u w:color="FF0000"/>
        </w:rPr>
      </w:pPr>
      <w:r w:rsidRPr="007B6DC2">
        <w:rPr>
          <w:rFonts w:ascii="Times New Roman" w:hAnsi="Times New Roman" w:cs="Times New Roman"/>
          <w:sz w:val="28"/>
          <w:szCs w:val="28"/>
          <w:u w:color="FF0000"/>
        </w:rPr>
        <w:t>Система здравоохранения представлена</w:t>
      </w:r>
      <w:r w:rsidR="00727FFC" w:rsidRPr="007B6DC2">
        <w:rPr>
          <w:rFonts w:ascii="Times New Roman" w:hAnsi="Times New Roman" w:cs="Times New Roman"/>
          <w:sz w:val="28"/>
          <w:szCs w:val="28"/>
          <w:u w:color="FF0000"/>
        </w:rPr>
        <w:t xml:space="preserve"> в </w:t>
      </w:r>
      <w:r w:rsidRPr="007B6DC2">
        <w:rPr>
          <w:rFonts w:ascii="Times New Roman" w:hAnsi="Times New Roman" w:cs="Times New Roman"/>
          <w:sz w:val="28"/>
          <w:szCs w:val="28"/>
          <w:u w:color="FF0000"/>
        </w:rPr>
        <w:t>городе сетью государственных</w:t>
      </w:r>
      <w:r w:rsidR="00727FFC" w:rsidRPr="007B6DC2">
        <w:rPr>
          <w:rFonts w:ascii="Times New Roman" w:hAnsi="Times New Roman" w:cs="Times New Roman"/>
          <w:sz w:val="28"/>
          <w:szCs w:val="28"/>
          <w:u w:color="FF0000"/>
        </w:rPr>
        <w:t xml:space="preserve"> учреждений:</w:t>
      </w:r>
    </w:p>
    <w:p w14:paraId="24137926" w14:textId="70FA5BCC" w:rsidR="00E45FA6" w:rsidRPr="007B6DC2" w:rsidRDefault="00727FFC">
      <w:pPr>
        <w:ind w:firstLine="567"/>
        <w:rPr>
          <w:rFonts w:ascii="Times New Roman" w:hAnsi="Times New Roman" w:cs="Times New Roman"/>
          <w:sz w:val="28"/>
          <w:szCs w:val="28"/>
          <w:u w:color="FF0000"/>
        </w:rPr>
      </w:pPr>
      <w:r w:rsidRPr="007B6DC2">
        <w:rPr>
          <w:rFonts w:ascii="Times New Roman" w:hAnsi="Times New Roman" w:cs="Times New Roman"/>
          <w:sz w:val="28"/>
          <w:szCs w:val="28"/>
          <w:u w:color="FF0000"/>
        </w:rPr>
        <w:t xml:space="preserve">амбулаторно – поликлиническими учреждениями: поликлиника для взрослых, детская поликлиника, стоматологическая поликлиника, женская консультация. Мощность </w:t>
      </w:r>
      <w:r w:rsidR="009928AD" w:rsidRPr="007B6DC2">
        <w:rPr>
          <w:rFonts w:ascii="Times New Roman" w:hAnsi="Times New Roman" w:cs="Times New Roman"/>
          <w:sz w:val="28"/>
          <w:szCs w:val="28"/>
          <w:u w:color="FF0000"/>
        </w:rPr>
        <w:t>поликлиник 1950</w:t>
      </w:r>
      <w:r w:rsidRPr="007B6DC2">
        <w:rPr>
          <w:rFonts w:ascii="Times New Roman" w:hAnsi="Times New Roman" w:cs="Times New Roman"/>
          <w:sz w:val="28"/>
          <w:szCs w:val="28"/>
          <w:u w:color="FF0000"/>
        </w:rPr>
        <w:t xml:space="preserve"> посещений в смену.</w:t>
      </w:r>
    </w:p>
    <w:p w14:paraId="1A1B5F27" w14:textId="441FCA01" w:rsidR="00E45FA6" w:rsidRPr="007B6DC2" w:rsidRDefault="009928AD">
      <w:pPr>
        <w:ind w:firstLine="567"/>
        <w:rPr>
          <w:rFonts w:ascii="Times New Roman" w:hAnsi="Times New Roman" w:cs="Times New Roman"/>
          <w:sz w:val="28"/>
          <w:szCs w:val="28"/>
          <w:u w:color="FF0000"/>
        </w:rPr>
      </w:pPr>
      <w:r w:rsidRPr="007B6DC2">
        <w:rPr>
          <w:rFonts w:ascii="Times New Roman" w:hAnsi="Times New Roman" w:cs="Times New Roman"/>
          <w:sz w:val="28"/>
          <w:szCs w:val="28"/>
          <w:u w:color="FF0000"/>
        </w:rPr>
        <w:t>станция скорой</w:t>
      </w:r>
      <w:r w:rsidR="00727FFC" w:rsidRPr="007B6DC2">
        <w:rPr>
          <w:rFonts w:ascii="Times New Roman" w:hAnsi="Times New Roman" w:cs="Times New Roman"/>
          <w:sz w:val="28"/>
          <w:szCs w:val="28"/>
          <w:u w:color="FF0000"/>
        </w:rPr>
        <w:t xml:space="preserve"> медицинской помощи, на 6 бригад.</w:t>
      </w:r>
    </w:p>
    <w:p w14:paraId="271E256C" w14:textId="77777777" w:rsidR="00E45FA6" w:rsidRPr="007B6DC2" w:rsidRDefault="00727FFC">
      <w:pPr>
        <w:ind w:firstLine="567"/>
        <w:rPr>
          <w:rFonts w:ascii="Times New Roman" w:hAnsi="Times New Roman" w:cs="Times New Roman"/>
          <w:sz w:val="28"/>
          <w:szCs w:val="28"/>
          <w:u w:color="FF0000"/>
        </w:rPr>
      </w:pPr>
      <w:r w:rsidRPr="007B6DC2">
        <w:rPr>
          <w:rFonts w:ascii="Times New Roman" w:hAnsi="Times New Roman" w:cs="Times New Roman"/>
          <w:sz w:val="28"/>
          <w:szCs w:val="28"/>
          <w:u w:color="FF0000"/>
        </w:rPr>
        <w:t xml:space="preserve">стационарными отделениями: хирургическим на 60 коек, травматологическим на 49 коек, терапевтическим на 82 койки, детским соматическим отделением на 22 койки, инфекционным (детским и взрослым) отделениями на 16 коек,  гинекологическим на 21 койку, психиатрическим на 22 койки, родильным - на 19 койки (11 из которых акушерские койки и 8 патологии беременности), а также отделением реанимации на 4 койки. </w:t>
      </w:r>
    </w:p>
    <w:p w14:paraId="4A8E7A4C" w14:textId="77777777" w:rsidR="00E45FA6" w:rsidRPr="007B6DC2" w:rsidRDefault="00727FFC">
      <w:pPr>
        <w:ind w:firstLine="567"/>
        <w:rPr>
          <w:rFonts w:ascii="Times New Roman" w:hAnsi="Times New Roman" w:cs="Times New Roman"/>
          <w:sz w:val="28"/>
          <w:szCs w:val="28"/>
          <w:u w:color="FF0000"/>
        </w:rPr>
      </w:pPr>
      <w:r w:rsidRPr="007B6DC2">
        <w:rPr>
          <w:rFonts w:ascii="Times New Roman" w:hAnsi="Times New Roman" w:cs="Times New Roman"/>
          <w:sz w:val="28"/>
          <w:szCs w:val="28"/>
          <w:u w:color="FF0000"/>
        </w:rPr>
        <w:t xml:space="preserve"> дневными стационарами: терапевтическим на 22 койки, гинекологическим на 4 койки, детским соматическим на 5 коек, хирургическим на 5 коек.</w:t>
      </w:r>
    </w:p>
    <w:p w14:paraId="56F69C2F" w14:textId="03770E0C" w:rsidR="00E45FA6" w:rsidRPr="007B6DC2" w:rsidRDefault="00727FFC">
      <w:pPr>
        <w:ind w:firstLine="709"/>
        <w:rPr>
          <w:rFonts w:ascii="Times New Roman" w:hAnsi="Times New Roman" w:cs="Times New Roman"/>
          <w:sz w:val="28"/>
          <w:szCs w:val="28"/>
          <w:u w:color="FF0000"/>
        </w:rPr>
      </w:pPr>
      <w:r w:rsidRPr="007B6DC2">
        <w:rPr>
          <w:rFonts w:ascii="Times New Roman" w:hAnsi="Times New Roman" w:cs="Times New Roman"/>
          <w:sz w:val="28"/>
          <w:szCs w:val="28"/>
          <w:u w:color="FF0000"/>
        </w:rPr>
        <w:lastRenderedPageBreak/>
        <w:t>Медицинскую помощь жителям города, поселков Дубинино и Горячегорск оказывает КГБУЗ «</w:t>
      </w:r>
      <w:r w:rsidR="009928AD" w:rsidRPr="007B6DC2">
        <w:rPr>
          <w:rFonts w:ascii="Times New Roman" w:hAnsi="Times New Roman" w:cs="Times New Roman"/>
          <w:sz w:val="28"/>
          <w:szCs w:val="28"/>
          <w:u w:color="FF0000"/>
        </w:rPr>
        <w:t>Шарыповская городская</w:t>
      </w:r>
      <w:r w:rsidRPr="007B6DC2">
        <w:rPr>
          <w:rFonts w:ascii="Times New Roman" w:hAnsi="Times New Roman" w:cs="Times New Roman"/>
          <w:sz w:val="28"/>
          <w:szCs w:val="28"/>
          <w:u w:color="FF0000"/>
        </w:rPr>
        <w:t xml:space="preserve"> больница», фельдшерско-акушерский пункт п. Горячегорск.</w:t>
      </w:r>
    </w:p>
    <w:p w14:paraId="25E26695" w14:textId="77777777" w:rsidR="00E45FA6" w:rsidRPr="007B6DC2" w:rsidRDefault="00727FFC">
      <w:pPr>
        <w:ind w:firstLine="709"/>
        <w:rPr>
          <w:rFonts w:ascii="Times New Roman" w:hAnsi="Times New Roman" w:cs="Times New Roman"/>
          <w:sz w:val="28"/>
          <w:szCs w:val="28"/>
          <w:u w:color="FF0000"/>
        </w:rPr>
      </w:pPr>
      <w:r w:rsidRPr="007B6DC2">
        <w:rPr>
          <w:rFonts w:ascii="Times New Roman" w:hAnsi="Times New Roman" w:cs="Times New Roman"/>
          <w:sz w:val="28"/>
          <w:szCs w:val="28"/>
          <w:u w:color="FF0000"/>
        </w:rPr>
        <w:t>Все лечебные учреждения города имеют лицензию на оказание медицинской помощи населению муниципального образования.</w:t>
      </w:r>
    </w:p>
    <w:p w14:paraId="79862350" w14:textId="77777777" w:rsidR="00E45FA6" w:rsidRPr="007B6DC2" w:rsidRDefault="00727FFC">
      <w:pPr>
        <w:ind w:firstLine="709"/>
        <w:rPr>
          <w:rFonts w:ascii="Times New Roman" w:hAnsi="Times New Roman" w:cs="Times New Roman"/>
          <w:sz w:val="28"/>
          <w:szCs w:val="28"/>
          <w:u w:color="FF0000"/>
        </w:rPr>
      </w:pPr>
      <w:r w:rsidRPr="007B6DC2">
        <w:rPr>
          <w:rFonts w:ascii="Times New Roman" w:hAnsi="Times New Roman" w:cs="Times New Roman"/>
          <w:sz w:val="28"/>
          <w:szCs w:val="28"/>
          <w:u w:color="FF0000"/>
        </w:rPr>
        <w:t xml:space="preserve">В соответствии с табелем оснащения   амбулаторно-поликлинические учреждения города имеют 100% укомплектованности медицинским оборудованием. </w:t>
      </w:r>
    </w:p>
    <w:p w14:paraId="2A05B551" w14:textId="0CCD76B0" w:rsidR="00E45FA6" w:rsidRPr="007B6DC2" w:rsidRDefault="00727FFC">
      <w:pPr>
        <w:ind w:firstLine="709"/>
        <w:rPr>
          <w:rFonts w:ascii="Times New Roman" w:hAnsi="Times New Roman" w:cs="Times New Roman"/>
          <w:sz w:val="28"/>
          <w:szCs w:val="28"/>
          <w:u w:color="FF0000"/>
        </w:rPr>
      </w:pPr>
      <w:r w:rsidRPr="007B6DC2">
        <w:rPr>
          <w:rFonts w:ascii="Times New Roman" w:hAnsi="Times New Roman" w:cs="Times New Roman"/>
          <w:sz w:val="28"/>
          <w:szCs w:val="28"/>
          <w:u w:color="FF0000"/>
        </w:rPr>
        <w:t>Медицинская помощь жителям города оказывается в соответствии с медико-экономическими стандартами, всеми лечебно-профилактическими учреждениями города в 100% случаев.</w:t>
      </w:r>
    </w:p>
    <w:p w14:paraId="414F02A6" w14:textId="77777777" w:rsidR="00E5754E" w:rsidRPr="007B6DC2" w:rsidRDefault="00E5754E">
      <w:pPr>
        <w:ind w:firstLine="709"/>
        <w:rPr>
          <w:rFonts w:ascii="Times New Roman" w:hAnsi="Times New Roman" w:cs="Times New Roman"/>
          <w:sz w:val="28"/>
          <w:szCs w:val="28"/>
          <w:u w:color="FF0000"/>
        </w:rPr>
      </w:pPr>
    </w:p>
    <w:p w14:paraId="3809A4A4" w14:textId="77777777" w:rsidR="00E45FA6" w:rsidRPr="007B6DC2" w:rsidRDefault="00E45FA6">
      <w:pPr>
        <w:jc w:val="left"/>
        <w:rPr>
          <w:rFonts w:ascii="Times New Roman" w:hAnsi="Times New Roman" w:cs="Times New Roman"/>
          <w:sz w:val="28"/>
          <w:szCs w:val="28"/>
        </w:rPr>
      </w:pPr>
    </w:p>
    <w:p w14:paraId="40F63692" w14:textId="77777777" w:rsidR="008B63DF" w:rsidRPr="007B6DC2" w:rsidRDefault="00727FFC" w:rsidP="008B63DF">
      <w:pPr>
        <w:rPr>
          <w:rFonts w:ascii="Times New Roman" w:hAnsi="Times New Roman" w:cs="Times New Roman"/>
          <w:b/>
          <w:bCs/>
          <w:color w:val="000000"/>
          <w:sz w:val="28"/>
          <w:szCs w:val="28"/>
        </w:rPr>
      </w:pPr>
      <w:r w:rsidRPr="007B6DC2">
        <w:rPr>
          <w:rFonts w:ascii="Times New Roman" w:hAnsi="Times New Roman" w:cs="Times New Roman"/>
          <w:sz w:val="28"/>
          <w:szCs w:val="28"/>
        </w:rPr>
        <w:t xml:space="preserve">  </w:t>
      </w:r>
      <w:r w:rsidR="008B63DF" w:rsidRPr="007B6DC2">
        <w:rPr>
          <w:rFonts w:ascii="Times New Roman" w:hAnsi="Times New Roman" w:cs="Times New Roman"/>
          <w:b/>
          <w:bCs/>
          <w:color w:val="000000"/>
          <w:sz w:val="28"/>
          <w:szCs w:val="28"/>
        </w:rPr>
        <w:t>Образование</w:t>
      </w:r>
    </w:p>
    <w:p w14:paraId="40985296" w14:textId="77777777" w:rsidR="008B63DF" w:rsidRPr="007B6DC2" w:rsidRDefault="008B63DF" w:rsidP="008B63DF">
      <w:pPr>
        <w:ind w:firstLine="567"/>
        <w:rPr>
          <w:rFonts w:ascii="Times New Roman" w:hAnsi="Times New Roman" w:cs="Times New Roman"/>
          <w:sz w:val="28"/>
          <w:szCs w:val="28"/>
        </w:rPr>
      </w:pPr>
      <w:r w:rsidRPr="007B6DC2">
        <w:rPr>
          <w:rFonts w:ascii="Times New Roman" w:hAnsi="Times New Roman" w:cs="Times New Roman"/>
          <w:sz w:val="28"/>
          <w:szCs w:val="28"/>
        </w:rPr>
        <w:t>По состоянию на 01 июля 2021 года в городе функционируют 22 образовательных учреждения, из них: 10 дошкольных образовательных учреждений, 7 общеобразовательных учреждений, 1 учреждение дополнительного образования детей, 2 загородных оздоровительно-образовательных лагеря.</w:t>
      </w:r>
    </w:p>
    <w:p w14:paraId="2EA50C46" w14:textId="77777777" w:rsidR="008B63DF" w:rsidRPr="007B6DC2" w:rsidRDefault="008B63DF" w:rsidP="008B63DF">
      <w:pPr>
        <w:ind w:firstLine="567"/>
        <w:rPr>
          <w:rFonts w:ascii="Times New Roman" w:hAnsi="Times New Roman" w:cs="Times New Roman"/>
          <w:sz w:val="28"/>
          <w:szCs w:val="28"/>
        </w:rPr>
      </w:pPr>
      <w:r w:rsidRPr="007B6DC2">
        <w:rPr>
          <w:rFonts w:ascii="Times New Roman" w:hAnsi="Times New Roman" w:cs="Times New Roman"/>
          <w:sz w:val="28"/>
          <w:szCs w:val="28"/>
        </w:rPr>
        <w:t xml:space="preserve">Муниципальная система образования города Шарыпово развивается с учетом потребностей, возможностей и интересов города и представлена 20 образовательными учреждениями, в том числе: </w:t>
      </w:r>
    </w:p>
    <w:p w14:paraId="0CD4B3B9" w14:textId="77777777" w:rsidR="008B63DF" w:rsidRPr="007B6DC2" w:rsidRDefault="008B63DF" w:rsidP="008B63DF">
      <w:pPr>
        <w:ind w:firstLine="567"/>
        <w:rPr>
          <w:rFonts w:ascii="Times New Roman" w:hAnsi="Times New Roman" w:cs="Times New Roman"/>
          <w:sz w:val="28"/>
          <w:szCs w:val="28"/>
        </w:rPr>
      </w:pPr>
      <w:r w:rsidRPr="007B6DC2">
        <w:rPr>
          <w:rFonts w:ascii="Times New Roman" w:hAnsi="Times New Roman" w:cs="Times New Roman"/>
          <w:sz w:val="28"/>
          <w:szCs w:val="28"/>
        </w:rPr>
        <w:t>- 6 средних общеобразовательных школ, в которых обучается 5029 учащихся;</w:t>
      </w:r>
    </w:p>
    <w:p w14:paraId="56FF6EF6" w14:textId="77777777" w:rsidR="008B63DF" w:rsidRPr="007B6DC2" w:rsidRDefault="008B63DF" w:rsidP="008B63DF">
      <w:pPr>
        <w:ind w:firstLine="567"/>
        <w:rPr>
          <w:rFonts w:ascii="Times New Roman" w:hAnsi="Times New Roman" w:cs="Times New Roman"/>
          <w:sz w:val="28"/>
          <w:szCs w:val="28"/>
        </w:rPr>
      </w:pPr>
      <w:r w:rsidRPr="007B6DC2">
        <w:rPr>
          <w:rFonts w:ascii="Times New Roman" w:hAnsi="Times New Roman" w:cs="Times New Roman"/>
          <w:sz w:val="28"/>
          <w:szCs w:val="28"/>
        </w:rPr>
        <w:t>- 1 основная общеобразовательная школа с количеством обучающихся 411 человек;</w:t>
      </w:r>
    </w:p>
    <w:p w14:paraId="2050BA65" w14:textId="77777777" w:rsidR="008B63DF" w:rsidRPr="007B6DC2" w:rsidRDefault="008B63DF" w:rsidP="008B63DF">
      <w:pPr>
        <w:ind w:firstLine="567"/>
        <w:rPr>
          <w:rFonts w:ascii="Times New Roman" w:hAnsi="Times New Roman" w:cs="Times New Roman"/>
          <w:sz w:val="28"/>
          <w:szCs w:val="28"/>
        </w:rPr>
      </w:pPr>
      <w:r w:rsidRPr="007B6DC2">
        <w:rPr>
          <w:rFonts w:ascii="Times New Roman" w:hAnsi="Times New Roman" w:cs="Times New Roman"/>
          <w:sz w:val="28"/>
          <w:szCs w:val="28"/>
        </w:rPr>
        <w:t>- 10 дошкольных образовательных учреждений с 2677 детьми;</w:t>
      </w:r>
    </w:p>
    <w:p w14:paraId="540B852A" w14:textId="77777777" w:rsidR="008B63DF" w:rsidRPr="007B6DC2" w:rsidRDefault="008B63DF" w:rsidP="008B63DF">
      <w:pPr>
        <w:ind w:firstLine="567"/>
        <w:rPr>
          <w:rFonts w:ascii="Times New Roman" w:hAnsi="Times New Roman" w:cs="Times New Roman"/>
          <w:sz w:val="28"/>
          <w:szCs w:val="28"/>
        </w:rPr>
      </w:pPr>
      <w:r w:rsidRPr="007B6DC2">
        <w:rPr>
          <w:rFonts w:ascii="Times New Roman" w:hAnsi="Times New Roman" w:cs="Times New Roman"/>
          <w:sz w:val="28"/>
          <w:szCs w:val="28"/>
        </w:rPr>
        <w:t>- 1 учреждение дополнительного образования детей с 2045 обучающимися;</w:t>
      </w:r>
    </w:p>
    <w:p w14:paraId="5900793E" w14:textId="77777777" w:rsidR="008B63DF" w:rsidRPr="007B6DC2" w:rsidRDefault="008B63DF" w:rsidP="008B63DF">
      <w:pPr>
        <w:ind w:firstLine="567"/>
        <w:rPr>
          <w:rFonts w:ascii="Times New Roman" w:hAnsi="Times New Roman" w:cs="Times New Roman"/>
          <w:sz w:val="28"/>
          <w:szCs w:val="28"/>
        </w:rPr>
      </w:pPr>
      <w:r w:rsidRPr="007B6DC2">
        <w:rPr>
          <w:rFonts w:ascii="Times New Roman" w:hAnsi="Times New Roman" w:cs="Times New Roman"/>
          <w:sz w:val="28"/>
          <w:szCs w:val="28"/>
        </w:rPr>
        <w:t>- 2 детских оздоровительно-образовательных лагеря с 545 детьми (в 2021 г. наполняемость загородных оздоровительно-образовательных лагерей составляла 75% в связи с ситуацией пандемии, вызванной COVID-19).</w:t>
      </w:r>
    </w:p>
    <w:p w14:paraId="02382954" w14:textId="77777777" w:rsidR="008B63DF" w:rsidRPr="007B6DC2" w:rsidRDefault="008B63DF" w:rsidP="008B63DF">
      <w:pPr>
        <w:ind w:firstLine="567"/>
        <w:rPr>
          <w:rFonts w:ascii="Times New Roman" w:hAnsi="Times New Roman" w:cs="Times New Roman"/>
          <w:sz w:val="28"/>
          <w:szCs w:val="28"/>
        </w:rPr>
      </w:pPr>
      <w:r w:rsidRPr="007B6DC2">
        <w:rPr>
          <w:rFonts w:ascii="Times New Roman" w:hAnsi="Times New Roman" w:cs="Times New Roman"/>
          <w:sz w:val="28"/>
          <w:szCs w:val="28"/>
        </w:rPr>
        <w:t>В дошкольных образовательных учреждениях города реализуются программы, рекомендованные Министерством образования и науки Российской Федерации. Реализуется Федеральный государственный стандарт дошкольного образования.</w:t>
      </w:r>
    </w:p>
    <w:p w14:paraId="3F961AE9" w14:textId="77777777" w:rsidR="008B63DF" w:rsidRPr="007B6DC2" w:rsidRDefault="008B63DF" w:rsidP="008B63DF">
      <w:pPr>
        <w:ind w:firstLine="567"/>
        <w:rPr>
          <w:rFonts w:ascii="Times New Roman" w:hAnsi="Times New Roman" w:cs="Times New Roman"/>
          <w:sz w:val="28"/>
          <w:szCs w:val="28"/>
        </w:rPr>
      </w:pPr>
      <w:r w:rsidRPr="007B6DC2">
        <w:rPr>
          <w:rFonts w:ascii="Times New Roman" w:hAnsi="Times New Roman" w:cs="Times New Roman"/>
          <w:sz w:val="28"/>
          <w:szCs w:val="28"/>
        </w:rPr>
        <w:t>Дошкольные образовательные учреждения укомплектованы квалифицированными кадрами. Физкультурно-оздоровительные услуги в комплексе с образовательными программами создают необходимые условия для подготовки детей к получению школьного образования.</w:t>
      </w:r>
    </w:p>
    <w:p w14:paraId="7C933A9B" w14:textId="77777777" w:rsidR="008B63DF" w:rsidRPr="007B6DC2" w:rsidRDefault="008B63DF" w:rsidP="008B63DF">
      <w:pPr>
        <w:ind w:firstLine="567"/>
        <w:rPr>
          <w:rFonts w:ascii="Times New Roman" w:hAnsi="Times New Roman" w:cs="Times New Roman"/>
          <w:sz w:val="28"/>
          <w:szCs w:val="28"/>
        </w:rPr>
      </w:pPr>
      <w:r w:rsidRPr="007B6DC2">
        <w:rPr>
          <w:rFonts w:ascii="Times New Roman" w:hAnsi="Times New Roman" w:cs="Times New Roman"/>
          <w:sz w:val="28"/>
          <w:szCs w:val="28"/>
        </w:rPr>
        <w:t xml:space="preserve">В общеобразовательных учреждениях реализуются Федеральные государственные образовательные стандарты начального общего, основного общего, среднего общего образования. </w:t>
      </w:r>
    </w:p>
    <w:p w14:paraId="373C349C" w14:textId="77777777" w:rsidR="008B63DF" w:rsidRPr="007B6DC2" w:rsidRDefault="008B63DF" w:rsidP="008B63DF">
      <w:pPr>
        <w:ind w:firstLine="567"/>
        <w:rPr>
          <w:rFonts w:ascii="Times New Roman" w:hAnsi="Times New Roman" w:cs="Times New Roman"/>
          <w:sz w:val="28"/>
          <w:szCs w:val="28"/>
        </w:rPr>
      </w:pPr>
      <w:r w:rsidRPr="007B6DC2">
        <w:rPr>
          <w:rFonts w:ascii="Times New Roman" w:hAnsi="Times New Roman" w:cs="Times New Roman"/>
          <w:sz w:val="28"/>
          <w:szCs w:val="28"/>
        </w:rPr>
        <w:lastRenderedPageBreak/>
        <w:t>Осуществлялась реализация муниципальной Модели инклюзивного образования в образовательных учреждениях.</w:t>
      </w:r>
    </w:p>
    <w:p w14:paraId="69AA2A1B" w14:textId="0F256370" w:rsidR="000771B9" w:rsidRPr="007B6DC2" w:rsidRDefault="008B63DF" w:rsidP="00FF698F">
      <w:pPr>
        <w:ind w:firstLine="567"/>
        <w:rPr>
          <w:rFonts w:ascii="Times New Roman" w:hAnsi="Times New Roman" w:cs="Times New Roman"/>
          <w:sz w:val="28"/>
          <w:szCs w:val="28"/>
        </w:rPr>
      </w:pPr>
      <w:r w:rsidRPr="007B6DC2">
        <w:rPr>
          <w:rFonts w:ascii="Times New Roman" w:hAnsi="Times New Roman" w:cs="Times New Roman"/>
          <w:sz w:val="28"/>
          <w:szCs w:val="28"/>
        </w:rPr>
        <w:t>В образовательных учреждениях осуществлялась реализация региональной модели развития дополнительного образования,  в учреждении дополнительного образования, в том числе, в части персонифицированного финансирования дополнительного образования детей.</w:t>
      </w:r>
    </w:p>
    <w:p w14:paraId="28647DF4" w14:textId="3240D14F" w:rsidR="00E5754E" w:rsidRPr="007B6DC2" w:rsidRDefault="00E5754E" w:rsidP="00FF698F">
      <w:pPr>
        <w:ind w:firstLine="567"/>
        <w:rPr>
          <w:rFonts w:ascii="Times New Roman" w:hAnsi="Times New Roman" w:cs="Times New Roman"/>
          <w:sz w:val="28"/>
          <w:szCs w:val="28"/>
        </w:rPr>
      </w:pPr>
    </w:p>
    <w:p w14:paraId="7BAA8B1A" w14:textId="77777777" w:rsidR="00E5754E" w:rsidRPr="007B6DC2" w:rsidRDefault="00E5754E" w:rsidP="00FF698F">
      <w:pPr>
        <w:ind w:firstLine="567"/>
        <w:rPr>
          <w:rFonts w:ascii="Times New Roman" w:hAnsi="Times New Roman" w:cs="Times New Roman"/>
          <w:sz w:val="28"/>
          <w:szCs w:val="28"/>
        </w:rPr>
      </w:pPr>
    </w:p>
    <w:p w14:paraId="4C0EA7ED" w14:textId="77777777" w:rsidR="00E45FA6" w:rsidRPr="007B6DC2" w:rsidRDefault="00727FFC">
      <w:pPr>
        <w:jc w:val="left"/>
        <w:rPr>
          <w:rFonts w:ascii="Times New Roman" w:hAnsi="Times New Roman" w:cs="Times New Roman"/>
          <w:b/>
          <w:bCs/>
          <w:color w:val="000000"/>
          <w:sz w:val="28"/>
          <w:szCs w:val="28"/>
        </w:rPr>
      </w:pPr>
      <w:r w:rsidRPr="007B6DC2">
        <w:rPr>
          <w:rFonts w:ascii="Times New Roman" w:hAnsi="Times New Roman" w:cs="Times New Roman"/>
          <w:b/>
          <w:bCs/>
          <w:color w:val="000000"/>
          <w:sz w:val="28"/>
          <w:szCs w:val="28"/>
        </w:rPr>
        <w:t>Культура</w:t>
      </w:r>
    </w:p>
    <w:p w14:paraId="0A04DABE" w14:textId="77777777" w:rsidR="00B44CDB" w:rsidRPr="007B6DC2" w:rsidRDefault="00B44CDB" w:rsidP="00B44CDB">
      <w:pPr>
        <w:ind w:firstLine="567"/>
        <w:contextualSpacing/>
        <w:rPr>
          <w:rFonts w:ascii="Times New Roman" w:hAnsi="Times New Roman" w:cs="Times New Roman"/>
          <w:sz w:val="28"/>
          <w:szCs w:val="28"/>
          <w:u w:color="FF0000"/>
        </w:rPr>
      </w:pPr>
      <w:r w:rsidRPr="007B6DC2">
        <w:rPr>
          <w:rFonts w:ascii="Times New Roman" w:hAnsi="Times New Roman" w:cs="Times New Roman"/>
          <w:sz w:val="28"/>
          <w:szCs w:val="28"/>
          <w:u w:color="FF0000"/>
        </w:rPr>
        <w:t>В систему учреждений культуры и искусства входит 6 учреждений культуры, в том числе: 1 учреждение клубного типа (с филиалами в пос. Горячегорск и пос. Дубинино), 2 детские школы искусств, 1 музей, 1 театр, 1 централизованная библиотечная система (включает 8 филиалов).</w:t>
      </w:r>
    </w:p>
    <w:p w14:paraId="77486BD5" w14:textId="77777777" w:rsidR="00B44CDB" w:rsidRPr="007B6DC2" w:rsidRDefault="00B44CDB" w:rsidP="00B44CDB">
      <w:pPr>
        <w:shd w:val="clear" w:color="auto" w:fill="FFFFFF"/>
        <w:ind w:firstLine="567"/>
        <w:contextualSpacing/>
        <w:rPr>
          <w:rFonts w:ascii="Times New Roman" w:eastAsia="Times New Roman" w:hAnsi="Times New Roman" w:cs="Times New Roman"/>
          <w:sz w:val="28"/>
          <w:szCs w:val="28"/>
          <w:lang w:eastAsia="ru-RU"/>
        </w:rPr>
      </w:pPr>
      <w:r w:rsidRPr="007B6DC2">
        <w:rPr>
          <w:rFonts w:ascii="Times New Roman" w:hAnsi="Times New Roman" w:cs="Times New Roman"/>
          <w:sz w:val="28"/>
          <w:szCs w:val="28"/>
          <w:u w:color="FF0000"/>
        </w:rPr>
        <w:t xml:space="preserve">Библиотечный фонд составляет более 145 тыс. экземпляров. </w:t>
      </w:r>
      <w:r w:rsidRPr="007B6DC2">
        <w:rPr>
          <w:rFonts w:ascii="Times New Roman" w:eastAsia="Times New Roman" w:hAnsi="Times New Roman" w:cs="Times New Roman"/>
          <w:sz w:val="28"/>
          <w:szCs w:val="28"/>
          <w:lang w:eastAsia="ru-RU"/>
        </w:rPr>
        <w:t xml:space="preserve">Библиотеками города за первое полугодие 2021 года обслужено 63720 посетителей, книговыдача составила 238 248 экземпляров. </w:t>
      </w:r>
    </w:p>
    <w:p w14:paraId="305DCF27" w14:textId="77777777" w:rsidR="00B44CDB" w:rsidRPr="007B6DC2" w:rsidRDefault="00B44CDB" w:rsidP="00B44CDB">
      <w:pPr>
        <w:ind w:firstLine="567"/>
        <w:contextualSpacing/>
        <w:rPr>
          <w:rFonts w:ascii="Times New Roman" w:eastAsia="Times New Roman" w:hAnsi="Times New Roman" w:cs="Times New Roman"/>
          <w:sz w:val="28"/>
          <w:szCs w:val="28"/>
          <w:lang w:eastAsia="ru-RU"/>
        </w:rPr>
      </w:pPr>
      <w:r w:rsidRPr="007B6DC2">
        <w:rPr>
          <w:rFonts w:ascii="Times New Roman" w:hAnsi="Times New Roman" w:cs="Times New Roman"/>
          <w:sz w:val="28"/>
          <w:szCs w:val="28"/>
        </w:rPr>
        <w:t>В фондах краеведческого музея на конец первого полугодия 2021 года находится 10656 единиц хранения. Из них 4637 единиц основного фонда.</w:t>
      </w:r>
      <w:r w:rsidRPr="007B6DC2">
        <w:rPr>
          <w:rFonts w:ascii="Times New Roman" w:eastAsia="Times New Roman" w:hAnsi="Times New Roman" w:cs="Times New Roman"/>
          <w:sz w:val="28"/>
          <w:szCs w:val="28"/>
          <w:lang w:eastAsia="ru-RU"/>
        </w:rPr>
        <w:t xml:space="preserve"> В перовом полугодии 2021 года музеем обслужено 7384 посетителя.</w:t>
      </w:r>
    </w:p>
    <w:p w14:paraId="19E0DFEA" w14:textId="77777777" w:rsidR="00B44CDB" w:rsidRPr="007B6DC2" w:rsidRDefault="00B44CDB" w:rsidP="00B44CDB">
      <w:pPr>
        <w:ind w:firstLine="567"/>
        <w:contextualSpacing/>
        <w:rPr>
          <w:rFonts w:ascii="Times New Roman" w:eastAsia="Times New Roman" w:hAnsi="Times New Roman" w:cs="Times New Roman"/>
          <w:sz w:val="28"/>
          <w:szCs w:val="28"/>
          <w:lang w:eastAsia="ru-RU"/>
        </w:rPr>
      </w:pPr>
      <w:r w:rsidRPr="007B6DC2">
        <w:rPr>
          <w:rFonts w:ascii="Times New Roman" w:eastAsia="Times New Roman" w:hAnsi="Times New Roman" w:cs="Times New Roman"/>
          <w:sz w:val="28"/>
          <w:szCs w:val="28"/>
          <w:lang w:eastAsia="ru-RU"/>
        </w:rPr>
        <w:t>Городским драматическим театром были поставлены 3 новых спектакля и обслужено 4602 посетителя.</w:t>
      </w:r>
    </w:p>
    <w:p w14:paraId="62FAD831" w14:textId="77777777" w:rsidR="00B44CDB" w:rsidRPr="007B6DC2" w:rsidRDefault="00B44CDB" w:rsidP="00B44CDB">
      <w:pPr>
        <w:keepNext/>
        <w:keepLines/>
        <w:shd w:val="clear" w:color="auto" w:fill="FFFFFF"/>
        <w:ind w:firstLine="567"/>
        <w:contextualSpacing/>
        <w:outlineLvl w:val="1"/>
        <w:rPr>
          <w:rFonts w:ascii="Times New Roman" w:eastAsiaTheme="majorEastAsia" w:hAnsi="Times New Roman" w:cs="Times New Roman"/>
          <w:sz w:val="28"/>
          <w:szCs w:val="28"/>
          <w:u w:color="FF0000"/>
        </w:rPr>
      </w:pPr>
      <w:r w:rsidRPr="007B6DC2">
        <w:rPr>
          <w:rFonts w:ascii="Times New Roman" w:eastAsiaTheme="majorEastAsia" w:hAnsi="Times New Roman" w:cs="Times New Roman"/>
          <w:sz w:val="28"/>
          <w:szCs w:val="28"/>
          <w:u w:color="FF0000"/>
        </w:rPr>
        <w:t>Количество учащихся в детских школах искусств составило 850 детей.</w:t>
      </w:r>
    </w:p>
    <w:p w14:paraId="4C44B4E1" w14:textId="77777777" w:rsidR="00B44CDB" w:rsidRPr="007B6DC2" w:rsidRDefault="00B44CDB" w:rsidP="00B44CDB">
      <w:pPr>
        <w:widowControl w:val="0"/>
        <w:autoSpaceDE w:val="0"/>
        <w:autoSpaceDN w:val="0"/>
        <w:ind w:firstLine="567"/>
        <w:rPr>
          <w:rFonts w:ascii="Times New Roman" w:eastAsia="Times New Roman" w:hAnsi="Times New Roman" w:cs="Times New Roman"/>
          <w:bCs/>
          <w:sz w:val="28"/>
          <w:szCs w:val="28"/>
          <w:u w:color="FF0000"/>
          <w:lang w:eastAsia="ru-RU"/>
        </w:rPr>
      </w:pPr>
      <w:r w:rsidRPr="007B6DC2">
        <w:rPr>
          <w:rFonts w:ascii="Times New Roman" w:eastAsia="Times New Roman" w:hAnsi="Times New Roman" w:cs="Times New Roman"/>
          <w:bCs/>
          <w:sz w:val="28"/>
          <w:szCs w:val="28"/>
          <w:u w:color="FF0000"/>
          <w:lang w:eastAsia="ru-RU"/>
        </w:rPr>
        <w:t>В учреждениях клубного типа</w:t>
      </w:r>
      <w:r w:rsidRPr="007B6DC2">
        <w:rPr>
          <w:rFonts w:ascii="Times New Roman" w:eastAsia="Times New Roman" w:hAnsi="Times New Roman" w:cs="Times New Roman"/>
          <w:b/>
          <w:sz w:val="28"/>
          <w:szCs w:val="28"/>
          <w:u w:color="FF0000"/>
          <w:lang w:eastAsia="ru-RU"/>
        </w:rPr>
        <w:t xml:space="preserve"> </w:t>
      </w:r>
      <w:r w:rsidRPr="007B6DC2">
        <w:rPr>
          <w:rFonts w:ascii="Times New Roman" w:eastAsia="Times New Roman" w:hAnsi="Times New Roman" w:cs="Times New Roman"/>
          <w:bCs/>
          <w:sz w:val="28"/>
          <w:szCs w:val="28"/>
          <w:u w:color="FF0000"/>
          <w:lang w:eastAsia="ru-RU"/>
        </w:rPr>
        <w:t xml:space="preserve">число мест в зрительных залах составляет 574 ед. Готовится ко вводу в эксплуатацию здание Центра культурного развития. </w:t>
      </w:r>
    </w:p>
    <w:p w14:paraId="02DBF6DB" w14:textId="77777777" w:rsidR="00B44CDB" w:rsidRPr="007B6DC2" w:rsidRDefault="00B44CDB" w:rsidP="00B44CDB">
      <w:pPr>
        <w:widowControl w:val="0"/>
        <w:autoSpaceDE w:val="0"/>
        <w:autoSpaceDN w:val="0"/>
        <w:ind w:firstLine="567"/>
        <w:rPr>
          <w:rFonts w:ascii="Times New Roman" w:eastAsia="Times New Roman" w:hAnsi="Times New Roman" w:cs="Times New Roman"/>
          <w:b/>
          <w:sz w:val="28"/>
          <w:szCs w:val="28"/>
          <w:lang w:eastAsia="ru-RU"/>
        </w:rPr>
      </w:pPr>
      <w:r w:rsidRPr="007B6DC2">
        <w:rPr>
          <w:rFonts w:ascii="Times New Roman" w:eastAsia="Times New Roman" w:hAnsi="Times New Roman" w:cs="Times New Roman"/>
          <w:bCs/>
          <w:sz w:val="28"/>
          <w:szCs w:val="28"/>
          <w:u w:color="FF0000"/>
          <w:lang w:eastAsia="ru-RU"/>
        </w:rPr>
        <w:t xml:space="preserve">Обеспеченность </w:t>
      </w:r>
      <w:r w:rsidRPr="007B6DC2">
        <w:rPr>
          <w:rFonts w:ascii="Times New Roman" w:eastAsia="Times New Roman" w:hAnsi="Times New Roman" w:cs="Times New Roman"/>
          <w:sz w:val="28"/>
          <w:szCs w:val="28"/>
          <w:lang w:eastAsia="ru-RU"/>
        </w:rPr>
        <w:t>населения услугами организаций культуры</w:t>
      </w:r>
      <w:r w:rsidRPr="007B6DC2">
        <w:rPr>
          <w:rFonts w:ascii="Times New Roman" w:eastAsia="Times New Roman" w:hAnsi="Times New Roman" w:cs="Times New Roman"/>
          <w:bCs/>
          <w:sz w:val="28"/>
          <w:szCs w:val="28"/>
          <w:u w:color="FF0000"/>
          <w:lang w:eastAsia="ru-RU"/>
        </w:rPr>
        <w:t xml:space="preserve"> составляет 100% от нормативной потребности. Расчет обеспеченности осуществлялся </w:t>
      </w:r>
      <w:r w:rsidRPr="007B6DC2">
        <w:rPr>
          <w:rFonts w:ascii="Times New Roman" w:eastAsia="Times New Roman" w:hAnsi="Times New Roman" w:cs="Times New Roman"/>
          <w:sz w:val="28"/>
          <w:szCs w:val="28"/>
          <w:lang w:eastAsia="ru-RU"/>
        </w:rPr>
        <w:t>в соответствии с Распоряжением Министерства культуры Российской Федерации от 2 августа 2017 г.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организациями культуры».</w:t>
      </w:r>
      <w:r w:rsidRPr="007B6DC2">
        <w:rPr>
          <w:rFonts w:ascii="Times New Roman" w:eastAsia="Times New Roman" w:hAnsi="Times New Roman" w:cs="Times New Roman"/>
          <w:b/>
          <w:sz w:val="28"/>
          <w:szCs w:val="28"/>
          <w:lang w:eastAsia="ru-RU"/>
        </w:rPr>
        <w:t xml:space="preserve"> </w:t>
      </w:r>
    </w:p>
    <w:p w14:paraId="4B99DE3D" w14:textId="77777777" w:rsidR="00B44CDB" w:rsidRPr="007B6DC2" w:rsidRDefault="00B44CDB" w:rsidP="00B44CDB">
      <w:pPr>
        <w:ind w:firstLine="567"/>
        <w:contextualSpacing/>
        <w:rPr>
          <w:rFonts w:ascii="Times New Roman" w:hAnsi="Times New Roman" w:cs="Times New Roman"/>
          <w:sz w:val="28"/>
          <w:szCs w:val="28"/>
        </w:rPr>
      </w:pPr>
    </w:p>
    <w:p w14:paraId="6111F39B" w14:textId="344DFEAE" w:rsidR="00E45FA6" w:rsidRPr="007B6DC2" w:rsidRDefault="00E45FA6">
      <w:pPr>
        <w:rPr>
          <w:rFonts w:ascii="Times New Roman" w:hAnsi="Times New Roman" w:cs="Times New Roman"/>
          <w:sz w:val="28"/>
          <w:szCs w:val="28"/>
        </w:rPr>
      </w:pPr>
    </w:p>
    <w:p w14:paraId="0AF1A441" w14:textId="77777777" w:rsidR="00A17881" w:rsidRPr="007B6DC2" w:rsidRDefault="00A17881">
      <w:pPr>
        <w:rPr>
          <w:rFonts w:ascii="Times New Roman" w:hAnsi="Times New Roman" w:cs="Times New Roman"/>
          <w:sz w:val="28"/>
          <w:szCs w:val="28"/>
        </w:rPr>
      </w:pPr>
    </w:p>
    <w:p w14:paraId="08BB5B00" w14:textId="77777777" w:rsidR="00E45FA6" w:rsidRPr="007B6DC2" w:rsidRDefault="00727FFC">
      <w:pPr>
        <w:rPr>
          <w:rFonts w:ascii="Times New Roman" w:hAnsi="Times New Roman" w:cs="Times New Roman"/>
          <w:sz w:val="28"/>
          <w:szCs w:val="28"/>
        </w:rPr>
      </w:pPr>
      <w:r w:rsidRPr="007B6DC2">
        <w:rPr>
          <w:rFonts w:ascii="Times New Roman" w:hAnsi="Times New Roman" w:cs="Times New Roman"/>
          <w:sz w:val="28"/>
          <w:szCs w:val="28"/>
        </w:rPr>
        <w:t xml:space="preserve">Начальник отдела экономики </w:t>
      </w:r>
    </w:p>
    <w:p w14:paraId="169ED2BD" w14:textId="77777777" w:rsidR="00E45FA6" w:rsidRPr="007B6DC2" w:rsidRDefault="00727FFC">
      <w:pPr>
        <w:rPr>
          <w:rFonts w:ascii="Times New Roman" w:hAnsi="Times New Roman" w:cs="Times New Roman"/>
          <w:sz w:val="28"/>
          <w:szCs w:val="28"/>
        </w:rPr>
      </w:pPr>
      <w:r w:rsidRPr="007B6DC2">
        <w:rPr>
          <w:rFonts w:ascii="Times New Roman" w:hAnsi="Times New Roman" w:cs="Times New Roman"/>
          <w:sz w:val="28"/>
          <w:szCs w:val="28"/>
        </w:rPr>
        <w:t>и планирования</w:t>
      </w:r>
    </w:p>
    <w:p w14:paraId="660757ED" w14:textId="152C4E1B" w:rsidR="00E45FA6" w:rsidRPr="007B6DC2" w:rsidRDefault="00727FFC">
      <w:pPr>
        <w:rPr>
          <w:rFonts w:ascii="Times New Roman" w:hAnsi="Times New Roman" w:cs="Times New Roman"/>
          <w:sz w:val="28"/>
          <w:szCs w:val="28"/>
        </w:rPr>
      </w:pPr>
      <w:r w:rsidRPr="007B6DC2">
        <w:rPr>
          <w:rFonts w:ascii="Times New Roman" w:hAnsi="Times New Roman" w:cs="Times New Roman"/>
          <w:sz w:val="28"/>
          <w:szCs w:val="28"/>
        </w:rPr>
        <w:t xml:space="preserve">Администрации города Шарыпово                                              </w:t>
      </w:r>
      <w:r w:rsidR="008B7951" w:rsidRPr="007B6DC2">
        <w:rPr>
          <w:rFonts w:ascii="Times New Roman" w:hAnsi="Times New Roman" w:cs="Times New Roman"/>
          <w:sz w:val="28"/>
          <w:szCs w:val="28"/>
        </w:rPr>
        <w:t xml:space="preserve">  </w:t>
      </w:r>
      <w:r w:rsidRPr="007B6DC2">
        <w:rPr>
          <w:rFonts w:ascii="Times New Roman" w:hAnsi="Times New Roman" w:cs="Times New Roman"/>
          <w:sz w:val="28"/>
          <w:szCs w:val="28"/>
        </w:rPr>
        <w:t xml:space="preserve">  </w:t>
      </w:r>
      <w:r w:rsidR="008B7951" w:rsidRPr="007B6DC2">
        <w:rPr>
          <w:rFonts w:ascii="Times New Roman" w:hAnsi="Times New Roman" w:cs="Times New Roman"/>
          <w:sz w:val="28"/>
          <w:szCs w:val="28"/>
        </w:rPr>
        <w:t>И.Г. Андриянова</w:t>
      </w:r>
    </w:p>
    <w:p w14:paraId="42C512F0" w14:textId="504D6F09" w:rsidR="00E45FA6" w:rsidRPr="007B6DC2" w:rsidRDefault="008B7951">
      <w:pPr>
        <w:rPr>
          <w:rFonts w:ascii="Times New Roman" w:hAnsi="Times New Roman" w:cs="Times New Roman"/>
          <w:sz w:val="28"/>
          <w:szCs w:val="28"/>
        </w:rPr>
      </w:pPr>
      <w:r w:rsidRPr="007B6DC2">
        <w:rPr>
          <w:rFonts w:ascii="Times New Roman" w:hAnsi="Times New Roman" w:cs="Times New Roman"/>
          <w:sz w:val="28"/>
          <w:szCs w:val="28"/>
        </w:rPr>
        <w:t xml:space="preserve"> </w:t>
      </w:r>
    </w:p>
    <w:p w14:paraId="1D7453FC" w14:textId="77777777" w:rsidR="00E45FA6" w:rsidRPr="007B6DC2" w:rsidRDefault="00E45FA6">
      <w:pPr>
        <w:rPr>
          <w:rFonts w:ascii="Times New Roman" w:hAnsi="Times New Roman" w:cs="Times New Roman"/>
          <w:sz w:val="28"/>
          <w:szCs w:val="28"/>
        </w:rPr>
      </w:pPr>
    </w:p>
    <w:p w14:paraId="411BFB80" w14:textId="77777777" w:rsidR="00A17881" w:rsidRPr="007B6DC2" w:rsidRDefault="00A17881">
      <w:pPr>
        <w:rPr>
          <w:rFonts w:ascii="Times New Roman" w:hAnsi="Times New Roman" w:cs="Times New Roman"/>
          <w:sz w:val="18"/>
          <w:szCs w:val="18"/>
        </w:rPr>
      </w:pPr>
    </w:p>
    <w:p w14:paraId="442B0B28" w14:textId="77777777" w:rsidR="00A17881" w:rsidRPr="007B6DC2" w:rsidRDefault="00A17881">
      <w:pPr>
        <w:rPr>
          <w:rFonts w:ascii="Times New Roman" w:hAnsi="Times New Roman" w:cs="Times New Roman"/>
          <w:sz w:val="18"/>
          <w:szCs w:val="18"/>
        </w:rPr>
      </w:pPr>
    </w:p>
    <w:p w14:paraId="12C6B960" w14:textId="0D6585F0" w:rsidR="00E45FA6" w:rsidRPr="007B6DC2" w:rsidRDefault="00481B0A">
      <w:pPr>
        <w:rPr>
          <w:rFonts w:ascii="Times New Roman" w:hAnsi="Times New Roman" w:cs="Times New Roman"/>
          <w:sz w:val="18"/>
          <w:szCs w:val="18"/>
        </w:rPr>
      </w:pPr>
      <w:r w:rsidRPr="007B6DC2">
        <w:rPr>
          <w:rFonts w:ascii="Times New Roman" w:hAnsi="Times New Roman" w:cs="Times New Roman"/>
          <w:sz w:val="18"/>
          <w:szCs w:val="18"/>
        </w:rPr>
        <w:t>З</w:t>
      </w:r>
      <w:r w:rsidR="008B7951" w:rsidRPr="007B6DC2">
        <w:rPr>
          <w:rFonts w:ascii="Times New Roman" w:hAnsi="Times New Roman" w:cs="Times New Roman"/>
          <w:sz w:val="18"/>
          <w:szCs w:val="18"/>
        </w:rPr>
        <w:t>акирова Екатерина</w:t>
      </w:r>
      <w:r w:rsidR="00727FFC" w:rsidRPr="007B6DC2">
        <w:rPr>
          <w:rFonts w:ascii="Times New Roman" w:hAnsi="Times New Roman" w:cs="Times New Roman"/>
          <w:sz w:val="18"/>
          <w:szCs w:val="18"/>
        </w:rPr>
        <w:t xml:space="preserve"> Александровна</w:t>
      </w:r>
    </w:p>
    <w:p w14:paraId="6CC24EA5" w14:textId="77777777" w:rsidR="00E45FA6" w:rsidRDefault="00727FFC">
      <w:r w:rsidRPr="007B6DC2">
        <w:rPr>
          <w:rFonts w:ascii="Times New Roman" w:hAnsi="Times New Roman" w:cs="Times New Roman"/>
          <w:sz w:val="18"/>
          <w:szCs w:val="18"/>
        </w:rPr>
        <w:t>8(39153)2-11-92</w:t>
      </w:r>
      <w:bookmarkStart w:id="1" w:name="_GoBack"/>
      <w:bookmarkEnd w:id="1"/>
    </w:p>
    <w:sectPr w:rsidR="00E45FA6">
      <w:footerReference w:type="default" r:id="rId8"/>
      <w:pgSz w:w="12240" w:h="15840"/>
      <w:pgMar w:top="1134" w:right="851"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1595A" w14:textId="77777777" w:rsidR="004579B4" w:rsidRDefault="004579B4">
      <w:r>
        <w:separator/>
      </w:r>
    </w:p>
  </w:endnote>
  <w:endnote w:type="continuationSeparator" w:id="0">
    <w:p w14:paraId="3593180E" w14:textId="77777777" w:rsidR="004579B4" w:rsidRDefault="0045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403738"/>
      <w:docPartObj>
        <w:docPartGallery w:val="Page Numbers (Bottom of Page)"/>
        <w:docPartUnique/>
      </w:docPartObj>
    </w:sdtPr>
    <w:sdtEndPr/>
    <w:sdtContent>
      <w:p w14:paraId="2B13CE8B" w14:textId="77777777" w:rsidR="00E45FA6" w:rsidRDefault="00727FFC">
        <w:pPr>
          <w:pStyle w:val="a9"/>
          <w:jc w:val="right"/>
        </w:pPr>
        <w:r>
          <w:fldChar w:fldCharType="begin"/>
        </w:r>
        <w:r>
          <w:instrText>PAGE</w:instrText>
        </w:r>
        <w:r>
          <w:fldChar w:fldCharType="separate"/>
        </w:r>
        <w:r w:rsidR="007B6DC2">
          <w:rPr>
            <w:noProof/>
          </w:rPr>
          <w:t>2</w:t>
        </w:r>
        <w:r>
          <w:fldChar w:fldCharType="end"/>
        </w:r>
      </w:p>
    </w:sdtContent>
  </w:sdt>
  <w:p w14:paraId="31E7658A" w14:textId="77777777" w:rsidR="00E45FA6" w:rsidRDefault="00E45FA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49B04" w14:textId="77777777" w:rsidR="004579B4" w:rsidRDefault="004579B4">
      <w:r>
        <w:separator/>
      </w:r>
    </w:p>
  </w:footnote>
  <w:footnote w:type="continuationSeparator" w:id="0">
    <w:p w14:paraId="0152E0FA" w14:textId="77777777" w:rsidR="004579B4" w:rsidRDefault="00457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763EE"/>
    <w:multiLevelType w:val="hybridMultilevel"/>
    <w:tmpl w:val="B86A40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32DD6"/>
    <w:multiLevelType w:val="multilevel"/>
    <w:tmpl w:val="386855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5533CCE"/>
    <w:multiLevelType w:val="hybridMultilevel"/>
    <w:tmpl w:val="77E4C55A"/>
    <w:lvl w:ilvl="0" w:tplc="25A822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4D8E155D"/>
    <w:multiLevelType w:val="multilevel"/>
    <w:tmpl w:val="A48C3802"/>
    <w:lvl w:ilvl="0">
      <w:start w:val="1"/>
      <w:numFmt w:val="decimal"/>
      <w:lvlText w:val="%1."/>
      <w:lvlJc w:val="left"/>
      <w:pPr>
        <w:tabs>
          <w:tab w:val="num" w:pos="1635"/>
        </w:tabs>
        <w:ind w:left="1635" w:hanging="360"/>
      </w:pPr>
    </w:lvl>
    <w:lvl w:ilvl="1">
      <w:start w:val="1"/>
      <w:numFmt w:val="lowerLetter"/>
      <w:lvlText w:val="%2."/>
      <w:lvlJc w:val="left"/>
      <w:pPr>
        <w:tabs>
          <w:tab w:val="num" w:pos="2355"/>
        </w:tabs>
        <w:ind w:left="2355" w:hanging="360"/>
      </w:pPr>
    </w:lvl>
    <w:lvl w:ilvl="2">
      <w:start w:val="1"/>
      <w:numFmt w:val="lowerRoman"/>
      <w:lvlText w:val="%3."/>
      <w:lvlJc w:val="right"/>
      <w:pPr>
        <w:tabs>
          <w:tab w:val="num" w:pos="3075"/>
        </w:tabs>
        <w:ind w:left="3075" w:hanging="180"/>
      </w:pPr>
    </w:lvl>
    <w:lvl w:ilvl="3">
      <w:start w:val="1"/>
      <w:numFmt w:val="decimal"/>
      <w:lvlText w:val="%4."/>
      <w:lvlJc w:val="left"/>
      <w:pPr>
        <w:tabs>
          <w:tab w:val="num" w:pos="3795"/>
        </w:tabs>
        <w:ind w:left="3795" w:hanging="360"/>
      </w:pPr>
    </w:lvl>
    <w:lvl w:ilvl="4">
      <w:start w:val="1"/>
      <w:numFmt w:val="lowerLetter"/>
      <w:lvlText w:val="%5."/>
      <w:lvlJc w:val="left"/>
      <w:pPr>
        <w:tabs>
          <w:tab w:val="num" w:pos="4515"/>
        </w:tabs>
        <w:ind w:left="4515" w:hanging="360"/>
      </w:pPr>
    </w:lvl>
    <w:lvl w:ilvl="5">
      <w:start w:val="1"/>
      <w:numFmt w:val="lowerRoman"/>
      <w:lvlText w:val="%6."/>
      <w:lvlJc w:val="right"/>
      <w:pPr>
        <w:tabs>
          <w:tab w:val="num" w:pos="5235"/>
        </w:tabs>
        <w:ind w:left="5235" w:hanging="180"/>
      </w:pPr>
    </w:lvl>
    <w:lvl w:ilvl="6">
      <w:start w:val="1"/>
      <w:numFmt w:val="decimal"/>
      <w:lvlText w:val="%7."/>
      <w:lvlJc w:val="left"/>
      <w:pPr>
        <w:tabs>
          <w:tab w:val="num" w:pos="5955"/>
        </w:tabs>
        <w:ind w:left="5955" w:hanging="360"/>
      </w:pPr>
    </w:lvl>
    <w:lvl w:ilvl="7">
      <w:start w:val="1"/>
      <w:numFmt w:val="lowerLetter"/>
      <w:lvlText w:val="%8."/>
      <w:lvlJc w:val="left"/>
      <w:pPr>
        <w:tabs>
          <w:tab w:val="num" w:pos="6675"/>
        </w:tabs>
        <w:ind w:left="6675" w:hanging="360"/>
      </w:pPr>
    </w:lvl>
    <w:lvl w:ilvl="8">
      <w:start w:val="1"/>
      <w:numFmt w:val="lowerRoman"/>
      <w:lvlText w:val="%9."/>
      <w:lvlJc w:val="right"/>
      <w:pPr>
        <w:tabs>
          <w:tab w:val="num" w:pos="7395"/>
        </w:tabs>
        <w:ind w:left="7395"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A6"/>
    <w:rsid w:val="000670F1"/>
    <w:rsid w:val="000738A4"/>
    <w:rsid w:val="000771B9"/>
    <w:rsid w:val="000A3049"/>
    <w:rsid w:val="000E0262"/>
    <w:rsid w:val="000E4B36"/>
    <w:rsid w:val="00130AD8"/>
    <w:rsid w:val="00135AC7"/>
    <w:rsid w:val="001768CC"/>
    <w:rsid w:val="001D01D4"/>
    <w:rsid w:val="00214152"/>
    <w:rsid w:val="002857B1"/>
    <w:rsid w:val="002876D2"/>
    <w:rsid w:val="00302D12"/>
    <w:rsid w:val="00365B56"/>
    <w:rsid w:val="00366B65"/>
    <w:rsid w:val="0039376A"/>
    <w:rsid w:val="003A6E16"/>
    <w:rsid w:val="003B6E04"/>
    <w:rsid w:val="003D20E8"/>
    <w:rsid w:val="0045139E"/>
    <w:rsid w:val="00452291"/>
    <w:rsid w:val="004579B4"/>
    <w:rsid w:val="00462ED2"/>
    <w:rsid w:val="00481B0A"/>
    <w:rsid w:val="004E6159"/>
    <w:rsid w:val="0055088B"/>
    <w:rsid w:val="00567694"/>
    <w:rsid w:val="005F0E32"/>
    <w:rsid w:val="00601EAC"/>
    <w:rsid w:val="00652A1A"/>
    <w:rsid w:val="00680B4B"/>
    <w:rsid w:val="00685892"/>
    <w:rsid w:val="006B38D2"/>
    <w:rsid w:val="006C458F"/>
    <w:rsid w:val="006C5A32"/>
    <w:rsid w:val="006F4618"/>
    <w:rsid w:val="007056BA"/>
    <w:rsid w:val="00727811"/>
    <w:rsid w:val="00727FFC"/>
    <w:rsid w:val="00755E9B"/>
    <w:rsid w:val="00782067"/>
    <w:rsid w:val="007A5AFF"/>
    <w:rsid w:val="007B6DC2"/>
    <w:rsid w:val="00871B85"/>
    <w:rsid w:val="0089090D"/>
    <w:rsid w:val="008A5DE9"/>
    <w:rsid w:val="008B63DF"/>
    <w:rsid w:val="008B7951"/>
    <w:rsid w:val="009545A7"/>
    <w:rsid w:val="009909BD"/>
    <w:rsid w:val="009928AD"/>
    <w:rsid w:val="009D7A04"/>
    <w:rsid w:val="009F2FEC"/>
    <w:rsid w:val="00A00B3B"/>
    <w:rsid w:val="00A17881"/>
    <w:rsid w:val="00A26D24"/>
    <w:rsid w:val="00A56F9A"/>
    <w:rsid w:val="00A9032B"/>
    <w:rsid w:val="00B022B9"/>
    <w:rsid w:val="00B44CDB"/>
    <w:rsid w:val="00B65735"/>
    <w:rsid w:val="00B87CB3"/>
    <w:rsid w:val="00B87EB8"/>
    <w:rsid w:val="00BC52F8"/>
    <w:rsid w:val="00C23DA7"/>
    <w:rsid w:val="00C60040"/>
    <w:rsid w:val="00C63F6C"/>
    <w:rsid w:val="00C6442A"/>
    <w:rsid w:val="00D33DEA"/>
    <w:rsid w:val="00D67A88"/>
    <w:rsid w:val="00D80584"/>
    <w:rsid w:val="00DB5E08"/>
    <w:rsid w:val="00E45FA6"/>
    <w:rsid w:val="00E5754E"/>
    <w:rsid w:val="00E73536"/>
    <w:rsid w:val="00E740CF"/>
    <w:rsid w:val="00F263D7"/>
    <w:rsid w:val="00F42C35"/>
    <w:rsid w:val="00F652BD"/>
    <w:rsid w:val="00F73371"/>
    <w:rsid w:val="00F834C0"/>
    <w:rsid w:val="00FD15B8"/>
    <w:rsid w:val="00FD6739"/>
    <w:rsid w:val="00FF698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2E41"/>
  <w15:docId w15:val="{AC8E04C9-EFD4-40EC-8EAD-B3466D35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F8D"/>
    <w:pPr>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9468A1"/>
    <w:pPr>
      <w:jc w:val="left"/>
      <w:outlineLvl w:val="0"/>
    </w:pPr>
    <w:rPr>
      <w:rFonts w:ascii="Times New Roman" w:hAnsi="Times New Roman" w:cs="Times New Roman"/>
      <w:sz w:val="24"/>
      <w:szCs w:val="24"/>
    </w:rPr>
  </w:style>
  <w:style w:type="paragraph" w:customStyle="1" w:styleId="21">
    <w:name w:val="Заголовок 21"/>
    <w:basedOn w:val="a"/>
    <w:next w:val="a"/>
    <w:uiPriority w:val="99"/>
    <w:unhideWhenUsed/>
    <w:qFormat/>
    <w:rsid w:val="005C7BAC"/>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uiPriority w:val="99"/>
    <w:qFormat/>
    <w:rsid w:val="00F12427"/>
    <w:pPr>
      <w:jc w:val="left"/>
      <w:outlineLvl w:val="2"/>
    </w:pPr>
    <w:rPr>
      <w:rFonts w:ascii="Times New Roman" w:hAnsi="Times New Roman" w:cs="Times New Roman"/>
      <w:sz w:val="24"/>
      <w:szCs w:val="24"/>
    </w:rPr>
  </w:style>
  <w:style w:type="character" w:customStyle="1" w:styleId="3">
    <w:name w:val="Заголовок 3 Знак"/>
    <w:basedOn w:val="a0"/>
    <w:link w:val="30"/>
    <w:uiPriority w:val="9"/>
    <w:qFormat/>
    <w:rsid w:val="00F12427"/>
    <w:rPr>
      <w:rFonts w:ascii="Times New Roman" w:hAnsi="Times New Roman" w:cs="Times New Roman"/>
      <w:sz w:val="24"/>
      <w:szCs w:val="24"/>
    </w:rPr>
  </w:style>
  <w:style w:type="character" w:customStyle="1" w:styleId="ft26442">
    <w:name w:val="ft26442"/>
    <w:basedOn w:val="a0"/>
    <w:qFormat/>
    <w:rsid w:val="00F45DD1"/>
  </w:style>
  <w:style w:type="character" w:customStyle="1" w:styleId="ft1592">
    <w:name w:val="ft1592"/>
    <w:basedOn w:val="a0"/>
    <w:qFormat/>
    <w:rsid w:val="00F45DD1"/>
  </w:style>
  <w:style w:type="character" w:customStyle="1" w:styleId="ft26506">
    <w:name w:val="ft26506"/>
    <w:basedOn w:val="a0"/>
    <w:qFormat/>
    <w:rsid w:val="00F45DD1"/>
  </w:style>
  <w:style w:type="character" w:customStyle="1" w:styleId="ft26603">
    <w:name w:val="ft26603"/>
    <w:basedOn w:val="a0"/>
    <w:qFormat/>
    <w:rsid w:val="00F45DD1"/>
  </w:style>
  <w:style w:type="character" w:customStyle="1" w:styleId="ft26639">
    <w:name w:val="ft26639"/>
    <w:basedOn w:val="a0"/>
    <w:qFormat/>
    <w:rsid w:val="00F45DD1"/>
  </w:style>
  <w:style w:type="character" w:customStyle="1" w:styleId="ft26681">
    <w:name w:val="ft26681"/>
    <w:basedOn w:val="a0"/>
    <w:qFormat/>
    <w:rsid w:val="00F45DD1"/>
  </w:style>
  <w:style w:type="character" w:customStyle="1" w:styleId="ft19176">
    <w:name w:val="ft19176"/>
    <w:basedOn w:val="a0"/>
    <w:qFormat/>
    <w:rsid w:val="00F45DD1"/>
  </w:style>
  <w:style w:type="character" w:customStyle="1" w:styleId="ft26786">
    <w:name w:val="ft26786"/>
    <w:basedOn w:val="a0"/>
    <w:qFormat/>
    <w:rsid w:val="00F45DD1"/>
  </w:style>
  <w:style w:type="character" w:customStyle="1" w:styleId="ft26828">
    <w:name w:val="ft26828"/>
    <w:basedOn w:val="a0"/>
    <w:qFormat/>
    <w:rsid w:val="00F45DD1"/>
  </w:style>
  <w:style w:type="character" w:customStyle="1" w:styleId="ft26869">
    <w:name w:val="ft26869"/>
    <w:basedOn w:val="a0"/>
    <w:qFormat/>
    <w:rsid w:val="00F45DD1"/>
  </w:style>
  <w:style w:type="character" w:customStyle="1" w:styleId="ft26908">
    <w:name w:val="ft26908"/>
    <w:basedOn w:val="a0"/>
    <w:qFormat/>
    <w:rsid w:val="00F45DD1"/>
  </w:style>
  <w:style w:type="character" w:customStyle="1" w:styleId="ft26942">
    <w:name w:val="ft26942"/>
    <w:basedOn w:val="a0"/>
    <w:qFormat/>
    <w:rsid w:val="00F45DD1"/>
  </w:style>
  <w:style w:type="character" w:customStyle="1" w:styleId="ft26986">
    <w:name w:val="ft26986"/>
    <w:basedOn w:val="a0"/>
    <w:qFormat/>
    <w:rsid w:val="00F45DD1"/>
  </w:style>
  <w:style w:type="character" w:customStyle="1" w:styleId="ft2583">
    <w:name w:val="ft2583"/>
    <w:basedOn w:val="a0"/>
    <w:qFormat/>
    <w:rsid w:val="00F45DD1"/>
  </w:style>
  <w:style w:type="character" w:customStyle="1" w:styleId="-">
    <w:name w:val="Интернет-ссылка"/>
    <w:basedOn w:val="a0"/>
    <w:uiPriority w:val="99"/>
    <w:semiHidden/>
    <w:unhideWhenUsed/>
    <w:rsid w:val="00A8439D"/>
    <w:rPr>
      <w:color w:val="0000FF"/>
      <w:u w:val="single"/>
    </w:rPr>
  </w:style>
  <w:style w:type="character" w:customStyle="1" w:styleId="ft4">
    <w:name w:val="ft4"/>
    <w:basedOn w:val="a0"/>
    <w:qFormat/>
    <w:rsid w:val="00A8439D"/>
  </w:style>
  <w:style w:type="character" w:customStyle="1" w:styleId="2">
    <w:name w:val="Заголовок 2 Знак"/>
    <w:basedOn w:val="a0"/>
    <w:uiPriority w:val="9"/>
    <w:semiHidden/>
    <w:qFormat/>
    <w:rsid w:val="005C7BAC"/>
    <w:rPr>
      <w:rFonts w:asciiTheme="majorHAnsi" w:eastAsiaTheme="majorEastAsia" w:hAnsiTheme="majorHAnsi" w:cstheme="majorBidi"/>
      <w:b/>
      <w:bCs/>
      <w:color w:val="4F81BD" w:themeColor="accent1"/>
      <w:sz w:val="26"/>
      <w:szCs w:val="26"/>
    </w:rPr>
  </w:style>
  <w:style w:type="character" w:customStyle="1" w:styleId="1">
    <w:name w:val="Заголовок 1 Знак"/>
    <w:basedOn w:val="a0"/>
    <w:uiPriority w:val="99"/>
    <w:qFormat/>
    <w:rsid w:val="009468A1"/>
    <w:rPr>
      <w:rFonts w:ascii="Times New Roman" w:hAnsi="Times New Roman" w:cs="Times New Roman"/>
      <w:sz w:val="24"/>
      <w:szCs w:val="24"/>
    </w:rPr>
  </w:style>
  <w:style w:type="character" w:customStyle="1" w:styleId="a3">
    <w:name w:val="Основной текст Знак"/>
    <w:basedOn w:val="a0"/>
    <w:qFormat/>
    <w:rsid w:val="00783BDD"/>
    <w:rPr>
      <w:rFonts w:ascii="Times New Roman" w:eastAsia="Times New Roman" w:hAnsi="Times New Roman" w:cs="Times New Roman"/>
      <w:b/>
      <w:sz w:val="24"/>
      <w:szCs w:val="20"/>
      <w:lang w:eastAsia="ru-RU"/>
    </w:rPr>
  </w:style>
  <w:style w:type="character" w:customStyle="1" w:styleId="a4">
    <w:name w:val="Текст выноски Знак"/>
    <w:basedOn w:val="a0"/>
    <w:uiPriority w:val="99"/>
    <w:semiHidden/>
    <w:qFormat/>
    <w:rsid w:val="00FA4B35"/>
    <w:rPr>
      <w:rFonts w:ascii="Tahoma" w:hAnsi="Tahoma" w:cs="Tahoma"/>
      <w:sz w:val="16"/>
      <w:szCs w:val="16"/>
    </w:rPr>
  </w:style>
  <w:style w:type="character" w:customStyle="1" w:styleId="Bodytext">
    <w:name w:val="Body text_"/>
    <w:basedOn w:val="a0"/>
    <w:link w:val="10"/>
    <w:qFormat/>
    <w:rsid w:val="00047907"/>
    <w:rPr>
      <w:sz w:val="26"/>
      <w:szCs w:val="26"/>
      <w:shd w:val="clear" w:color="auto" w:fill="FFFFFF"/>
    </w:rPr>
  </w:style>
  <w:style w:type="character" w:customStyle="1" w:styleId="a5">
    <w:name w:val="Основной текст с отступом Знак"/>
    <w:basedOn w:val="a0"/>
    <w:uiPriority w:val="99"/>
    <w:semiHidden/>
    <w:qFormat/>
    <w:rsid w:val="00F000D9"/>
  </w:style>
  <w:style w:type="character" w:customStyle="1" w:styleId="10">
    <w:name w:val="Основной текст с отступом Знак1"/>
    <w:basedOn w:val="a0"/>
    <w:link w:val="Bodytext"/>
    <w:qFormat/>
    <w:rsid w:val="00F000D9"/>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qFormat/>
    <w:rsid w:val="00745216"/>
    <w:rPr>
      <w:rFonts w:ascii="Times New Roman" w:eastAsia="Times New Roman" w:hAnsi="Times New Roman" w:cs="Times New Roman"/>
      <w:sz w:val="16"/>
      <w:szCs w:val="16"/>
      <w:lang w:eastAsia="ru-RU"/>
    </w:rPr>
  </w:style>
  <w:style w:type="character" w:customStyle="1" w:styleId="a6">
    <w:name w:val="Верхний колонтитул Знак"/>
    <w:basedOn w:val="a0"/>
    <w:uiPriority w:val="99"/>
    <w:semiHidden/>
    <w:qFormat/>
    <w:rsid w:val="00981BB8"/>
  </w:style>
  <w:style w:type="character" w:customStyle="1" w:styleId="a7">
    <w:name w:val="Нижний колонтитул Знак"/>
    <w:basedOn w:val="a0"/>
    <w:uiPriority w:val="99"/>
    <w:qFormat/>
    <w:rsid w:val="00981BB8"/>
  </w:style>
  <w:style w:type="character" w:customStyle="1" w:styleId="12">
    <w:name w:val="Верхний колонтитул Знак1"/>
    <w:basedOn w:val="a0"/>
    <w:link w:val="a8"/>
    <w:uiPriority w:val="99"/>
    <w:semiHidden/>
    <w:qFormat/>
    <w:rsid w:val="003953F2"/>
    <w:rPr>
      <w:sz w:val="22"/>
    </w:rPr>
  </w:style>
  <w:style w:type="character" w:customStyle="1" w:styleId="13">
    <w:name w:val="Нижний колонтитул Знак1"/>
    <w:basedOn w:val="a0"/>
    <w:link w:val="a9"/>
    <w:uiPriority w:val="99"/>
    <w:semiHidden/>
    <w:qFormat/>
    <w:rsid w:val="003953F2"/>
    <w:rPr>
      <w:sz w:val="22"/>
    </w:rPr>
  </w:style>
  <w:style w:type="paragraph" w:customStyle="1" w:styleId="14">
    <w:name w:val="Заголовок1"/>
    <w:basedOn w:val="a"/>
    <w:next w:val="aa"/>
    <w:qFormat/>
    <w:rsid w:val="00E32392"/>
    <w:pPr>
      <w:keepNext/>
      <w:spacing w:before="240" w:after="120"/>
    </w:pPr>
    <w:rPr>
      <w:rFonts w:ascii="Liberation Sans" w:eastAsia="Noto Sans CJK SC" w:hAnsi="Liberation Sans" w:cs="Lohit Devanagari"/>
      <w:sz w:val="28"/>
      <w:szCs w:val="28"/>
    </w:rPr>
  </w:style>
  <w:style w:type="paragraph" w:styleId="aa">
    <w:name w:val="Body Text"/>
    <w:basedOn w:val="a"/>
    <w:rsid w:val="00783BDD"/>
    <w:pPr>
      <w:jc w:val="center"/>
    </w:pPr>
    <w:rPr>
      <w:rFonts w:ascii="Times New Roman" w:eastAsia="Times New Roman" w:hAnsi="Times New Roman" w:cs="Times New Roman"/>
      <w:b/>
      <w:sz w:val="24"/>
      <w:szCs w:val="20"/>
      <w:lang w:eastAsia="ru-RU"/>
    </w:rPr>
  </w:style>
  <w:style w:type="paragraph" w:styleId="ab">
    <w:name w:val="List"/>
    <w:basedOn w:val="aa"/>
    <w:rsid w:val="00E32392"/>
    <w:rPr>
      <w:rFonts w:cs="Lohit Devanagari"/>
    </w:rPr>
  </w:style>
  <w:style w:type="paragraph" w:customStyle="1" w:styleId="15">
    <w:name w:val="Название объекта1"/>
    <w:basedOn w:val="a"/>
    <w:qFormat/>
    <w:rsid w:val="00E32392"/>
    <w:pPr>
      <w:suppressLineNumbers/>
      <w:spacing w:before="120" w:after="120"/>
    </w:pPr>
    <w:rPr>
      <w:rFonts w:cs="Lohit Devanagari"/>
      <w:i/>
      <w:iCs/>
      <w:sz w:val="24"/>
      <w:szCs w:val="24"/>
    </w:rPr>
  </w:style>
  <w:style w:type="paragraph" w:styleId="ac">
    <w:name w:val="index heading"/>
    <w:basedOn w:val="a"/>
    <w:qFormat/>
    <w:rsid w:val="00E32392"/>
    <w:pPr>
      <w:suppressLineNumbers/>
    </w:pPr>
    <w:rPr>
      <w:rFonts w:cs="Lohit Devanagari"/>
    </w:rPr>
  </w:style>
  <w:style w:type="paragraph" w:styleId="ad">
    <w:name w:val="List Paragraph"/>
    <w:basedOn w:val="a"/>
    <w:uiPriority w:val="34"/>
    <w:qFormat/>
    <w:rsid w:val="004B3C7D"/>
    <w:pPr>
      <w:ind w:left="720"/>
      <w:contextualSpacing/>
    </w:pPr>
  </w:style>
  <w:style w:type="paragraph" w:customStyle="1" w:styleId="16">
    <w:name w:val="1"/>
    <w:basedOn w:val="a"/>
    <w:qFormat/>
    <w:rsid w:val="000C342B"/>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LO-normal">
    <w:name w:val="LO-normal"/>
    <w:basedOn w:val="a"/>
    <w:qFormat/>
    <w:rsid w:val="00783BDD"/>
    <w:pPr>
      <w:snapToGrid w:val="0"/>
      <w:jc w:val="left"/>
    </w:pPr>
    <w:rPr>
      <w:rFonts w:ascii="Courier New" w:eastAsia="Times New Roman" w:hAnsi="Courier New" w:cs="Courier New"/>
      <w:sz w:val="24"/>
      <w:szCs w:val="24"/>
      <w:lang w:eastAsia="ru-RU"/>
    </w:rPr>
  </w:style>
  <w:style w:type="paragraph" w:styleId="ae">
    <w:name w:val="Balloon Text"/>
    <w:basedOn w:val="a"/>
    <w:uiPriority w:val="99"/>
    <w:semiHidden/>
    <w:unhideWhenUsed/>
    <w:qFormat/>
    <w:rsid w:val="00FA4B35"/>
    <w:rPr>
      <w:rFonts w:ascii="Tahoma" w:hAnsi="Tahoma" w:cs="Tahoma"/>
      <w:sz w:val="16"/>
      <w:szCs w:val="16"/>
    </w:rPr>
  </w:style>
  <w:style w:type="paragraph" w:customStyle="1" w:styleId="af">
    <w:name w:val="Мой стиль"/>
    <w:basedOn w:val="a"/>
    <w:qFormat/>
    <w:rsid w:val="00047907"/>
    <w:pPr>
      <w:keepNext/>
      <w:ind w:right="-6" w:firstLine="540"/>
    </w:pPr>
    <w:rPr>
      <w:rFonts w:ascii="Times New Roman" w:eastAsia="Times New Roman" w:hAnsi="Times New Roman" w:cs="Times New Roman"/>
      <w:sz w:val="28"/>
      <w:szCs w:val="28"/>
      <w:lang w:eastAsia="ru-RU"/>
    </w:rPr>
  </w:style>
  <w:style w:type="paragraph" w:customStyle="1" w:styleId="20">
    <w:name w:val="Основной текст с отступом Знак2"/>
    <w:basedOn w:val="a"/>
    <w:qFormat/>
    <w:rsid w:val="00047907"/>
    <w:pPr>
      <w:shd w:val="clear" w:color="auto" w:fill="FFFFFF"/>
      <w:spacing w:before="420" w:line="317" w:lineRule="exact"/>
    </w:pPr>
    <w:rPr>
      <w:sz w:val="26"/>
      <w:szCs w:val="26"/>
    </w:rPr>
  </w:style>
  <w:style w:type="paragraph" w:customStyle="1" w:styleId="17">
    <w:name w:val="Обычный1"/>
    <w:qFormat/>
    <w:rsid w:val="00F000D9"/>
    <w:pPr>
      <w:widowControl w:val="0"/>
    </w:pPr>
    <w:rPr>
      <w:rFonts w:ascii="Times New Roman" w:eastAsia="Times New Roman" w:hAnsi="Times New Roman" w:cs="Times New Roman"/>
      <w:sz w:val="22"/>
      <w:szCs w:val="20"/>
      <w:lang w:eastAsia="ru-RU"/>
    </w:rPr>
  </w:style>
  <w:style w:type="paragraph" w:styleId="af0">
    <w:name w:val="Body Text Indent"/>
    <w:basedOn w:val="a"/>
    <w:rsid w:val="00F000D9"/>
    <w:pPr>
      <w:spacing w:after="120"/>
      <w:ind w:left="283"/>
      <w:jc w:val="left"/>
    </w:pPr>
    <w:rPr>
      <w:rFonts w:ascii="Times New Roman" w:eastAsia="Times New Roman" w:hAnsi="Times New Roman" w:cs="Times New Roman"/>
      <w:sz w:val="24"/>
      <w:szCs w:val="24"/>
      <w:lang w:eastAsia="ru-RU"/>
    </w:rPr>
  </w:style>
  <w:style w:type="paragraph" w:styleId="32">
    <w:name w:val="Body Text 3"/>
    <w:basedOn w:val="a"/>
    <w:qFormat/>
    <w:rsid w:val="00745216"/>
    <w:pPr>
      <w:spacing w:after="120"/>
      <w:jc w:val="left"/>
    </w:pPr>
    <w:rPr>
      <w:rFonts w:ascii="Times New Roman" w:eastAsia="Times New Roman" w:hAnsi="Times New Roman" w:cs="Times New Roman"/>
      <w:sz w:val="16"/>
      <w:szCs w:val="16"/>
      <w:lang w:eastAsia="ru-RU"/>
    </w:rPr>
  </w:style>
  <w:style w:type="paragraph" w:customStyle="1" w:styleId="22">
    <w:name w:val="Обычный2"/>
    <w:qFormat/>
    <w:rsid w:val="00E90CCE"/>
    <w:pPr>
      <w:widowControl w:val="0"/>
    </w:pPr>
    <w:rPr>
      <w:rFonts w:ascii="Times New Roman" w:eastAsia="Times New Roman" w:hAnsi="Times New Roman" w:cs="Times New Roman"/>
      <w:sz w:val="22"/>
      <w:szCs w:val="20"/>
      <w:lang w:eastAsia="ru-RU"/>
    </w:rPr>
  </w:style>
  <w:style w:type="paragraph" w:customStyle="1" w:styleId="af1">
    <w:name w:val="Верхний и нижний колонтитулы"/>
    <w:basedOn w:val="a"/>
    <w:qFormat/>
    <w:rsid w:val="00E32392"/>
  </w:style>
  <w:style w:type="paragraph" w:styleId="a8">
    <w:name w:val="header"/>
    <w:basedOn w:val="a"/>
    <w:link w:val="12"/>
    <w:uiPriority w:val="99"/>
    <w:semiHidden/>
    <w:unhideWhenUsed/>
    <w:rsid w:val="003953F2"/>
    <w:pPr>
      <w:tabs>
        <w:tab w:val="center" w:pos="4677"/>
        <w:tab w:val="right" w:pos="9355"/>
      </w:tabs>
    </w:pPr>
  </w:style>
  <w:style w:type="paragraph" w:styleId="a9">
    <w:name w:val="footer"/>
    <w:basedOn w:val="a"/>
    <w:link w:val="13"/>
    <w:uiPriority w:val="99"/>
    <w:unhideWhenUsed/>
    <w:rsid w:val="003953F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13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A1873-F05A-4031-9106-FFB01F03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3053</Words>
  <Characters>17403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rev</cp:lastModifiedBy>
  <cp:revision>2</cp:revision>
  <cp:lastPrinted>2021-10-22T03:11:00Z</cp:lastPrinted>
  <dcterms:created xsi:type="dcterms:W3CDTF">2021-11-08T01:39:00Z</dcterms:created>
  <dcterms:modified xsi:type="dcterms:W3CDTF">2021-11-08T01:39:00Z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