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 w:left="-567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>
      <w:pPr>
        <w:pStyle w:val="Normal"/>
        <w:spacing w:lineRule="auto" w:line="240" w:before="0" w:after="0"/>
        <w:ind w:firstLine="567" w:left="-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плановой документарной проверки</w:t>
      </w:r>
    </w:p>
    <w:p>
      <w:pPr>
        <w:pStyle w:val="Normal"/>
        <w:spacing w:lineRule="auto" w:line="240" w:before="0" w:after="0"/>
        <w:ind w:firstLine="567" w:left="-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учреждения</w:t>
      </w:r>
    </w:p>
    <w:p>
      <w:pPr>
        <w:pStyle w:val="Normal"/>
        <w:spacing w:lineRule="auto" w:line="240" w:before="0" w:after="0"/>
        <w:ind w:firstLine="567" w:left="-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«Централизованная библиотечная система г. Шарыпово»</w:t>
      </w:r>
    </w:p>
    <w:p>
      <w:pPr>
        <w:pStyle w:val="Normal"/>
        <w:spacing w:lineRule="auto" w:line="240" w:before="0" w:after="0"/>
        <w:ind w:firstLine="567" w:left="-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18.10.2024</w:t>
      </w:r>
    </w:p>
    <w:p>
      <w:pPr>
        <w:pStyle w:val="Normal"/>
        <w:spacing w:lineRule="auto" w:line="240" w:before="0" w:after="0"/>
        <w:ind w:firstLine="567" w:left="-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Основания для проведения проверки:</w:t>
      </w:r>
      <w:r>
        <w:rPr>
          <w:rFonts w:ascii="Times New Roman" w:hAnsi="Times New Roman"/>
          <w:sz w:val="24"/>
          <w:szCs w:val="24"/>
        </w:rPr>
        <w:t xml:space="preserve"> приказ Отдела культуры администрации города Шарыпово от 23.09.2024 № 118 «О проведении плановой документарной проверки муниципального бюджетного учреждения «Централизованная библиотечная система г. Шарыпово», приказ Отдела культуры администрации города Шарыпово от 09.01.2024 № 1 «Об утверждении проведения плановых ведомственных проверок учреждений, подведомственных Отделу культуры г. Шарыпово, на 2024 год».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>: проверка фактического исполнения муниципального задания за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проверки»:</w:t>
      </w:r>
      <w:r>
        <w:rPr>
          <w:rFonts w:ascii="Times New Roman" w:hAnsi="Times New Roman"/>
          <w:sz w:val="24"/>
          <w:szCs w:val="24"/>
        </w:rPr>
        <w:t xml:space="preserve"> муниципальное бюджетное учреждение «Централизованная библиотечная система г. Шарыпово».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14.10.2024 по 16.10.2024.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исполнения муниципального задания на предоставление муниципальной услуги «Библиотечное, библиографическое и информационное обслуживание пользователей библиотеки» проведена по следующим направлениям: соответствия объема и качества предоставленных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Администрацией МБУ «</w:t>
      </w:r>
      <w:r>
        <w:rPr>
          <w:rFonts w:ascii="Times New Roman" w:hAnsi="Times New Roman"/>
          <w:sz w:val="24"/>
          <w:szCs w:val="24"/>
        </w:rPr>
        <w:t>Централизованная библиотечная система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г. Шарыпово» предоставлены следующие документы за</w:t>
      </w:r>
      <w:r>
        <w:rPr>
          <w:rFonts w:ascii="Times New Roman" w:hAnsi="Times New Roman"/>
          <w:sz w:val="24"/>
          <w:szCs w:val="24"/>
        </w:rPr>
        <w:t xml:space="preserve"> 9 месяцев 2024 года: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color w:val="000000"/>
          <w:sz w:val="24"/>
          <w:szCs w:val="24"/>
          <w:shd w:fill="FFFFFF" w:val="clear"/>
        </w:rPr>
      </w:pPr>
      <w:r>
        <w:rPr>
          <w:rStyle w:val="Apple-style-span"/>
          <w:sz w:val="24"/>
          <w:szCs w:val="24"/>
          <w:shd w:fill="FFFFFF" w:val="clear"/>
        </w:rPr>
        <w:t xml:space="preserve">- </w:t>
      </w:r>
      <w:r>
        <w:rPr>
          <w:rStyle w:val="Apple-style-span"/>
          <w:color w:val="000000"/>
          <w:sz w:val="24"/>
          <w:szCs w:val="24"/>
          <w:shd w:fill="FFFFFF" w:val="clear"/>
        </w:rPr>
        <w:t>отчет о выполнении муниципального задания за 9 месяцев 2024 года;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>- книга жалоб и предложений;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дневник библиотеки;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инвентарная книга;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- книга суммарного учета (КСУ);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sz w:val="24"/>
          <w:szCs w:val="24"/>
          <w:shd w:fill="FFFFFF" w:val="clear"/>
        </w:rPr>
        <w:t>- документы по учету поступивших и выбывшим, а также обработанных документов в истекшем периоде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задании МБУ «Централизованная библиотечная система г. Шарыпово» предусмотрена муниципальная услуга «Библиотечное, библиографическое и информационное обслуживание пользователей библиотеки». Потребители услуги – физические лица. Работа с заявителями по данной услуге включает в себя библиотечное, справочно-библиографическое и информационное обслуживание населения через систему читальных залов и абонементов, специальных библиографических служб, проведение массовых мероприятий. Массовая работа направлена на привлечение населения к чтению и пользованию библиотеками, раскрытие фондов библиотек.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Единицей измерения данной услуги является – количество посещений (в стационарных условиях) и количество посещений (удаленно через сеть Интернет). Запланированный объем услуги «количество посещений (в стационарных условиях)» на 2024 год – 211 06 5 ед. За 9 месяцев 2024 года количество посещений составило 151 929 ед., что составляет 72%. Запланированный объем услуги «количество посещений (удаленно через сеть Интернет)» - 39 495 ед. За 9 месяцев 2024 года количество посещений составило 26 020 ед., что составило 65,9% выполнения.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 муниципальном задании предусмотрена работа «Библиографическая обработка документов и создание каталогов». Предоставляется в интересах общества. Единица измерения – количество документов. Документы вносятся в электронный каталог системой «Ирбис» АРМ «Каталогизатор». Плановый показатель на 2024 год – 12 000 единиц, выполнение за 9 месяцев 2024 года – 9 000 единиц, что составляет 75% выполнения плана. Выполнение показателя работы «Библиографическая обработка документов и создание каталогов» составило 87,5% за 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посещений пользователей библиотеки (реальных и удаленных) в стационарных условиях по сравнению с предыдущим годом за 9 месяцев составила 86,7%.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Динамика посещений пользователей библиотеки (реальных и удаленных) по сравнению с предыдущим годом (удаленно через Интернет) </w:t>
      </w:r>
      <w:r>
        <w:rPr>
          <w:rFonts w:ascii="Times New Roman" w:hAnsi="Times New Roman"/>
          <w:sz w:val="24"/>
          <w:szCs w:val="24"/>
        </w:rPr>
        <w:t>за 9 месяцев составила 65,9%.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Динамика обработанных документов по сравнению с прошлым годом составляет 100% при плановом значении показателя 100%.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обработанных документов составляет 100 % за </w:t>
      </w:r>
      <w:r>
        <w:rPr>
          <w:rFonts w:ascii="Times New Roman" w:hAnsi="Times New Roman"/>
          <w:sz w:val="24"/>
          <w:szCs w:val="24"/>
        </w:rPr>
        <w:t>9 месяцев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Информация о муниципальном задании и отчеты о выполнении муниципального задания размещены на официальном сайте учреждения и на сайте 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bus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gov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ru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 итоговая оценка выполнения муниципального задания по показателям объема и качества за 9 месяцев 2024 года составляет 78,2%, что соответствует плановому показателю.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Шарыпово                                                                                 Е.С. Служивая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по правовым вопросам 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культуры администрации города Шарыпово                                                     С.А. Ледерер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актом ознакомлен, 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экземпляр акта получил: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 МБУ «ЦБС г. Шарыпово»                                                                  Е.В. Поспелкова</w:t>
      </w:r>
    </w:p>
    <w:p>
      <w:pPr>
        <w:pStyle w:val="Normal"/>
        <w:ind w:left="-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ind w:firstLine="567" w:left="-567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0a4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110a43"/>
    <w:rPr>
      <w:rFonts w:ascii="Times New Roman" w:hAnsi="Times New Roman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10a4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10a4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90A2-CFBA-4CF4-BE3C-48F95A40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Application>LibreOffice/7.6.4.1$Windows_X86_64 LibreOffice_project/e19e193f88cd6c0525a17fb7a176ed8e6a3e2aa1</Application>
  <AppVersion>15.0000</AppVersion>
  <Pages>2</Pages>
  <Words>601</Words>
  <Characters>4371</Characters>
  <CharactersWithSpaces>5143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2017-10-18T03:20:00Z</dcterms:created>
  <dc:creator>Gl.ekonom</dc:creator>
  <dc:description/>
  <dc:language>ru-RU</dc:language>
  <cp:lastModifiedBy>Spec1</cp:lastModifiedBy>
  <cp:lastPrinted>2020-07-27T05:01:00Z</cp:lastPrinted>
  <dcterms:modified xsi:type="dcterms:W3CDTF">2024-10-18T01:49:00Z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