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2023 год по проверке полноты и достоверности отчета об исполнении муниципального задания за 2022 год муниципального бюджетного учреждения дополнительного образования «Спортивная школа олимпийского резерва по единоборствам» города Шарыпово.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г. Шарыпово                        </w:t>
        <w:tab/>
        <w:tab/>
        <w:tab/>
        <w:tab/>
        <w:tab/>
        <w:tab/>
        <w:t xml:space="preserve">           13.06.2023г.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 - ОСиМП) № 416 от 29.12.2022 года  «О ведомственном (учредительном) контроле муниципальных учреждений ОСиМП Администрации города Шарыпово» с «05» июня 2023 года по «09» июня 2023 года проведена плановая проверка полноты и достоверности отчета об исполнении муниципального задания за 2022 год.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 муниципальное бюджетное учреждение дополнительного образования «Спортивная школа олимпийского резерва по единоборствам» города Шарыпово.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МКУ «ЦБУ и О» Администрации города Шарыпово, г.Шарыпово мкр. Пионерный д.27 каб.307, 13.06.2023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Заместитель руководителя МКУ «ЦБУиО»      И.Б. Маслова;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Шурупова О.В., главный специалист по молодежной политике ОСиМП.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бюджетное учреждение дополнительного образования «Спортивная школа олимпийского резерва по единоборствам» города Шарыпово (далее-Учреждение).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 96 от 23.03.2023.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1.3. Устава Учреждения функции и полномочия Учредителя в отношении Учреждения осуществляет уполномоченной орган в сфере физической культуры и спорта на территории муниципального образования – Отдел спорта и молодежной политики Администрации города Шарыпово в пределах его компетенции.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тип учреждения: бюджетное учреждение.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(фактический адрес, по которому расположен единоличный исполнительный орган: РФ, 662311, Красноярский край, г. Шарыпово, мкр. Пионерный, д.178, тел.: 8/39153/23255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Учреждения является: с начала проверяемого периода по 13.06.2022 года Чечкова Светлана Николаевна, назначена Распоряжением ОСиМП № 61 от 06.05.2011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Соблюдение соглашений о порядке и условиях предоставления субсидии на финансовое обеспечение выполнения муниципального задания   на 2022 год. Правильность составления и достоверность отчета об исполнении муниципального задания</w:t>
      </w:r>
    </w:p>
    <w:p>
      <w:pPr>
        <w:pStyle w:val="Normal"/>
        <w:ind w:left="70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 муниципального бюджетного учреждения  «Спортивная школа олимпийского резерва по единоборствам» города Шарыпово  на 2022 год и на плановый период 2023 и 2024 годов утверждено Распоряжением Отдела спорта и молодежной политики Администрации города Шарыпово  № 372 от 02.12.2022 г. (в редакции от 29.12.2021 г. № 325, </w:t>
      </w:r>
      <w:r>
        <w:rPr>
          <w:bCs/>
          <w:sz w:val="28"/>
          <w:szCs w:val="28"/>
        </w:rPr>
        <w:t xml:space="preserve">от 28.12.2020 № 357, </w:t>
      </w:r>
      <w:r>
        <w:rPr>
          <w:sz w:val="28"/>
          <w:szCs w:val="28"/>
        </w:rPr>
        <w:t>№280 от 05.10.2022г.) «Об утверждении Муниципального задания МБУ  «СШОР»  г. Шарыпово на 2022 год и плановый период 2023 и 2024 годов.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сформировано по форме и в соответствии с Постановлением Администрации города Шарыпово от  23.10.2015 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(далее Порядок). Наименование услуг</w:t>
      </w:r>
      <w:r>
        <w:rPr>
          <w:bCs/>
          <w:sz w:val="28"/>
          <w:szCs w:val="28"/>
        </w:rPr>
        <w:t xml:space="preserve"> оказываемых муниципальными учреждениями, подведомственных Отделу спорта и молодёжной политики Администрации города Шарыпово в качестве основных видов деятельности на 2022 год</w:t>
      </w:r>
      <w:r>
        <w:rPr>
          <w:sz w:val="28"/>
          <w:szCs w:val="28"/>
        </w:rPr>
        <w:t xml:space="preserve"> определено в соответствии с Распоряжением от 27.12.2017 № 961-р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выполнение муниципального задания предоставлялись в соответствии с Соглашением № 1 от 11.01.2022 г. о порядке и условиях предоставления субсидии на финансовое обеспечение выполнения муниципального задания между муниципальным бюджетным учреждением «Спортивная школа олимпийского резерва по единоборствам» города Шарыпово и Отделом спорта и молодежной политики Администрации города Шарыпово согласно графика перечисления субсидий. В течение 2022 года заключались дополнительные соглашения в связи с изменением  сроков перечисления субсидии (графика перечисления субсидии), в связи с изменением суммы субсидии.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заданием МБУ  «СШОР»  г. Шарыпово на 2022 г.  предусмотрено оказание 2 услуг (олимпийские и неолимпийские виды спорта) и выполнение 1  работы.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предоставления услуг и работ является численность занимающихся, получающих муниципальную услугу и работу.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запланированной услуги, работы – 471 человек.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об исполнении муниципального задания МБУ  «СШОР»  г. Шарыпово на 2022 год установлено: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объёма и качество всех услуг выполнены полностью или в пределах допустимых отклонений.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  муниципального задания за 2022 год размещен  и опубликован  на сайте bus.gov.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Замечаний по проверке полноты и достоверности отчета об исполнение  муниципального задания за 2022 год не выявлено.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Первый экземпляр – руководителю 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МКУ «ЦБУиО» 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ОСиМП                                                    О.В. Шурупова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«ЦБУиО»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И.Б. Маслова</w:t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13.06.2023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«СШОР» г. Шарыпово                                                               С.Н. Чечкова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70fb4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a1095a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3629c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1095a"/>
    <w:pPr>
      <w:spacing w:beforeAutospacing="1" w:afterAutospacing="1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629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3</Pages>
  <Words>779</Words>
  <Characters>5564</Characters>
  <CharactersWithSpaces>6679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2023-11-22T02:35:00Z</dcterms:created>
  <dc:creator>DUC</dc:creator>
  <dc:description/>
  <dc:language>ru-RU</dc:language>
  <cp:lastModifiedBy>m26032</cp:lastModifiedBy>
  <cp:lastPrinted>2023-11-20T10:26:00Z</cp:lastPrinted>
  <dcterms:modified xsi:type="dcterms:W3CDTF">2023-11-22T03:09:00Z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