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результатах плановой документарной проверки муниципального бюджетного учреждения «Краеведческий музей г. Шарыпово»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20.10.2023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Основания для проведения проверки:</w:t>
      </w:r>
      <w:r>
        <w:rPr>
          <w:rFonts w:ascii="Times New Roman" w:hAnsi="Times New Roman"/>
          <w:sz w:val="24"/>
          <w:szCs w:val="24"/>
        </w:rPr>
        <w:t xml:space="preserve"> приказ Отдела культуры администрации города Шарыпово от 09.10.2023 № 146 «О проведении плановой проверки </w:t>
      </w:r>
      <w:r>
        <w:rPr>
          <w:rFonts w:ascii="Times New Roman" w:hAnsi="Times New Roman"/>
          <w:color w:val="000000"/>
          <w:sz w:val="24"/>
          <w:szCs w:val="24"/>
        </w:rPr>
        <w:t>муниципального бюджетного учреждения «Краеведческий музей г. Шарыпово»</w:t>
      </w:r>
      <w:r>
        <w:rPr>
          <w:rFonts w:ascii="Times New Roman" w:hAnsi="Times New Roman"/>
          <w:sz w:val="24"/>
          <w:szCs w:val="24"/>
        </w:rPr>
        <w:t>, приказ Отдела культуры администрации города Шарыпово от 09.01.2023 № 1 «Об утверждении проведения плановых ведомственных проверок учреждений, подведомственных Отделу культуры г. Шарыпово, на 2023 год».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проверки</w:t>
      </w:r>
      <w:r>
        <w:rPr>
          <w:rFonts w:ascii="Times New Roman" w:hAnsi="Times New Roman"/>
          <w:sz w:val="24"/>
          <w:szCs w:val="24"/>
        </w:rPr>
        <w:t>: повышение эффективности деятельности учреждения путем обеспечения устранения нарушений законодательства и создания условий для недопущения указанных нарушений.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проверки</w:t>
      </w:r>
      <w:r>
        <w:rPr>
          <w:rFonts w:ascii="Times New Roman" w:hAnsi="Times New Roman"/>
          <w:sz w:val="24"/>
          <w:szCs w:val="24"/>
        </w:rPr>
        <w:t>: проверка фактического исполнения муниципального задания за 9 месяцев 2023 года.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проверки:</w:t>
      </w:r>
      <w:r>
        <w:rPr>
          <w:rFonts w:ascii="Times New Roman" w:hAnsi="Times New Roman"/>
          <w:sz w:val="24"/>
          <w:szCs w:val="24"/>
        </w:rPr>
        <w:t xml:space="preserve"> муниципальное бюджетное учреждение «Краеведческий музей г. Шарыпово».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Проверяемый период:</w:t>
      </w:r>
      <w:r>
        <w:rPr>
          <w:rFonts w:ascii="Times New Roman" w:hAnsi="Times New Roman"/>
          <w:sz w:val="24"/>
          <w:szCs w:val="24"/>
        </w:rPr>
        <w:t xml:space="preserve"> 9 месяцев 2023 года.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проверки:</w:t>
      </w:r>
      <w:r>
        <w:rPr>
          <w:rFonts w:ascii="Times New Roman" w:hAnsi="Times New Roman"/>
          <w:sz w:val="24"/>
          <w:szCs w:val="24"/>
        </w:rPr>
        <w:t xml:space="preserve"> с 18.10.2023 по 19.10.2023.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фактического исполнения муниципального задания за 9 месяцев 2023 года.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исполнения муниципального задания на предоставление муниципальной услуги «Публичный показ музейных предметов, музейных коллекций» проведена по следующим направлениям: соответствия объема и качества предоставленных муниципальных услуг параметрам муниципального задания, соответствия качества предоставленных муниципальных услуг параметрам муниципального задания.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муниципальном задании МБУ «Краеведческий музей г. Шарыпово» предусмотрена муниципальная услуга «Публичный показ музейных предметов, музейных коллекций». Потребители услуги – физические лица. Единицей измерения данной услуги является – число посетителей (человек). Запланированный объем услуг на 2023 год – 17 000 человек. Фактический объем услуг за 9 месяцев 2023 года – 14 394 человека (предоставлена книга учета посещений). 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заявителями по данной услуге включает в себя экскурсии, творческие встречи    организация выставок и экспозиций.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  <w:t>Массовая работа с посетителями – один из компонентов деятельности музея. Одна из основных задач проведения массовых мероприятий – привлечение к изучению истории города, культуры, традиций декоративно-прикладного искусства населения города. Выставочная деятельность, как форма работы с заявителем, не всегда соответствует нормам и требованиям выставочных площадей, но всегда чётко отражает тематику, цель, возраст и запрос заявителя.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  <w:t>Администрацией МБУ «Краеведческий музей г. Шарыпово» представлена следующие документы за</w:t>
      </w:r>
      <w:r>
        <w:rPr>
          <w:rFonts w:ascii="Times New Roman" w:hAnsi="Times New Roman"/>
          <w:sz w:val="24"/>
          <w:szCs w:val="24"/>
        </w:rPr>
        <w:t xml:space="preserve"> 9 месяцев 2023 года: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Style w:val="Apple-style-span"/>
          <w:rFonts w:ascii="Times New Roman" w:hAnsi="Times New Roman"/>
          <w:sz w:val="24"/>
          <w:szCs w:val="24"/>
          <w:shd w:fill="FFFFFF" w:val="clear"/>
        </w:rPr>
        <w:t xml:space="preserve">- </w:t>
      </w:r>
      <w:r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  <w:t>отчет о выполнении муниципального задания за 9 месяцев 2023 года;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  <w:t>- книга жалоб и предложений;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</w:rPr>
        <w:t>- книга учета мероприятий;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Style w:val="Apple-style-span"/>
          <w:rFonts w:ascii="Times New Roman" w:hAnsi="Times New Roman"/>
          <w:sz w:val="24"/>
          <w:szCs w:val="24"/>
          <w:shd w:fill="FFFFFF" w:val="clear"/>
        </w:rPr>
      </w:pPr>
      <w:r>
        <w:rPr>
          <w:rStyle w:val="Apple-style-span"/>
          <w:rFonts w:ascii="Times New Roman" w:hAnsi="Times New Roman"/>
          <w:sz w:val="24"/>
          <w:szCs w:val="24"/>
          <w:shd w:fill="FFFFFF" w:val="clear"/>
        </w:rPr>
        <w:t>- книга учета посетителей;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Style w:val="Apple-style-span"/>
          <w:rFonts w:ascii="Times New Roman" w:hAnsi="Times New Roman"/>
          <w:sz w:val="24"/>
          <w:szCs w:val="24"/>
          <w:shd w:fill="FFFFFF" w:val="clear"/>
        </w:rPr>
      </w:pPr>
      <w:r>
        <w:rPr>
          <w:rStyle w:val="Apple-style-span"/>
          <w:rFonts w:ascii="Times New Roman" w:hAnsi="Times New Roman"/>
          <w:sz w:val="24"/>
          <w:szCs w:val="24"/>
          <w:shd w:fill="FFFFFF" w:val="clear"/>
        </w:rPr>
        <w:t>- приказы по выставкам и экспозициям, открытым в истекшем периоде 2023 года;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Style w:val="Apple-style-span"/>
          <w:rFonts w:ascii="Times New Roman" w:hAnsi="Times New Roman"/>
          <w:sz w:val="24"/>
          <w:szCs w:val="24"/>
          <w:shd w:fill="FFFFFF" w:val="clear"/>
        </w:rPr>
        <w:t>- документы о музейных предметах, внесенных в электронный каталог музея.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в муниципальном задании предусмотрена работа «Формирование, учет, изучение, обеспечение физического сохранения и безопасности музейных предметов, музейных коллекций». Предоставляется в интересах общества.  Единица измерения – количество предметов.  Количество экспонатов основного фонда за 9 месяцев 2023 года составляет 4 693 единиц хранения. Плановый показатель на 2023 год – 4 710 единиц. 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Требования к качеству услуги: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Доля экспонируемых музейных предметов основного музейного фонда составляет 18,5%. 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Доля музейных предметов, внесенных в электронный каталог музея, составляет 66%. </w:t>
      </w:r>
    </w:p>
    <w:p>
      <w:pPr>
        <w:pStyle w:val="Normal"/>
        <w:spacing w:lineRule="auto" w:line="240" w:before="0" w:after="0"/>
        <w:ind w:left="-567" w:firstLine="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Информация о муниципальном задании и отчеты о выполнении муниципального задания размещены на официальном сайте учреждения и на сайте </w:t>
      </w:r>
      <w:r>
        <w:rPr>
          <w:rFonts w:eastAsia="Times New Roman" w:ascii="Times New Roman" w:hAnsi="Times New Roman"/>
          <w:sz w:val="24"/>
          <w:szCs w:val="24"/>
          <w:lang w:val="en-US" w:eastAsia="ru-RU"/>
        </w:rPr>
        <w:t>bus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.</w:t>
      </w:r>
      <w:r>
        <w:rPr>
          <w:rFonts w:eastAsia="Times New Roman" w:ascii="Times New Roman" w:hAnsi="Times New Roman"/>
          <w:sz w:val="24"/>
          <w:szCs w:val="24"/>
          <w:lang w:val="en-US" w:eastAsia="ru-RU"/>
        </w:rPr>
        <w:t>gov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.</w:t>
      </w:r>
      <w:r>
        <w:rPr>
          <w:rFonts w:eastAsia="Times New Roman" w:ascii="Times New Roman" w:hAnsi="Times New Roman"/>
          <w:sz w:val="24"/>
          <w:szCs w:val="24"/>
          <w:lang w:val="en-US" w:eastAsia="ru-RU"/>
        </w:rPr>
        <w:t>ru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ListParagraph"/>
        <w:spacing w:lineRule="auto" w:line="240"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методикой оценки выполнения муниципальными учреждениями муниципального задания на оказание муниципальных услуг (выполнение работ) утвержденной постановлением Администрации города Шарыпово от 22.05.2017 № 87 итоговая оценка выполнения муниципального задания по показателям объема и качества за 9 месяцев 2023 года составляет 93,9% по отношению к годовым плановым показателям.</w:t>
      </w:r>
    </w:p>
    <w:p>
      <w:pPr>
        <w:pStyle w:val="NoSpacing"/>
        <w:spacing w:before="0"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Отдела культуры</w:t>
      </w:r>
    </w:p>
    <w:p>
      <w:pPr>
        <w:pStyle w:val="NoSpacing"/>
        <w:spacing w:before="0" w:after="0"/>
        <w:ind w:left="-567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Шарыпово                                                                                 Е.С. Служивая</w:t>
      </w:r>
    </w:p>
    <w:p>
      <w:pPr>
        <w:pStyle w:val="NoSpacing"/>
        <w:spacing w:before="0" w:after="0"/>
        <w:ind w:left="-567" w:firstLine="14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по правовым вопросам</w:t>
      </w:r>
    </w:p>
    <w:p>
      <w:pPr>
        <w:pStyle w:val="NoSpacing"/>
        <w:spacing w:before="0" w:after="0"/>
        <w:ind w:left="-567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культуры администрации города Шарыпово                                                       Н.В. Лукина</w:t>
      </w:r>
    </w:p>
    <w:p>
      <w:pPr>
        <w:pStyle w:val="NoSpacing"/>
        <w:spacing w:before="0" w:after="0"/>
        <w:ind w:left="-567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 w:hanging="0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 актом ознакомлен, один экземпляр акта получил:</w:t>
      </w:r>
    </w:p>
    <w:p>
      <w:pPr>
        <w:pStyle w:val="NoSpacing"/>
        <w:spacing w:before="0" w:after="0"/>
        <w:ind w:left="-567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 «КМ г. Шарыпово»                                                                               С.А. Замараева</w:t>
      </w:r>
    </w:p>
    <w:p>
      <w:pPr>
        <w:pStyle w:val="NoSpacing"/>
        <w:spacing w:before="0" w:after="0"/>
        <w:ind w:left="-567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098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style-span" w:customStyle="1">
    <w:name w:val="apple-style-span"/>
    <w:basedOn w:val="DefaultParagraphFont"/>
    <w:qFormat/>
    <w:rsid w:val="0017774d"/>
    <w:rPr>
      <w:rFonts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64ced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ad0a4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B92F-F071-415E-A0C8-023F7527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Application>LibreOffice/7.5.5.2$Windows_X86_64 LibreOffice_project/ca8fe7424262805f223b9a2334bc7181abbcbf5e</Application>
  <AppVersion>15.0000</AppVersion>
  <Pages>2</Pages>
  <Words>516</Words>
  <Characters>3710</Characters>
  <CharactersWithSpaces>4423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2017-04-27T03:29:00Z</dcterms:created>
  <dc:creator>Gl.ekonom</dc:creator>
  <dc:description/>
  <dc:language>ru-RU</dc:language>
  <cp:lastModifiedBy>Specialist</cp:lastModifiedBy>
  <cp:lastPrinted>2021-12-17T02:18:00Z</cp:lastPrinted>
  <dcterms:modified xsi:type="dcterms:W3CDTF">2023-10-12T02:05:00Z</dcterms:modified>
  <cp:revision>234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