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56C" w:rsidRDefault="005C056C" w:rsidP="005C056C">
      <w:pPr>
        <w:ind w:left="5103"/>
        <w:rPr>
          <w:color w:val="000000"/>
        </w:rPr>
      </w:pPr>
      <w:r>
        <w:rPr>
          <w:color w:val="000000"/>
        </w:rPr>
        <w:t>Приложение  №    6</w:t>
      </w:r>
    </w:p>
    <w:p w:rsidR="005C056C" w:rsidRDefault="005C056C" w:rsidP="005C056C">
      <w:pPr>
        <w:ind w:left="5103"/>
        <w:rPr>
          <w:color w:val="000000"/>
        </w:rPr>
      </w:pPr>
      <w:r>
        <w:rPr>
          <w:color w:val="000000"/>
        </w:rPr>
        <w:t>к распоряжению Администрации города Шарыпово от _____________ № _______</w:t>
      </w:r>
    </w:p>
    <w:p w:rsidR="005C056C" w:rsidRDefault="005C056C" w:rsidP="005C056C">
      <w:pPr>
        <w:widowControl w:val="0"/>
        <w:tabs>
          <w:tab w:val="left" w:pos="-2127"/>
        </w:tabs>
        <w:ind w:right="140"/>
        <w:jc w:val="right"/>
        <w:rPr>
          <w:color w:val="000000"/>
        </w:rPr>
      </w:pPr>
    </w:p>
    <w:p w:rsidR="005C056C" w:rsidRDefault="005C056C" w:rsidP="005C056C">
      <w:pPr>
        <w:widowControl w:val="0"/>
        <w:tabs>
          <w:tab w:val="left" w:pos="-2127"/>
        </w:tabs>
        <w:ind w:right="140"/>
        <w:jc w:val="right"/>
        <w:rPr>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rFonts w:eastAsia="Arial Unicode MS"/>
          <w:b/>
          <w:bCs/>
          <w:color w:val="000000"/>
        </w:rPr>
      </w:pPr>
    </w:p>
    <w:p w:rsidR="005C056C" w:rsidRDefault="005C056C" w:rsidP="005C056C">
      <w:pPr>
        <w:widowControl w:val="0"/>
        <w:jc w:val="center"/>
        <w:rPr>
          <w:b/>
          <w:color w:val="000000"/>
        </w:rPr>
      </w:pPr>
      <w:bookmarkStart w:id="0" w:name="_Hlk90903194"/>
      <w:r>
        <w:rPr>
          <w:rFonts w:eastAsia="Arial Unicode MS"/>
          <w:b/>
          <w:bCs/>
          <w:color w:val="000000"/>
        </w:rPr>
        <w:t>КОНКУРСНАЯ ДОКУМЕНТАЦИЯ</w:t>
      </w:r>
    </w:p>
    <w:p w:rsidR="005C056C" w:rsidRDefault="005C056C" w:rsidP="005C056C">
      <w:pPr>
        <w:jc w:val="center"/>
        <w:rPr>
          <w:b/>
          <w:color w:val="000000"/>
        </w:rPr>
      </w:pPr>
      <w:r>
        <w:rPr>
          <w:b/>
          <w:color w:val="000000"/>
        </w:rPr>
        <w:t>о проведении открытого конкурса на право заключения концессионного соглашения</w:t>
      </w:r>
    </w:p>
    <w:p w:rsidR="005C056C" w:rsidRDefault="005C056C" w:rsidP="005C056C">
      <w:pPr>
        <w:jc w:val="center"/>
        <w:rPr>
          <w:b/>
          <w:bCs/>
          <w:color w:val="000000"/>
        </w:rPr>
      </w:pPr>
      <w:r>
        <w:rPr>
          <w:b/>
          <w:bCs/>
          <w:color w:val="000000"/>
        </w:rPr>
        <w:t xml:space="preserve">в отношении объектов системы централизованного водоотведения на территории муниципального образования </w:t>
      </w:r>
      <w:bookmarkEnd w:id="0"/>
    </w:p>
    <w:p w:rsidR="005C056C" w:rsidRDefault="005C056C" w:rsidP="005C056C">
      <w:pPr>
        <w:widowControl w:val="0"/>
        <w:spacing w:after="120"/>
        <w:ind w:left="20" w:right="20" w:firstLine="689"/>
        <w:jc w:val="center"/>
        <w:rPr>
          <w:rFonts w:eastAsia="Arial Unicode MS"/>
          <w:b/>
          <w:bCs/>
          <w:color w:val="000000"/>
        </w:rPr>
      </w:pPr>
      <w:r>
        <w:rPr>
          <w:b/>
          <w:bCs/>
        </w:rPr>
        <w:t>«городской округ город Шарыпово Красноярского края»</w:t>
      </w: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r>
        <w:rPr>
          <w:rFonts w:eastAsia="Arial Unicode MS"/>
          <w:bCs/>
          <w:color w:val="000000"/>
        </w:rPr>
        <w:t>г. Шарыпово</w:t>
      </w:r>
    </w:p>
    <w:p w:rsidR="005C056C" w:rsidRDefault="005C056C" w:rsidP="005C056C">
      <w:pPr>
        <w:widowControl w:val="0"/>
        <w:jc w:val="center"/>
        <w:rPr>
          <w:rFonts w:eastAsia="Arial Unicode MS"/>
          <w:bCs/>
          <w:color w:val="000000"/>
        </w:rPr>
      </w:pPr>
      <w:r>
        <w:rPr>
          <w:rFonts w:eastAsia="Arial Unicode MS"/>
          <w:bCs/>
          <w:color w:val="000000"/>
        </w:rPr>
        <w:t>2023 г.</w:t>
      </w:r>
    </w:p>
    <w:p w:rsidR="005C056C" w:rsidRDefault="005C056C" w:rsidP="005C056C">
      <w:pPr>
        <w:widowControl w:val="0"/>
        <w:jc w:val="center"/>
        <w:rPr>
          <w:rFonts w:eastAsia="Calibri"/>
          <w:b/>
          <w:lang w:eastAsia="en-US"/>
        </w:rPr>
      </w:pPr>
      <w:r>
        <w:rPr>
          <w:rFonts w:eastAsia="Calibri"/>
          <w:b/>
          <w:lang w:eastAsia="en-US"/>
        </w:rPr>
        <w:lastRenderedPageBreak/>
        <w:t>Содержание:</w:t>
      </w:r>
    </w:p>
    <w:p w:rsidR="005C056C" w:rsidRDefault="005C056C" w:rsidP="005C056C">
      <w:pPr>
        <w:widowControl w:val="0"/>
        <w:ind w:firstLine="709"/>
        <w:jc w:val="both"/>
        <w:rPr>
          <w:rFonts w:eastAsia="Calibri"/>
          <w:lang w:eastAsia="en-US"/>
        </w:rPr>
      </w:pPr>
    </w:p>
    <w:p w:rsidR="005C056C" w:rsidRDefault="005C056C" w:rsidP="005C056C">
      <w:pPr>
        <w:widowControl w:val="0"/>
        <w:ind w:firstLine="709"/>
        <w:jc w:val="both"/>
        <w:rPr>
          <w:rFonts w:eastAsia="Calibri"/>
          <w:lang w:eastAsia="en-US"/>
        </w:rPr>
      </w:pPr>
      <w:r>
        <w:rPr>
          <w:rFonts w:eastAsia="Calibri"/>
          <w:lang w:eastAsia="en-US"/>
        </w:rPr>
        <w:t>Общие положения. Законодательное регулирование ………………………………... 3</w:t>
      </w:r>
    </w:p>
    <w:p w:rsidR="005C056C" w:rsidRDefault="005C056C" w:rsidP="005C056C">
      <w:pPr>
        <w:widowControl w:val="0"/>
        <w:ind w:firstLine="709"/>
        <w:jc w:val="both"/>
        <w:rPr>
          <w:rFonts w:eastAsia="Calibri"/>
          <w:lang w:eastAsia="en-US"/>
        </w:rPr>
      </w:pPr>
      <w:r>
        <w:rPr>
          <w:rFonts w:eastAsia="Calibri"/>
          <w:lang w:eastAsia="en-US"/>
        </w:rPr>
        <w:t>1. Условия конкурса ……………………………………………………………………. 3</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eastAsia="Calibri" w:hAnsi="Times New Roman" w:cs="Times New Roman"/>
          <w:sz w:val="24"/>
          <w:szCs w:val="24"/>
        </w:rPr>
        <w:t xml:space="preserve">2. </w:t>
      </w:r>
      <w:r>
        <w:rPr>
          <w:rFonts w:ascii="Times New Roman" w:hAnsi="Times New Roman" w:cs="Times New Roman"/>
          <w:color w:val="000000"/>
          <w:sz w:val="24"/>
          <w:szCs w:val="24"/>
        </w:rPr>
        <w:t>Состав и описание объекта концессионного соглашения и иного имущества ….. 4</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3. Требования, в соответствии с которыми проводится предварительный отбор участников конкурса …………………………………………………………………………… 4</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4. Критерии конкурса …………………………………………………………………... 5</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5. Перечень документов и материалов и формы их представления заявителями, участниками конкурса …………………………………………………………………………. 5</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6. Сообщение о проведении конкурса ………………………………………………… 6</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7. Порядок представления заявок и предъявляемые к ним требования ……………. 7</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8. Место и срок представления заявок ………………………………………………..  8</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9. Порядок, место и срок предоставления конкурсной документации ……………..  8 </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10. Порядок предоставления разъяснений положений конкурсной                        документации …………………………………………………………………………………... 8</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11. Размер, порядок, срок внесения задатка ………………………………………….. 9</w:t>
      </w:r>
    </w:p>
    <w:p w:rsidR="005C056C" w:rsidRDefault="005C056C" w:rsidP="005C056C">
      <w:pPr>
        <w:pStyle w:val="a4"/>
        <w:widowControl w:val="0"/>
        <w:numPr>
          <w:ilvl w:val="0"/>
          <w:numId w:val="1"/>
        </w:numPr>
        <w:spacing w:after="0" w:line="240" w:lineRule="auto"/>
        <w:ind w:left="0" w:firstLine="709"/>
        <w:jc w:val="both"/>
        <w:rPr>
          <w:rFonts w:ascii="Times New Roman" w:hAnsi="Times New Roman"/>
          <w:color w:val="000000"/>
          <w:sz w:val="24"/>
          <w:szCs w:val="24"/>
        </w:rPr>
      </w:pPr>
      <w:r>
        <w:rPr>
          <w:rFonts w:ascii="Times New Roman" w:hAnsi="Times New Roman"/>
          <w:bCs/>
          <w:color w:val="000000"/>
          <w:sz w:val="24"/>
          <w:szCs w:val="24"/>
        </w:rPr>
        <w:t>12. Концессионная плата ……………………………………………………………... 10</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13. Порядок, место и время вскрытия конвертов с заявками ……………………… 10</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14. Порядок и срок проведения предварительного отбора участников конкурса.                   Дата подписания протокола о проведении предварительного отбора …………………….. 11</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15. Порядок, место и срок представления конкурсных предложений …………….. 12</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16. Порядок, место, время вскрытия конвертов с конкурсными предложениями ... 14</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17. Порядок рассмотрения и оценки конкурсных предложений …………………... 14</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18. Порядок определения победителя конкурса …………………………………….  16</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19. Протокол о результатах проведения конкурса ………………………………….. 16</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20. Способ обеспечения исполнения концессионером обязательств                                      по Концессионному соглашению …………………………………………………………… 17</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21. Срок подписания концессионного соглашения ………………………………… 17</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22. Отказ от проведения Конкурса. Внесение изменений в конкурсную документацию ………………………………………………………………………………… 19</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23. Срок передачи концедентом концессионеру объекта                                         концессионного соглашения ………………………………………………………………… 19</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24. Метод регулирования тарифов, долгосрочные и иные параметры регулирования деятельности концессионера ………………………………………………………………… 20</w:t>
      </w:r>
    </w:p>
    <w:p w:rsidR="005C056C" w:rsidRDefault="005C056C" w:rsidP="005C056C">
      <w:pPr>
        <w:pStyle w:val="11"/>
        <w:keepNext w:val="0"/>
        <w:widowControl w:val="0"/>
        <w:spacing w:before="0" w:after="0"/>
        <w:ind w:left="0"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25. Перечень приложений к конкурсной документации …………………………… 20</w:t>
      </w:r>
    </w:p>
    <w:p w:rsidR="005C056C" w:rsidRDefault="005C056C" w:rsidP="005C056C">
      <w:pPr>
        <w:widowControl w:val="0"/>
        <w:ind w:firstLine="709"/>
        <w:jc w:val="both"/>
        <w:rPr>
          <w:color w:val="000000"/>
        </w:rPr>
      </w:pPr>
    </w:p>
    <w:p w:rsidR="005C056C" w:rsidRDefault="005C056C" w:rsidP="005C056C">
      <w:pPr>
        <w:widowControl w:val="0"/>
        <w:ind w:firstLine="709"/>
        <w:jc w:val="both"/>
        <w:rPr>
          <w:rFonts w:eastAsia="Calibri"/>
          <w:lang w:eastAsia="en-US"/>
        </w:rPr>
      </w:pPr>
    </w:p>
    <w:p w:rsidR="005C056C" w:rsidRDefault="005C056C" w:rsidP="005C056C">
      <w:pPr>
        <w:widowControl w:val="0"/>
        <w:ind w:firstLine="709"/>
        <w:jc w:val="both"/>
        <w:rPr>
          <w:rFonts w:eastAsia="Calibri"/>
          <w:lang w:eastAsia="en-US"/>
        </w:rPr>
      </w:pPr>
    </w:p>
    <w:p w:rsidR="005C056C" w:rsidRDefault="005C056C" w:rsidP="005C056C">
      <w:pPr>
        <w:widowControl w:val="0"/>
        <w:ind w:firstLine="709"/>
        <w:jc w:val="both"/>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jc w:val="center"/>
        <w:rPr>
          <w:rFonts w:eastAsia="Arial Unicode MS"/>
          <w:bCs/>
          <w:color w:val="000000"/>
        </w:rPr>
      </w:pPr>
    </w:p>
    <w:p w:rsidR="005C056C" w:rsidRDefault="005C056C" w:rsidP="005C056C">
      <w:pPr>
        <w:widowControl w:val="0"/>
        <w:shd w:val="clear" w:color="auto" w:fill="FFFFFF"/>
        <w:tabs>
          <w:tab w:val="left" w:pos="826"/>
        </w:tabs>
        <w:jc w:val="center"/>
        <w:rPr>
          <w:b/>
          <w:bCs/>
          <w:color w:val="000000"/>
        </w:rPr>
      </w:pPr>
      <w:r>
        <w:rPr>
          <w:b/>
          <w:bCs/>
          <w:color w:val="000000"/>
        </w:rPr>
        <w:lastRenderedPageBreak/>
        <w:t>Общие положения</w:t>
      </w:r>
    </w:p>
    <w:p w:rsidR="005C056C" w:rsidRDefault="005C056C" w:rsidP="005C056C">
      <w:pPr>
        <w:widowControl w:val="0"/>
        <w:shd w:val="clear" w:color="auto" w:fill="FFFFFF"/>
        <w:tabs>
          <w:tab w:val="left" w:pos="826"/>
        </w:tabs>
        <w:jc w:val="center"/>
        <w:rPr>
          <w:color w:val="000000"/>
        </w:rPr>
      </w:pPr>
      <w:r>
        <w:rPr>
          <w:b/>
          <w:bCs/>
          <w:color w:val="000000"/>
        </w:rPr>
        <w:t>Законодательное регулирование</w:t>
      </w:r>
    </w:p>
    <w:p w:rsidR="005C056C" w:rsidRDefault="005C056C" w:rsidP="005C056C">
      <w:pPr>
        <w:ind w:firstLine="709"/>
        <w:jc w:val="both"/>
      </w:pPr>
      <w:r>
        <w:rPr>
          <w:color w:val="000000"/>
        </w:rPr>
        <w:t xml:space="preserve">Настоящая конкурсная документация разработана в соответствии с Гражданским кодексом Российской Федерации, Федеральным законом от 21.07.2005 № 115-ФЗ                           «О концессионных соглашениях» (далее – Закон о концессионных соглашениях), </w:t>
      </w:r>
      <w:hyperlink r:id="rId8" w:tooltip="http://www.consultant.ru/document/cons_doc_LAW_122867/" w:history="1">
        <w:r>
          <w:rPr>
            <w:rStyle w:val="a3"/>
            <w:bCs/>
            <w:color w:val="000000"/>
            <w:shd w:val="clear" w:color="auto" w:fill="FFFFFF"/>
          </w:rPr>
          <w:t>Федеральным законом от 07.12.2011 № 416-ФЗ «О водоснабжении и водоотведении»</w:t>
        </w:r>
      </w:hyperlink>
      <w:r>
        <w:rPr>
          <w:color w:val="000000"/>
        </w:rPr>
        <w:t>, постановлением Правительства Российской Федерации от 15.06.2009 № 495 «Об установлении требований к концессионеру в отношении банков, предоставляющих безотзывные банковские гарантии, банков, в которых может быть открыт банковский вклад (депозит) концессионера, права по которому могут передаваться концессионером концеденту в залог, и в отношении страховых организаций, с которыми концессионер может заключить договор страхования риска ответственности за нарушение обязательств по концессионному соглашению», ф</w:t>
      </w:r>
      <w:r>
        <w:t xml:space="preserve">едеральными нормами и правилами в области промышленной безопасности «Правила безопасности при производстве, хранении, транспортировании и применении хлора», утвержденных приказом Федеральной службы по экологическому, технологическому и атомному надзору от 03.12.2020 № 486 </w:t>
      </w:r>
      <w:r>
        <w:rPr>
          <w:color w:val="000000"/>
        </w:rPr>
        <w:t>и иными нормативными правовыми актами.</w:t>
      </w:r>
    </w:p>
    <w:p w:rsidR="005C056C" w:rsidRDefault="005C056C" w:rsidP="005C056C">
      <w:pPr>
        <w:widowControl w:val="0"/>
        <w:tabs>
          <w:tab w:val="left" w:pos="426"/>
        </w:tabs>
        <w:ind w:firstLine="567"/>
        <w:jc w:val="both"/>
        <w:rPr>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1" w:name="__RefHeading___Toc414487452"/>
      <w:bookmarkEnd w:id="1"/>
      <w:r w:rsidRPr="007A6F9F">
        <w:rPr>
          <w:rFonts w:ascii="Times New Roman" w:hAnsi="Times New Roman" w:cs="Times New Roman"/>
          <w:b/>
          <w:color w:val="000000"/>
          <w:sz w:val="24"/>
          <w:szCs w:val="24"/>
        </w:rPr>
        <w:t>1. Условия Конкурса</w:t>
      </w:r>
    </w:p>
    <w:p w:rsidR="005C056C" w:rsidRDefault="005C056C" w:rsidP="005C056C">
      <w:pPr>
        <w:widowControl w:val="0"/>
        <w:ind w:firstLine="709"/>
        <w:jc w:val="both"/>
        <w:rPr>
          <w:color w:val="000000"/>
        </w:rPr>
      </w:pPr>
      <w:r>
        <w:rPr>
          <w:color w:val="000000"/>
        </w:rPr>
        <w:t xml:space="preserve">1.1. Настоящая Конкурсная документация устанавливает условия проведения открытого конкурса на право заключения концессионного соглашения в отношении </w:t>
      </w:r>
      <w:r>
        <w:rPr>
          <w:bCs/>
          <w:color w:val="000000"/>
        </w:rPr>
        <w:t>объектов системы централизованного водоотведения на территории муниципального образования «</w:t>
      </w:r>
      <w:r>
        <w:rPr>
          <w:bCs/>
        </w:rPr>
        <w:t>«городской округ город Шарыпово Красноярского края»</w:t>
      </w:r>
      <w:r>
        <w:rPr>
          <w:color w:val="000000"/>
        </w:rPr>
        <w:t xml:space="preserve">. </w:t>
      </w:r>
    </w:p>
    <w:p w:rsidR="005C056C" w:rsidRDefault="005C056C" w:rsidP="005C056C">
      <w:pPr>
        <w:pStyle w:val="a5"/>
        <w:widowControl w:val="0"/>
        <w:ind w:firstLine="709"/>
        <w:jc w:val="both"/>
        <w:rPr>
          <w:rFonts w:ascii="Times New Roman" w:hAnsi="Times New Roman"/>
          <w:bCs/>
          <w:color w:val="000000"/>
          <w:sz w:val="24"/>
          <w:szCs w:val="24"/>
        </w:rPr>
      </w:pPr>
      <w:r>
        <w:rPr>
          <w:rFonts w:ascii="Times New Roman" w:hAnsi="Times New Roman"/>
          <w:color w:val="000000"/>
          <w:sz w:val="24"/>
          <w:szCs w:val="24"/>
        </w:rPr>
        <w:t xml:space="preserve">1.2. Концедентом является </w:t>
      </w:r>
      <w:r>
        <w:rPr>
          <w:rFonts w:ascii="Times New Roman" w:hAnsi="Times New Roman"/>
          <w:bCs/>
          <w:color w:val="000000"/>
          <w:sz w:val="24"/>
          <w:szCs w:val="24"/>
        </w:rPr>
        <w:t xml:space="preserve">муниципальное образование </w:t>
      </w:r>
      <w:r>
        <w:rPr>
          <w:rFonts w:ascii="Times New Roman" w:hAnsi="Times New Roman"/>
          <w:bCs/>
          <w:sz w:val="24"/>
          <w:szCs w:val="24"/>
        </w:rPr>
        <w:t>«городской округ                          город Шарыпово Красноярского края»</w:t>
      </w:r>
      <w:r>
        <w:rPr>
          <w:rFonts w:ascii="Times New Roman" w:hAnsi="Times New Roman"/>
          <w:bCs/>
          <w:color w:val="000000"/>
          <w:sz w:val="24"/>
          <w:szCs w:val="24"/>
        </w:rPr>
        <w:t xml:space="preserve"> от имени, которого выступает Администрация города Шарыпово Красноярского края.</w:t>
      </w:r>
    </w:p>
    <w:p w:rsidR="005C056C" w:rsidRDefault="005C056C" w:rsidP="005C056C">
      <w:pPr>
        <w:pStyle w:val="a5"/>
        <w:widowControl w:val="0"/>
        <w:ind w:firstLine="709"/>
        <w:jc w:val="both"/>
        <w:rPr>
          <w:rFonts w:ascii="Times New Roman" w:hAnsi="Times New Roman"/>
          <w:sz w:val="24"/>
          <w:szCs w:val="24"/>
        </w:rPr>
      </w:pPr>
      <w:r>
        <w:rPr>
          <w:rFonts w:ascii="Times New Roman" w:hAnsi="Times New Roman"/>
          <w:sz w:val="24"/>
          <w:szCs w:val="24"/>
        </w:rPr>
        <w:t>Адрес местонахождения, почтовый адрес, адрес официального сайта                                                и адрес электронной почты  концедента</w:t>
      </w:r>
      <w:r>
        <w:rPr>
          <w:rFonts w:ascii="Times New Roman" w:hAnsi="Times New Roman"/>
          <w:bCs/>
          <w:sz w:val="24"/>
          <w:szCs w:val="24"/>
        </w:rPr>
        <w:t>:</w:t>
      </w:r>
      <w:r>
        <w:rPr>
          <w:rFonts w:ascii="Times New Roman" w:hAnsi="Times New Roman"/>
          <w:sz w:val="24"/>
          <w:szCs w:val="24"/>
        </w:rPr>
        <w:t xml:space="preserve"> 662314, Красноярский край, г. Шарыпово,                         ул. Горького, 14 «А»; контактный телефон: 8 (39153) 2-11-90, адрес электронной почты: adm@57.krskcit.ru, адрес сайта: sharypovo-r04.gosweb.gosuslugi.ru.</w:t>
      </w:r>
    </w:p>
    <w:p w:rsidR="005C056C" w:rsidRDefault="005C056C" w:rsidP="005C056C">
      <w:pPr>
        <w:pStyle w:val="a5"/>
        <w:widowControl w:val="0"/>
        <w:ind w:firstLine="709"/>
        <w:jc w:val="both"/>
        <w:rPr>
          <w:rFonts w:ascii="Times New Roman" w:hAnsi="Times New Roman"/>
          <w:sz w:val="24"/>
          <w:szCs w:val="24"/>
        </w:rPr>
      </w:pPr>
      <w:r>
        <w:rPr>
          <w:rFonts w:ascii="Times New Roman" w:hAnsi="Times New Roman"/>
          <w:bCs/>
          <w:sz w:val="24"/>
          <w:szCs w:val="24"/>
        </w:rPr>
        <w:t>Контактное лицо концедента</w:t>
      </w:r>
      <w:r>
        <w:rPr>
          <w:rFonts w:ascii="Times New Roman" w:hAnsi="Times New Roman"/>
          <w:sz w:val="24"/>
          <w:szCs w:val="24"/>
        </w:rPr>
        <w:t>: Глава города Шарыпово – Хохлов Вадим Геннадьевич, телефон: 8 (39153) 2-11-90.</w:t>
      </w:r>
    </w:p>
    <w:p w:rsidR="005C056C" w:rsidRDefault="005C056C" w:rsidP="005C056C">
      <w:pPr>
        <w:pStyle w:val="a5"/>
        <w:widowControl w:val="0"/>
        <w:ind w:firstLine="709"/>
        <w:jc w:val="both"/>
        <w:rPr>
          <w:rFonts w:ascii="Times New Roman" w:hAnsi="Times New Roman"/>
          <w:bCs/>
          <w:color w:val="000000"/>
          <w:sz w:val="24"/>
          <w:szCs w:val="24"/>
        </w:rPr>
      </w:pPr>
      <w:r>
        <w:rPr>
          <w:rFonts w:ascii="Times New Roman" w:hAnsi="Times New Roman"/>
          <w:bCs/>
          <w:color w:val="000000"/>
          <w:sz w:val="24"/>
          <w:szCs w:val="24"/>
        </w:rPr>
        <w:t xml:space="preserve">1.3. Концессионер – индивидуальный предприниматель, российское или иностранное юридической лицо либо действующее без образования юридического лица по договору простого товарищества (договору о совместной деятельности) два и более указанных юридических лица.  </w:t>
      </w:r>
    </w:p>
    <w:p w:rsidR="005C056C" w:rsidRDefault="005C056C" w:rsidP="005C056C">
      <w:pPr>
        <w:pStyle w:val="a5"/>
        <w:widowControl w:val="0"/>
        <w:ind w:firstLine="709"/>
        <w:jc w:val="both"/>
        <w:rPr>
          <w:rFonts w:ascii="Times New Roman" w:hAnsi="Times New Roman"/>
          <w:color w:val="000000"/>
          <w:sz w:val="24"/>
          <w:szCs w:val="24"/>
        </w:rPr>
      </w:pPr>
      <w:r>
        <w:rPr>
          <w:rFonts w:ascii="Times New Roman" w:hAnsi="Times New Roman"/>
          <w:color w:val="000000"/>
          <w:sz w:val="24"/>
          <w:szCs w:val="24"/>
        </w:rPr>
        <w:t>1.4. Организатором конкурса является Комитет по управлению муниципальным имуществом и земельными отношениями Администрации города Шарыпово Красноярского края.</w:t>
      </w:r>
    </w:p>
    <w:p w:rsidR="005C056C" w:rsidRDefault="005C056C" w:rsidP="005C056C">
      <w:pPr>
        <w:pStyle w:val="a5"/>
        <w:widowControl w:val="0"/>
        <w:ind w:firstLine="709"/>
        <w:jc w:val="both"/>
        <w:rPr>
          <w:rFonts w:ascii="Times New Roman" w:hAnsi="Times New Roman"/>
          <w:color w:val="000000"/>
          <w:sz w:val="24"/>
          <w:szCs w:val="24"/>
        </w:rPr>
      </w:pPr>
      <w:r>
        <w:rPr>
          <w:rFonts w:ascii="Times New Roman" w:hAnsi="Times New Roman"/>
          <w:color w:val="000000"/>
          <w:sz w:val="24"/>
          <w:szCs w:val="24"/>
        </w:rPr>
        <w:t xml:space="preserve"> Адрес местонахождения и почтовый адрес организатора конкурса:                               662314, Красноярский край, г. Шарыпово, ул. Горького, 12. </w:t>
      </w:r>
    </w:p>
    <w:p w:rsidR="005C056C" w:rsidRDefault="005C056C" w:rsidP="005C056C">
      <w:pPr>
        <w:pStyle w:val="a5"/>
        <w:widowControl w:val="0"/>
        <w:ind w:firstLine="709"/>
        <w:jc w:val="both"/>
        <w:rPr>
          <w:rFonts w:ascii="Times New Roman" w:hAnsi="Times New Roman"/>
          <w:color w:val="000000"/>
          <w:sz w:val="24"/>
          <w:szCs w:val="24"/>
        </w:rPr>
      </w:pPr>
      <w:r>
        <w:rPr>
          <w:rFonts w:ascii="Times New Roman" w:hAnsi="Times New Roman"/>
          <w:color w:val="000000"/>
          <w:sz w:val="24"/>
          <w:szCs w:val="24"/>
        </w:rPr>
        <w:t xml:space="preserve">Контактный телефон: 8(39153)3-40-95, адрес электронной почты: </w:t>
      </w:r>
      <w:r>
        <w:rPr>
          <w:rFonts w:ascii="Times New Roman" w:hAnsi="Times New Roman"/>
          <w:sz w:val="24"/>
          <w:szCs w:val="24"/>
          <w:lang w:val="en-US"/>
        </w:rPr>
        <w:t>kumi</w:t>
      </w:r>
      <w:r>
        <w:rPr>
          <w:rFonts w:ascii="Times New Roman" w:hAnsi="Times New Roman"/>
          <w:sz w:val="24"/>
          <w:szCs w:val="24"/>
        </w:rPr>
        <w:t>@57.</w:t>
      </w:r>
      <w:r>
        <w:rPr>
          <w:rFonts w:ascii="Times New Roman" w:hAnsi="Times New Roman"/>
          <w:sz w:val="24"/>
          <w:szCs w:val="24"/>
          <w:lang w:val="en-US"/>
        </w:rPr>
        <w:t>krskit</w:t>
      </w:r>
      <w:r>
        <w:rPr>
          <w:rFonts w:ascii="Times New Roman" w:hAnsi="Times New Roman"/>
          <w:sz w:val="24"/>
          <w:szCs w:val="24"/>
        </w:rPr>
        <w:t>.</w:t>
      </w:r>
      <w:r>
        <w:rPr>
          <w:rFonts w:ascii="Times New Roman" w:hAnsi="Times New Roman"/>
          <w:sz w:val="24"/>
          <w:szCs w:val="24"/>
          <w:lang w:val="en-US"/>
        </w:rPr>
        <w:t>ru</w:t>
      </w:r>
      <w:r>
        <w:rPr>
          <w:rFonts w:ascii="Times New Roman" w:hAnsi="Times New Roman"/>
          <w:color w:val="000000"/>
          <w:sz w:val="24"/>
          <w:szCs w:val="24"/>
        </w:rPr>
        <w:t>.</w:t>
      </w:r>
    </w:p>
    <w:p w:rsidR="005C056C" w:rsidRDefault="005C056C" w:rsidP="005C056C">
      <w:pPr>
        <w:pStyle w:val="a5"/>
        <w:widowControl w:val="0"/>
        <w:ind w:firstLine="709"/>
        <w:jc w:val="both"/>
        <w:rPr>
          <w:rFonts w:ascii="Times New Roman" w:hAnsi="Times New Roman"/>
          <w:sz w:val="24"/>
          <w:szCs w:val="24"/>
        </w:rPr>
      </w:pPr>
      <w:r>
        <w:rPr>
          <w:rFonts w:ascii="Times New Roman" w:hAnsi="Times New Roman"/>
          <w:bCs/>
          <w:sz w:val="24"/>
          <w:szCs w:val="24"/>
        </w:rPr>
        <w:t>Контактное лицо организатора конкурса</w:t>
      </w:r>
      <w:r>
        <w:rPr>
          <w:rFonts w:ascii="Times New Roman" w:hAnsi="Times New Roman"/>
          <w:sz w:val="24"/>
          <w:szCs w:val="24"/>
        </w:rPr>
        <w:t>: руководитель КУМИ Администрации города Шарыпово Красноярского края - Андриянова Ольга Геннадьевна, телефон: 8 (39153) 3-40-95.</w:t>
      </w:r>
    </w:p>
    <w:p w:rsidR="005C056C" w:rsidRDefault="005C056C" w:rsidP="005C056C">
      <w:pPr>
        <w:widowControl w:val="0"/>
        <w:ind w:firstLine="709"/>
        <w:jc w:val="both"/>
        <w:rPr>
          <w:color w:val="000000"/>
        </w:rPr>
      </w:pPr>
      <w:r>
        <w:rPr>
          <w:color w:val="000000"/>
        </w:rPr>
        <w:t>1.5. Объект концессионного соглашения предоставляется на срок 60 (шестьдесят) месяцев.</w:t>
      </w:r>
    </w:p>
    <w:p w:rsidR="005C056C" w:rsidRDefault="005C056C" w:rsidP="005C056C">
      <w:pPr>
        <w:widowControl w:val="0"/>
        <w:ind w:firstLine="709"/>
        <w:jc w:val="both"/>
        <w:rPr>
          <w:color w:val="000000"/>
        </w:rPr>
      </w:pPr>
      <w:r>
        <w:rPr>
          <w:color w:val="000000"/>
        </w:rPr>
        <w:t>1.6. Конкурс проводится в два этапа: предварительный отбор участников конкурса и проведение конкурса.</w:t>
      </w:r>
    </w:p>
    <w:p w:rsidR="005C056C" w:rsidRDefault="005C056C" w:rsidP="005C056C">
      <w:pPr>
        <w:widowControl w:val="0"/>
        <w:ind w:firstLine="709"/>
        <w:jc w:val="both"/>
        <w:rPr>
          <w:color w:val="000000"/>
        </w:rPr>
      </w:pPr>
      <w:r>
        <w:rPr>
          <w:color w:val="000000"/>
        </w:rPr>
        <w:lastRenderedPageBreak/>
        <w:t xml:space="preserve">1.7. Условия конкурса, в том числе: требования, предъявляемые к участникам конкурса: критерии конкурса и их параметры; порядок, место и срок предоставления конкурсной документации; порядок, место, сроки и даты конкурсных мероприятий; порядок заключения концессионного соглашения с победителем конкурса определены настоящей конкурсной документацией. </w:t>
      </w:r>
    </w:p>
    <w:p w:rsidR="005C056C" w:rsidRDefault="005C056C" w:rsidP="005C056C">
      <w:pPr>
        <w:widowControl w:val="0"/>
        <w:ind w:firstLine="709"/>
        <w:jc w:val="both"/>
        <w:rPr>
          <w:color w:val="000000"/>
        </w:rPr>
      </w:pPr>
    </w:p>
    <w:p w:rsidR="005C056C" w:rsidRPr="007D017C" w:rsidRDefault="005C056C" w:rsidP="005C056C">
      <w:pPr>
        <w:pStyle w:val="11"/>
        <w:keepNext w:val="0"/>
        <w:widowControl w:val="0"/>
        <w:spacing w:before="0" w:after="0"/>
        <w:ind w:left="0" w:firstLine="0"/>
        <w:jc w:val="center"/>
        <w:rPr>
          <w:rFonts w:ascii="Times New Roman" w:hAnsi="Times New Roman" w:cs="Times New Roman"/>
          <w:b/>
          <w:sz w:val="24"/>
          <w:szCs w:val="24"/>
        </w:rPr>
      </w:pPr>
      <w:r w:rsidRPr="007D017C">
        <w:rPr>
          <w:rFonts w:ascii="Times New Roman" w:hAnsi="Times New Roman" w:cs="Times New Roman"/>
          <w:b/>
          <w:sz w:val="24"/>
          <w:szCs w:val="24"/>
        </w:rPr>
        <w:t>2. Состав и описание объекта, в том числе технико – экономические показатели, объекта Концессионного соглашения и иного имущества</w:t>
      </w:r>
    </w:p>
    <w:p w:rsidR="005C056C" w:rsidRPr="007D017C" w:rsidRDefault="005C056C" w:rsidP="005C056C">
      <w:pPr>
        <w:widowControl w:val="0"/>
        <w:ind w:firstLine="709"/>
        <w:jc w:val="both"/>
      </w:pPr>
      <w:r w:rsidRPr="007D017C">
        <w:t xml:space="preserve">2.1. Объект концессионного соглашения – отдельные объекты системы </w:t>
      </w:r>
      <w:r w:rsidRPr="007D017C">
        <w:rPr>
          <w:bCs/>
        </w:rPr>
        <w:t>централизованного водоотведения на территории муниципального образования «городской округ город Шарыпово Красноярского края»</w:t>
      </w:r>
      <w:r w:rsidRPr="007D017C">
        <w:t xml:space="preserve">. </w:t>
      </w:r>
    </w:p>
    <w:p w:rsidR="005C056C" w:rsidRPr="007D017C" w:rsidRDefault="005C056C" w:rsidP="005C056C">
      <w:pPr>
        <w:widowControl w:val="0"/>
        <w:ind w:firstLine="709"/>
        <w:jc w:val="both"/>
      </w:pPr>
      <w:r w:rsidRPr="007D017C">
        <w:t>2.2. Состав и описание, в том числе технико-экономические показатели,                          объекта Соглашения передаваемого Концедентом Концессионеру по концессионному соглашению, приведены в Приложении № 1 к Конкурсной документации.</w:t>
      </w:r>
    </w:p>
    <w:p w:rsidR="005C056C" w:rsidRPr="007D017C" w:rsidRDefault="005C056C" w:rsidP="005C056C">
      <w:pPr>
        <w:widowControl w:val="0"/>
        <w:ind w:firstLine="709"/>
        <w:jc w:val="both"/>
      </w:pPr>
      <w:r w:rsidRPr="007D017C">
        <w:t xml:space="preserve">2.3. Участник конкурса или заявитель имеет право запросить у Концедента дополнительные сведения об объекте соглашения или ином имуществе на основании запроса.  </w:t>
      </w:r>
    </w:p>
    <w:p w:rsidR="005C056C" w:rsidRPr="007D017C" w:rsidRDefault="005C056C" w:rsidP="005C056C">
      <w:pPr>
        <w:widowControl w:val="0"/>
        <w:ind w:firstLine="709"/>
        <w:jc w:val="both"/>
      </w:pPr>
      <w:r w:rsidRPr="007D017C">
        <w:t xml:space="preserve">2.4. Концедент предоставляет доступ на объект концессионного соглашения                               по предварительному обращению по тел. 8(39153) 3-40-95, каждую среду (рабочую)                            с 08:00 до 12:00 местного  времени.                                                                                                                                                                                                                                                                                                                                                                                                                                                                                                                                                                                                                                                                           </w:t>
      </w:r>
    </w:p>
    <w:p w:rsidR="005C056C" w:rsidRPr="007D017C" w:rsidRDefault="005C056C" w:rsidP="005C056C">
      <w:pPr>
        <w:widowControl w:val="0"/>
        <w:ind w:firstLine="709"/>
        <w:jc w:val="both"/>
        <w:rPr>
          <w:b/>
        </w:rPr>
      </w:pPr>
    </w:p>
    <w:p w:rsidR="005C056C" w:rsidRPr="007D017C" w:rsidRDefault="005C056C" w:rsidP="005C056C">
      <w:pPr>
        <w:pStyle w:val="11"/>
        <w:keepNext w:val="0"/>
        <w:widowControl w:val="0"/>
        <w:spacing w:before="0" w:after="0"/>
        <w:ind w:left="0" w:firstLine="0"/>
        <w:jc w:val="center"/>
        <w:rPr>
          <w:rFonts w:ascii="Times New Roman" w:hAnsi="Times New Roman" w:cs="Times New Roman"/>
          <w:b/>
          <w:sz w:val="24"/>
          <w:szCs w:val="24"/>
        </w:rPr>
      </w:pPr>
      <w:bookmarkStart w:id="2" w:name="__RefHeading___Toc414487454"/>
      <w:bookmarkStart w:id="3" w:name="__RefHeading___Toc414487455"/>
      <w:bookmarkStart w:id="4" w:name="_GoBack"/>
      <w:bookmarkEnd w:id="2"/>
      <w:bookmarkEnd w:id="3"/>
      <w:bookmarkEnd w:id="4"/>
      <w:r w:rsidRPr="007D017C">
        <w:rPr>
          <w:rFonts w:ascii="Times New Roman" w:hAnsi="Times New Roman" w:cs="Times New Roman"/>
          <w:b/>
          <w:sz w:val="24"/>
          <w:szCs w:val="24"/>
        </w:rPr>
        <w:t>3. Требования, которые предъявляются к Участникам конкурса (в том числе требования к их квалификации, профессиональным, деловым качествам) и в соответствии с которыми проводится</w:t>
      </w:r>
    </w:p>
    <w:p w:rsidR="005C056C" w:rsidRPr="007D017C" w:rsidRDefault="005C056C" w:rsidP="005C056C">
      <w:pPr>
        <w:pStyle w:val="11"/>
        <w:keepNext w:val="0"/>
        <w:widowControl w:val="0"/>
        <w:spacing w:before="0" w:after="0"/>
        <w:ind w:left="0" w:firstLine="0"/>
        <w:jc w:val="center"/>
        <w:rPr>
          <w:rFonts w:ascii="Times New Roman" w:hAnsi="Times New Roman" w:cs="Times New Roman"/>
          <w:b/>
          <w:sz w:val="24"/>
          <w:szCs w:val="24"/>
        </w:rPr>
      </w:pPr>
      <w:r w:rsidRPr="007D017C">
        <w:rPr>
          <w:rFonts w:ascii="Times New Roman" w:hAnsi="Times New Roman" w:cs="Times New Roman"/>
          <w:b/>
          <w:sz w:val="24"/>
          <w:szCs w:val="24"/>
        </w:rPr>
        <w:t xml:space="preserve"> предварительный отбор Участников конкурса</w:t>
      </w:r>
    </w:p>
    <w:p w:rsidR="005C056C" w:rsidRDefault="005C056C" w:rsidP="005C056C">
      <w:pPr>
        <w:widowControl w:val="0"/>
        <w:ind w:firstLine="709"/>
        <w:jc w:val="both"/>
        <w:rPr>
          <w:color w:val="000000"/>
        </w:rPr>
      </w:pPr>
    </w:p>
    <w:p w:rsidR="005C056C" w:rsidRDefault="005C056C" w:rsidP="005C056C">
      <w:pPr>
        <w:widowControl w:val="0"/>
        <w:ind w:firstLine="709"/>
        <w:jc w:val="both"/>
        <w:rPr>
          <w:color w:val="000000"/>
        </w:rPr>
      </w:pPr>
      <w:r>
        <w:rPr>
          <w:color w:val="000000"/>
        </w:rPr>
        <w:t>3.1. Предварительный отбор участников конкурса проводится в установленном конкурсной документацией порядке конкурсной комиссией, которая определяет:</w:t>
      </w:r>
    </w:p>
    <w:p w:rsidR="005C056C" w:rsidRDefault="005C056C" w:rsidP="005C056C">
      <w:pPr>
        <w:widowControl w:val="0"/>
        <w:ind w:firstLine="709"/>
        <w:jc w:val="both"/>
        <w:rPr>
          <w:color w:val="000000"/>
        </w:rPr>
      </w:pPr>
      <w:r>
        <w:rPr>
          <w:color w:val="000000"/>
        </w:rPr>
        <w:t>3.1.1. соответствие заявки на участие в конкурсе требованиям, содержащимся                              в конкурсной документации. При этом конкурсная комиссия вправе потребовать                           от заявителя разъяснения положений представленной им заявки на участие в конкурсе;</w:t>
      </w:r>
    </w:p>
    <w:p w:rsidR="005C056C" w:rsidRDefault="005C056C" w:rsidP="005C056C">
      <w:pPr>
        <w:widowControl w:val="0"/>
        <w:ind w:firstLine="709"/>
        <w:jc w:val="both"/>
        <w:rPr>
          <w:color w:val="000000"/>
        </w:rPr>
      </w:pPr>
      <w:r>
        <w:rPr>
          <w:color w:val="000000"/>
        </w:rPr>
        <w:t>3.1.2. соответствие заявителя – индивидуального предпринимателя, юридического лица или выступающих в качестве заявителя юридических лиц - участников договора простого товарищества требованиям к участникам конкурса, установленным конкурсной документацией. При этом конкурсная комиссия вправе потребовать от заявителя  разъяснения положений представленных им документов и материалов, подтверждающих его  соответствие указанным требованиям.</w:t>
      </w:r>
    </w:p>
    <w:p w:rsidR="005C056C" w:rsidRDefault="005C056C" w:rsidP="005C056C">
      <w:pPr>
        <w:widowControl w:val="0"/>
        <w:ind w:firstLine="709"/>
        <w:jc w:val="both"/>
        <w:rPr>
          <w:color w:val="000000"/>
        </w:rPr>
      </w:pPr>
      <w:r>
        <w:rPr>
          <w:color w:val="000000"/>
        </w:rPr>
        <w:t>3.1.3. В качестве заявителей могут выступать индивидуальные предприниматели, российские юридические лица,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5C056C" w:rsidRDefault="005C056C" w:rsidP="005C056C">
      <w:pPr>
        <w:widowControl w:val="0"/>
        <w:ind w:firstLine="709"/>
        <w:jc w:val="both"/>
        <w:rPr>
          <w:color w:val="000000"/>
        </w:rPr>
      </w:pPr>
      <w:r>
        <w:rPr>
          <w:color w:val="000000"/>
        </w:rPr>
        <w:t xml:space="preserve">3.1.4. </w:t>
      </w:r>
      <w:r>
        <w:rPr>
          <w:lang w:eastAsia="ru-RU"/>
        </w:rPr>
        <w:t>непроведение ликвидации юридического лица или отсутствие решения о прекращении физическим лицом деятельности в качестве индивидуального предпринимателя;</w:t>
      </w:r>
    </w:p>
    <w:p w:rsidR="005C056C" w:rsidRDefault="005C056C" w:rsidP="005C056C">
      <w:pPr>
        <w:ind w:firstLine="540"/>
        <w:jc w:val="both"/>
        <w:rPr>
          <w:lang w:eastAsia="ru-RU"/>
        </w:rPr>
      </w:pPr>
      <w:r>
        <w:rPr>
          <w:color w:val="000000"/>
        </w:rPr>
        <w:t>3.1.5.</w:t>
      </w:r>
      <w:r>
        <w:rPr>
          <w:lang w:eastAsia="ru-RU"/>
        </w:rPr>
        <w:t xml:space="preserve"> отсутствие возбужденного производства по делу о несостоятельности (банкротстве) в соответствии с законодательством Российской Федерации о несостоятельности (банкротстве);</w:t>
      </w:r>
    </w:p>
    <w:p w:rsidR="005C056C" w:rsidRDefault="005C056C" w:rsidP="005C056C">
      <w:pPr>
        <w:ind w:firstLine="540"/>
        <w:jc w:val="both"/>
        <w:rPr>
          <w:lang w:eastAsia="ru-RU"/>
        </w:rPr>
      </w:pPr>
      <w:r>
        <w:rPr>
          <w:color w:val="000000"/>
        </w:rPr>
        <w:t>3.1.6.</w:t>
      </w:r>
      <w:r>
        <w:rPr>
          <w:lang w:eastAsia="ru-RU"/>
        </w:rPr>
        <w:t xml:space="preserve"> неприостановление деятельности юридического лица или индивидуального предпринимателя в порядке, установленном </w:t>
      </w:r>
      <w:hyperlink r:id="rId9" w:tooltip="consultantplus://offline/ref=6F75B710AC5E81E6EB001A26F363E41A6EECBADD336C76A362D3E6E2A833DF764B57DB7C11A4D95F03764DADB1gEy3G" w:history="1">
        <w:r>
          <w:rPr>
            <w:lang w:eastAsia="ru-RU"/>
          </w:rPr>
          <w:t>Кодексом</w:t>
        </w:r>
      </w:hyperlink>
      <w:r>
        <w:rPr>
          <w:lang w:eastAsia="ru-RU"/>
        </w:rPr>
        <w:t xml:space="preserve"> Российской Федерации об административных правонарушениях;</w:t>
      </w:r>
    </w:p>
    <w:p w:rsidR="005C056C" w:rsidRDefault="005C056C" w:rsidP="005C056C">
      <w:pPr>
        <w:ind w:firstLine="540"/>
        <w:jc w:val="both"/>
        <w:rPr>
          <w:lang w:eastAsia="ru-RU"/>
        </w:rPr>
      </w:pPr>
      <w:r>
        <w:rPr>
          <w:lang w:eastAsia="ru-RU"/>
        </w:rPr>
        <w:lastRenderedPageBreak/>
        <w:t xml:space="preserve">3.1.7. отсутствие регистрации юридического лица в государстве или на территории, которые предоставляют льготный налоговый режим налогообложения и не предусматривают раскрытия и предоставления информации при проведении финансовых операций (офшорные зоны), </w:t>
      </w:r>
      <w:hyperlink r:id="rId10" w:tooltip="consultantplus://offline/ref=5BA4351EC150F4D2CE6C732A8F0169F403E92D7409BA20126029765A9B32E132ED11EA46497DDB1DF312BFFF3D5F29326A060A55F92552C826y1G" w:history="1">
        <w:r>
          <w:rPr>
            <w:color w:val="0000FF"/>
            <w:lang w:eastAsia="ru-RU"/>
          </w:rPr>
          <w:t>перечень</w:t>
        </w:r>
      </w:hyperlink>
      <w:r>
        <w:rPr>
          <w:lang w:eastAsia="ru-RU"/>
        </w:rPr>
        <w:t xml:space="preserve"> которых утверждается Министерством финансов Российской Федерации.</w:t>
      </w:r>
    </w:p>
    <w:p w:rsidR="005C056C" w:rsidRDefault="005C056C" w:rsidP="005C056C">
      <w:pPr>
        <w:widowControl w:val="0"/>
        <w:ind w:firstLine="709"/>
        <w:jc w:val="both"/>
        <w:rPr>
          <w:color w:val="000000"/>
        </w:rPr>
      </w:pPr>
      <w:r>
        <w:rPr>
          <w:color w:val="000000"/>
        </w:rPr>
        <w:t>3.2. В случае необходимости конкурсная комиссия запрашивает и получает у соответствующих органов и организаций информацию для проверки достоверности представленных заявителями, участниками конкурса сведений.</w:t>
      </w:r>
    </w:p>
    <w:p w:rsidR="005C056C" w:rsidRDefault="005C056C" w:rsidP="005C056C">
      <w:pPr>
        <w:widowControl w:val="0"/>
        <w:ind w:firstLine="709"/>
        <w:jc w:val="both"/>
        <w:rPr>
          <w:color w:val="000000"/>
        </w:rPr>
      </w:pPr>
      <w:r>
        <w:rPr>
          <w:color w:val="000000"/>
        </w:rPr>
        <w:t>3.3. 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rsidR="005C056C" w:rsidRDefault="005C056C" w:rsidP="005C056C">
      <w:pPr>
        <w:widowControl w:val="0"/>
        <w:ind w:firstLine="709"/>
        <w:jc w:val="both"/>
        <w:rPr>
          <w:color w:val="000000"/>
        </w:rPr>
      </w:pPr>
      <w:r>
        <w:rPr>
          <w:color w:val="000000"/>
        </w:rPr>
        <w:t>3.4. 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rsidR="005C056C" w:rsidRDefault="005C056C" w:rsidP="005C056C">
      <w:pPr>
        <w:widowControl w:val="0"/>
        <w:ind w:firstLine="709"/>
        <w:jc w:val="both"/>
        <w:rPr>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7A6F9F">
        <w:rPr>
          <w:rFonts w:ascii="Times New Roman" w:hAnsi="Times New Roman" w:cs="Times New Roman"/>
          <w:b/>
          <w:color w:val="000000"/>
          <w:sz w:val="24"/>
          <w:szCs w:val="24"/>
        </w:rPr>
        <w:t>4. Критерии Конкурса</w:t>
      </w:r>
    </w:p>
    <w:p w:rsidR="005C056C" w:rsidRPr="007D017C" w:rsidRDefault="005C056C" w:rsidP="005C056C">
      <w:pPr>
        <w:widowControl w:val="0"/>
        <w:ind w:firstLine="709"/>
        <w:jc w:val="both"/>
      </w:pPr>
      <w:r>
        <w:rPr>
          <w:color w:val="000000"/>
        </w:rPr>
        <w:t xml:space="preserve">4.1. Критерии Конкурса и предельные (минимальные и (или) максимальные) </w:t>
      </w:r>
      <w:r w:rsidRPr="007D017C">
        <w:t>значения критериев Конкурса указаны в Приложении № 2 к Конкурсной документации.</w:t>
      </w:r>
    </w:p>
    <w:p w:rsidR="005C056C" w:rsidRPr="007D017C" w:rsidRDefault="005C056C" w:rsidP="005C056C">
      <w:pPr>
        <w:pStyle w:val="Standard"/>
        <w:ind w:firstLine="708"/>
        <w:jc w:val="center"/>
        <w:rPr>
          <w:rFonts w:eastAsia="Times New Roman" w:cs="Times New Roman"/>
          <w:lang w:val="ru-RU"/>
        </w:rPr>
      </w:pPr>
    </w:p>
    <w:p w:rsidR="005C056C" w:rsidRPr="007D017C" w:rsidRDefault="005C056C" w:rsidP="005C056C">
      <w:pPr>
        <w:pStyle w:val="11"/>
        <w:keepNext w:val="0"/>
        <w:widowControl w:val="0"/>
        <w:spacing w:before="0" w:after="0"/>
        <w:ind w:left="0" w:firstLine="0"/>
        <w:jc w:val="center"/>
        <w:rPr>
          <w:rFonts w:ascii="Times New Roman" w:hAnsi="Times New Roman" w:cs="Times New Roman"/>
          <w:b/>
          <w:sz w:val="24"/>
          <w:szCs w:val="24"/>
        </w:rPr>
      </w:pPr>
      <w:bookmarkStart w:id="5" w:name="__RefHeading___Toc414487457"/>
      <w:bookmarkEnd w:id="5"/>
      <w:r w:rsidRPr="007D017C">
        <w:rPr>
          <w:rFonts w:ascii="Times New Roman" w:hAnsi="Times New Roman" w:cs="Times New Roman"/>
          <w:sz w:val="24"/>
          <w:szCs w:val="24"/>
        </w:rPr>
        <w:t xml:space="preserve">5. </w:t>
      </w:r>
      <w:r w:rsidRPr="007D017C">
        <w:rPr>
          <w:rFonts w:ascii="Times New Roman" w:hAnsi="Times New Roman" w:cs="Times New Roman"/>
          <w:b/>
          <w:sz w:val="24"/>
          <w:szCs w:val="24"/>
        </w:rPr>
        <w:t xml:space="preserve">Исчерпывающий перечень документов и материалов и формы их представления </w:t>
      </w:r>
    </w:p>
    <w:p w:rsidR="005C056C" w:rsidRPr="007D017C" w:rsidRDefault="005C056C" w:rsidP="005C056C">
      <w:pPr>
        <w:pStyle w:val="11"/>
        <w:keepNext w:val="0"/>
        <w:widowControl w:val="0"/>
        <w:spacing w:before="0" w:after="0"/>
        <w:ind w:left="0" w:firstLine="0"/>
        <w:jc w:val="center"/>
        <w:rPr>
          <w:rFonts w:ascii="Times New Roman" w:hAnsi="Times New Roman" w:cs="Times New Roman"/>
          <w:b/>
          <w:sz w:val="24"/>
          <w:szCs w:val="24"/>
        </w:rPr>
      </w:pPr>
      <w:r w:rsidRPr="007D017C">
        <w:rPr>
          <w:rFonts w:ascii="Times New Roman" w:hAnsi="Times New Roman" w:cs="Times New Roman"/>
          <w:b/>
          <w:sz w:val="24"/>
          <w:szCs w:val="24"/>
        </w:rPr>
        <w:t>заявителями, участниками конкурса</w:t>
      </w:r>
    </w:p>
    <w:p w:rsidR="005C056C" w:rsidRDefault="005C056C" w:rsidP="005C056C">
      <w:pPr>
        <w:widowControl w:val="0"/>
        <w:ind w:firstLine="709"/>
        <w:jc w:val="both"/>
        <w:rPr>
          <w:color w:val="000000"/>
        </w:rPr>
      </w:pPr>
      <w:r>
        <w:rPr>
          <w:color w:val="000000"/>
        </w:rPr>
        <w:t>5.1. Предварительный отбор участников конкурса проводится на основании заявок на участие в конкурсе, в установленном настоящей конкурсной документацией порядке конкурсной комиссией, которая на основании результатов проведения предварительного отбора принимает решение о допуске заявителя к участию в конкурсе или об отказе                                    в допуске заявителя к участию в конкурсе и направляет заявителям, допущенным к участию в конкурсе, уведомление с предложением представить конкурсные предложения.</w:t>
      </w:r>
    </w:p>
    <w:p w:rsidR="005C056C" w:rsidRDefault="005C056C" w:rsidP="005C056C">
      <w:pPr>
        <w:widowControl w:val="0"/>
        <w:ind w:firstLine="709"/>
        <w:jc w:val="both"/>
        <w:rPr>
          <w:color w:val="000000"/>
        </w:rPr>
      </w:pPr>
      <w:r>
        <w:rPr>
          <w:color w:val="000000"/>
        </w:rPr>
        <w:t>5.2. Для участия в предварительном отборе Участников конкурса Заявитель представляет в Конкурсную комиссию следующие документы и материалы:</w:t>
      </w:r>
    </w:p>
    <w:p w:rsidR="005C056C" w:rsidRDefault="005C056C" w:rsidP="005C056C">
      <w:pPr>
        <w:widowControl w:val="0"/>
        <w:ind w:firstLine="709"/>
        <w:jc w:val="both"/>
        <w:rPr>
          <w:color w:val="000000"/>
        </w:rPr>
      </w:pPr>
      <w:r>
        <w:rPr>
          <w:color w:val="000000"/>
        </w:rPr>
        <w:t xml:space="preserve">5.2.1. Заявку на участие в конкурсе, составленную в соответствии с требованиями, указанными в разделе 7 Конкурсной документации, по форме согласно Приложению № 3                       к Конкурсной документации; </w:t>
      </w:r>
    </w:p>
    <w:p w:rsidR="005C056C" w:rsidRDefault="005C056C" w:rsidP="005C056C">
      <w:pPr>
        <w:widowControl w:val="0"/>
        <w:ind w:firstLine="709"/>
        <w:jc w:val="both"/>
        <w:rPr>
          <w:color w:val="000000"/>
        </w:rPr>
      </w:pPr>
      <w:r>
        <w:rPr>
          <w:color w:val="000000"/>
        </w:rPr>
        <w:t>5.2.2. Удостоверенные подписью и печатью Заявителя сведения о заявителе:</w:t>
      </w:r>
      <w:r>
        <w:rPr>
          <w:rFonts w:eastAsia="Times New Roman CYR"/>
          <w:color w:val="000000"/>
        </w:rPr>
        <w:t xml:space="preserve"> организационно-правовая форма, наименование, адрес фактического местоположения, почтовый адрес, номер контактного телефона, </w:t>
      </w:r>
      <w:r>
        <w:rPr>
          <w:color w:val="000000"/>
        </w:rPr>
        <w:t>реквизиты расчетного счета Заявителя                    по форме согласно Приложению № 4 к Конкурсной документации;</w:t>
      </w:r>
    </w:p>
    <w:p w:rsidR="005C056C" w:rsidRDefault="005C056C" w:rsidP="005C056C">
      <w:pPr>
        <w:widowControl w:val="0"/>
        <w:ind w:firstLine="709"/>
        <w:jc w:val="both"/>
        <w:rPr>
          <w:color w:val="000000"/>
        </w:rPr>
      </w:pPr>
      <w:r>
        <w:rPr>
          <w:color w:val="000000"/>
        </w:rPr>
        <w:t xml:space="preserve">5.2.3. Для индивидуального предпринимателя или российского юридического лица – оригинал или  заверенная копия выписки из Единого государственного реестра юридических лиц (индивидуальных предпринимателей) (далее – ЕГРЮЛ), для иностранного юридического лица – оригинал или копия документа, подтверждающего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указанного документа. </w:t>
      </w:r>
    </w:p>
    <w:p w:rsidR="005C056C" w:rsidRDefault="005C056C" w:rsidP="005C056C">
      <w:pPr>
        <w:widowControl w:val="0"/>
        <w:ind w:firstLine="709"/>
        <w:jc w:val="both"/>
        <w:rPr>
          <w:color w:val="000000"/>
        </w:rPr>
      </w:pPr>
      <w:r>
        <w:rPr>
          <w:color w:val="000000"/>
        </w:rPr>
        <w:t>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rsidR="005C056C" w:rsidRDefault="005C056C" w:rsidP="005C056C">
      <w:pPr>
        <w:widowControl w:val="0"/>
        <w:ind w:firstLine="709"/>
        <w:jc w:val="both"/>
        <w:rPr>
          <w:color w:val="000000"/>
        </w:rPr>
      </w:pPr>
      <w:r>
        <w:rPr>
          <w:color w:val="000000"/>
        </w:rPr>
        <w:lastRenderedPageBreak/>
        <w:t>5.2.4. Для юридического лица – оригиналы или заверенные копии документов, подтверждающих полномочия лица, подписавшего Заявку на осуществление им действий от имени Заявителя: 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 выданная Заявителем, лицу, подписавшему заявку, и (или) иные документы;</w:t>
      </w:r>
    </w:p>
    <w:p w:rsidR="005C056C" w:rsidRDefault="005C056C" w:rsidP="005C056C">
      <w:pPr>
        <w:widowControl w:val="0"/>
        <w:ind w:firstLine="709"/>
        <w:jc w:val="both"/>
        <w:rPr>
          <w:color w:val="000000"/>
        </w:rPr>
      </w:pPr>
      <w:r>
        <w:rPr>
          <w:color w:val="000000"/>
        </w:rPr>
        <w:t>5.2.5. Заявление об отсутствии решения о ликвидации заявителя-юридического лица, об отсутствии решения арбитражного суда о признании заявителя-юридического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5C056C" w:rsidRDefault="005C056C" w:rsidP="005C056C">
      <w:pPr>
        <w:widowControl w:val="0"/>
        <w:ind w:firstLine="709"/>
        <w:jc w:val="both"/>
        <w:rPr>
          <w:color w:val="000000"/>
        </w:rPr>
      </w:pPr>
      <w:r>
        <w:rPr>
          <w:color w:val="000000"/>
        </w:rPr>
        <w:t>5.2.6. 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w:t>
      </w:r>
    </w:p>
    <w:p w:rsidR="005C056C" w:rsidRDefault="005C056C" w:rsidP="005C056C">
      <w:pPr>
        <w:widowControl w:val="0"/>
        <w:ind w:firstLine="709"/>
        <w:jc w:val="both"/>
        <w:rPr>
          <w:color w:val="000000"/>
        </w:rPr>
      </w:pPr>
      <w:r>
        <w:rPr>
          <w:color w:val="000000"/>
        </w:rPr>
        <w:t>5.2.7. Оригинал или заверенная копия решения об одобрении сделки – Концессионного соглашения, если такое одобрение требуется в соответствии                               с законодательством Российской Федерации.</w:t>
      </w:r>
    </w:p>
    <w:p w:rsidR="005C056C" w:rsidRDefault="005C056C" w:rsidP="005C056C">
      <w:pPr>
        <w:widowControl w:val="0"/>
        <w:ind w:firstLine="709"/>
        <w:jc w:val="both"/>
        <w:rPr>
          <w:color w:val="000000"/>
        </w:rPr>
      </w:pPr>
      <w:r>
        <w:rPr>
          <w:color w:val="000000"/>
        </w:rPr>
        <w:t>5.2.8. Опись документов, представленных в составе конкурсной заявки, согласно Приложению № 5 к Конкурсной документации.</w:t>
      </w:r>
    </w:p>
    <w:p w:rsidR="005C056C" w:rsidRDefault="005C056C" w:rsidP="005C056C">
      <w:pPr>
        <w:widowControl w:val="0"/>
        <w:ind w:firstLine="709"/>
        <w:jc w:val="both"/>
        <w:rPr>
          <w:color w:val="000000"/>
        </w:rPr>
      </w:pPr>
      <w:r>
        <w:rPr>
          <w:color w:val="000000"/>
        </w:rPr>
        <w:t>5.2.9. 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имени участника конкурса.</w:t>
      </w:r>
    </w:p>
    <w:p w:rsidR="005C056C" w:rsidRDefault="005C056C" w:rsidP="005C056C">
      <w:pPr>
        <w:widowControl w:val="0"/>
        <w:ind w:firstLine="709"/>
        <w:jc w:val="both"/>
        <w:rPr>
          <w:color w:val="000000"/>
        </w:rPr>
      </w:pPr>
      <w:r>
        <w:rPr>
          <w:color w:val="000000"/>
        </w:rPr>
        <w:t>5.3. После прохождения первого этапа открытого конкурса (предварительного отбора участников открытого конкурса) участники открытого конкурса, прошедшие предварительный отбор, представляют в конкурсную комиссию свои конкурсные предложения.</w:t>
      </w:r>
    </w:p>
    <w:p w:rsidR="005C056C" w:rsidRDefault="005C056C" w:rsidP="005C056C">
      <w:pPr>
        <w:widowControl w:val="0"/>
        <w:ind w:firstLine="709"/>
        <w:jc w:val="both"/>
        <w:rPr>
          <w:color w:val="000000"/>
        </w:rPr>
      </w:pPr>
      <w:r>
        <w:rPr>
          <w:color w:val="000000"/>
        </w:rPr>
        <w:t>5.4. Участник конкурса представляет в Конкурсную комиссию:</w:t>
      </w:r>
    </w:p>
    <w:p w:rsidR="005C056C" w:rsidRDefault="005C056C" w:rsidP="005C056C">
      <w:pPr>
        <w:widowControl w:val="0"/>
        <w:ind w:firstLine="709"/>
        <w:jc w:val="both"/>
        <w:rPr>
          <w:color w:val="000000"/>
        </w:rPr>
      </w:pPr>
      <w:r>
        <w:rPr>
          <w:color w:val="000000"/>
        </w:rPr>
        <w:t>5.4.1. Конкурсное предложение в двух экземплярах (оригинал и копия) по форме, согласно Приложению № 6 к Конкурсной документации;</w:t>
      </w:r>
    </w:p>
    <w:p w:rsidR="005C056C" w:rsidRDefault="005C056C" w:rsidP="005C056C">
      <w:pPr>
        <w:widowControl w:val="0"/>
        <w:ind w:firstLine="709"/>
        <w:jc w:val="both"/>
        <w:rPr>
          <w:rFonts w:eastAsia="Times New Roman CYR"/>
          <w:color w:val="000000"/>
        </w:rPr>
      </w:pPr>
      <w:r>
        <w:rPr>
          <w:color w:val="000000"/>
        </w:rPr>
        <w:t>5.4.2. Документы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rsidR="005C056C" w:rsidRDefault="005C056C" w:rsidP="005C056C">
      <w:pPr>
        <w:pStyle w:val="Standard"/>
        <w:ind w:firstLine="709"/>
        <w:jc w:val="both"/>
        <w:rPr>
          <w:rFonts w:eastAsia="Times New Roman CYR" w:cs="Times New Roman"/>
          <w:color w:val="000000"/>
          <w:lang w:val="ru-RU"/>
        </w:rPr>
      </w:pPr>
      <w:r>
        <w:rPr>
          <w:rFonts w:eastAsia="Times New Roman CYR" w:cs="Times New Roman"/>
          <w:color w:val="000000"/>
          <w:lang w:val="ru-RU"/>
        </w:rPr>
        <w:t xml:space="preserve">а) перечень мероприятий по модернизации Объекта Соглашения, обеспечивающих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этих мероприятий; </w:t>
      </w:r>
    </w:p>
    <w:p w:rsidR="005C056C" w:rsidRDefault="005C056C" w:rsidP="005C056C">
      <w:pPr>
        <w:pStyle w:val="Standard"/>
        <w:ind w:firstLine="709"/>
        <w:jc w:val="both"/>
        <w:rPr>
          <w:rFonts w:eastAsia="Times New Roman CYR" w:cs="Times New Roman"/>
          <w:color w:val="000000"/>
          <w:lang w:val="ru-RU"/>
        </w:rPr>
      </w:pPr>
      <w:r>
        <w:rPr>
          <w:rFonts w:eastAsia="Times New Roman CYR" w:cs="Times New Roman"/>
          <w:color w:val="000000"/>
          <w:lang w:val="ru-RU"/>
        </w:rPr>
        <w:t xml:space="preserve">б) календарные графики проведения соответствующих мероприятий. </w:t>
      </w:r>
    </w:p>
    <w:p w:rsidR="005C056C" w:rsidRDefault="005C056C" w:rsidP="005C056C">
      <w:pPr>
        <w:widowControl w:val="0"/>
        <w:ind w:firstLine="709"/>
        <w:jc w:val="both"/>
        <w:rPr>
          <w:color w:val="000000"/>
        </w:rPr>
      </w:pPr>
      <w:r>
        <w:rPr>
          <w:color w:val="000000"/>
        </w:rPr>
        <w:t>5.4.3. Письменное подтверждение Участником конкурса того, что:</w:t>
      </w:r>
    </w:p>
    <w:p w:rsidR="005C056C" w:rsidRDefault="005C056C" w:rsidP="005C056C">
      <w:pPr>
        <w:pStyle w:val="Standard"/>
        <w:ind w:firstLine="709"/>
        <w:jc w:val="both"/>
        <w:rPr>
          <w:rFonts w:cs="Times New Roman"/>
          <w:color w:val="000000"/>
          <w:lang w:val="ru-RU"/>
        </w:rPr>
      </w:pPr>
      <w:r>
        <w:rPr>
          <w:rFonts w:cs="Times New Roman"/>
          <w:color w:val="000000"/>
          <w:lang w:val="ru-RU"/>
        </w:rPr>
        <w:t xml:space="preserve">a)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 </w:t>
      </w:r>
    </w:p>
    <w:p w:rsidR="005C056C" w:rsidRDefault="005C056C" w:rsidP="005C056C">
      <w:pPr>
        <w:pStyle w:val="Standard"/>
        <w:ind w:firstLine="709"/>
        <w:jc w:val="both"/>
        <w:rPr>
          <w:rFonts w:cs="Times New Roman"/>
          <w:color w:val="000000"/>
        </w:rPr>
      </w:pPr>
      <w:r>
        <w:rPr>
          <w:rFonts w:cs="Times New Roman"/>
          <w:color w:val="000000"/>
          <w:lang w:val="ru-RU"/>
        </w:rPr>
        <w:t>б)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rsidR="005C056C" w:rsidRDefault="005C056C" w:rsidP="005C056C">
      <w:pPr>
        <w:widowControl w:val="0"/>
        <w:ind w:firstLine="709"/>
        <w:jc w:val="both"/>
        <w:rPr>
          <w:color w:val="000000"/>
        </w:rPr>
      </w:pPr>
      <w:r>
        <w:rPr>
          <w:color w:val="000000"/>
        </w:rPr>
        <w:t>5.4.4. 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 согласно Приложению № 5 к Конкурсной документации;</w:t>
      </w:r>
    </w:p>
    <w:p w:rsidR="005C056C" w:rsidRDefault="005C056C" w:rsidP="005C056C">
      <w:pPr>
        <w:widowControl w:val="0"/>
        <w:ind w:firstLine="709"/>
        <w:jc w:val="both"/>
        <w:rPr>
          <w:color w:val="000000"/>
        </w:rPr>
      </w:pPr>
      <w:r>
        <w:rPr>
          <w:color w:val="000000"/>
        </w:rPr>
        <w:lastRenderedPageBreak/>
        <w:t>5.4.5. Иные документы по усмотрению Участника конкурса, подтверждающие конкурсное предложение.</w:t>
      </w:r>
    </w:p>
    <w:p w:rsidR="005C056C" w:rsidRDefault="005C056C" w:rsidP="005C056C">
      <w:pPr>
        <w:widowControl w:val="0"/>
        <w:ind w:firstLine="709"/>
        <w:jc w:val="both"/>
        <w:rPr>
          <w:color w:val="000000"/>
        </w:rPr>
      </w:pPr>
      <w:r>
        <w:rPr>
          <w:color w:val="000000"/>
        </w:rPr>
        <w:t>5.4.6. Каждый документ, входящий в конкурсное предложение, должен быть скреплен печатью участника конкурса (при наличии).</w:t>
      </w:r>
    </w:p>
    <w:p w:rsidR="005C056C" w:rsidRDefault="005C056C" w:rsidP="005C056C">
      <w:pPr>
        <w:widowControl w:val="0"/>
        <w:ind w:firstLine="567"/>
        <w:jc w:val="both"/>
        <w:rPr>
          <w:color w:val="000000"/>
        </w:rPr>
      </w:pPr>
      <w:r>
        <w:rPr>
          <w:color w:val="000000"/>
        </w:rPr>
        <w:t xml:space="preserve"> </w:t>
      </w: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6" w:name="__RefHeading___Toc414487458"/>
      <w:bookmarkEnd w:id="6"/>
      <w:r w:rsidRPr="007A6F9F">
        <w:rPr>
          <w:rFonts w:ascii="Times New Roman" w:hAnsi="Times New Roman" w:cs="Times New Roman"/>
          <w:b/>
          <w:color w:val="000000"/>
          <w:sz w:val="24"/>
          <w:szCs w:val="24"/>
        </w:rPr>
        <w:t>6. Сообщение о проведении Конкурса</w:t>
      </w:r>
    </w:p>
    <w:p w:rsidR="005C056C" w:rsidRDefault="005C056C" w:rsidP="005C056C">
      <w:pPr>
        <w:pStyle w:val="a4"/>
        <w:widowControl w:val="0"/>
        <w:ind w:left="0" w:firstLine="709"/>
        <w:jc w:val="both"/>
        <w:rPr>
          <w:rFonts w:ascii="Times New Roman" w:hAnsi="Times New Roman"/>
          <w:color w:val="000000"/>
          <w:spacing w:val="1"/>
          <w:sz w:val="24"/>
          <w:szCs w:val="24"/>
        </w:rPr>
      </w:pPr>
      <w:r>
        <w:rPr>
          <w:rFonts w:ascii="Times New Roman" w:hAnsi="Times New Roman"/>
          <w:color w:val="000000"/>
          <w:sz w:val="24"/>
          <w:szCs w:val="24"/>
        </w:rPr>
        <w:t xml:space="preserve">6.1. В соответствии с распоряжением Администрации города Шарыпово                                         </w:t>
      </w:r>
      <w:r w:rsidRPr="00043157">
        <w:rPr>
          <w:rFonts w:ascii="Times New Roman" w:hAnsi="Times New Roman"/>
          <w:color w:val="000000"/>
          <w:sz w:val="24"/>
          <w:szCs w:val="24"/>
        </w:rPr>
        <w:t>от __________ № _____ сообщение</w:t>
      </w:r>
      <w:r>
        <w:rPr>
          <w:rFonts w:ascii="Times New Roman" w:hAnsi="Times New Roman"/>
          <w:color w:val="000000"/>
          <w:sz w:val="24"/>
          <w:szCs w:val="24"/>
        </w:rPr>
        <w:t xml:space="preserve"> о проведении Конкурса подлежит размещению</w:t>
      </w:r>
      <w:bookmarkStart w:id="7" w:name="Par0"/>
      <w:bookmarkEnd w:id="7"/>
      <w:r>
        <w:rPr>
          <w:rFonts w:ascii="Times New Roman" w:hAnsi="Times New Roman"/>
          <w:color w:val="000000"/>
          <w:sz w:val="24"/>
          <w:szCs w:val="24"/>
        </w:rPr>
        <w:t xml:space="preserve">                                             на официальном сайте </w:t>
      </w:r>
      <w:hyperlink r:id="rId11" w:tooltip="http://www.torgi.gov.ru" w:history="1">
        <w:r>
          <w:rPr>
            <w:rStyle w:val="a3"/>
            <w:rFonts w:ascii="Times New Roman" w:hAnsi="Times New Roman"/>
            <w:sz w:val="24"/>
            <w:szCs w:val="24"/>
          </w:rPr>
          <w:t>www.</w:t>
        </w:r>
        <w:r>
          <w:rPr>
            <w:rStyle w:val="a3"/>
            <w:rFonts w:ascii="Times New Roman" w:hAnsi="Times New Roman"/>
            <w:sz w:val="24"/>
            <w:szCs w:val="24"/>
            <w:lang w:val="en-US"/>
          </w:rPr>
          <w:t>torgi</w:t>
        </w:r>
        <w:r>
          <w:rPr>
            <w:rStyle w:val="a3"/>
            <w:rFonts w:ascii="Times New Roman" w:hAnsi="Times New Roman"/>
            <w:sz w:val="24"/>
            <w:szCs w:val="24"/>
          </w:rPr>
          <w:t>.</w:t>
        </w:r>
        <w:r>
          <w:rPr>
            <w:rStyle w:val="a3"/>
            <w:rFonts w:ascii="Times New Roman" w:hAnsi="Times New Roman"/>
            <w:sz w:val="24"/>
            <w:szCs w:val="24"/>
            <w:lang w:val="en-US"/>
          </w:rPr>
          <w:t>gov</w:t>
        </w:r>
        <w:r>
          <w:rPr>
            <w:rStyle w:val="a3"/>
            <w:rFonts w:ascii="Times New Roman" w:hAnsi="Times New Roman"/>
            <w:sz w:val="24"/>
            <w:szCs w:val="24"/>
          </w:rPr>
          <w:t>.</w:t>
        </w:r>
        <w:r>
          <w:rPr>
            <w:rStyle w:val="a3"/>
            <w:rFonts w:ascii="Times New Roman" w:hAnsi="Times New Roman"/>
            <w:sz w:val="24"/>
            <w:szCs w:val="24"/>
            <w:lang w:val="en-US"/>
          </w:rPr>
          <w:t>ru</w:t>
        </w:r>
      </w:hyperlink>
      <w:r>
        <w:rPr>
          <w:rFonts w:ascii="Times New Roman" w:hAnsi="Times New Roman"/>
          <w:color w:val="000000"/>
          <w:sz w:val="24"/>
          <w:szCs w:val="24"/>
        </w:rPr>
        <w:t xml:space="preserve"> и </w:t>
      </w:r>
      <w:r>
        <w:rPr>
          <w:rFonts w:ascii="Times New Roman" w:hAnsi="Times New Roman"/>
          <w:color w:val="000000"/>
          <w:spacing w:val="1"/>
          <w:sz w:val="24"/>
          <w:szCs w:val="24"/>
        </w:rPr>
        <w:t xml:space="preserve">на официальном сайте муниципального образования </w:t>
      </w:r>
      <w:r>
        <w:rPr>
          <w:rFonts w:ascii="Times New Roman" w:hAnsi="Times New Roman"/>
          <w:bCs/>
          <w:sz w:val="24"/>
          <w:szCs w:val="24"/>
        </w:rPr>
        <w:t xml:space="preserve">«городской округ город Шарыпово Красноярского края» </w:t>
      </w:r>
      <w:r>
        <w:rPr>
          <w:rFonts w:ascii="Times New Roman" w:hAnsi="Times New Roman"/>
          <w:bCs/>
          <w:sz w:val="24"/>
          <w:szCs w:val="24"/>
          <w:u w:val="single"/>
        </w:rPr>
        <w:t>www.sharypovo.gosuslugi.ru</w:t>
      </w:r>
      <w:r>
        <w:rPr>
          <w:rFonts w:ascii="Times New Roman" w:hAnsi="Times New Roman"/>
          <w:color w:val="000000"/>
          <w:sz w:val="24"/>
          <w:szCs w:val="24"/>
        </w:rPr>
        <w:t xml:space="preserve">, а также опубликованию в местном печатном издании  </w:t>
      </w:r>
      <w:r>
        <w:rPr>
          <w:rFonts w:ascii="Times New Roman" w:hAnsi="Times New Roman"/>
          <w:spacing w:val="1"/>
          <w:sz w:val="24"/>
          <w:szCs w:val="24"/>
        </w:rPr>
        <w:t xml:space="preserve">«Официальный вестник города Шарыпово» в срок по </w:t>
      </w:r>
      <w:r w:rsidR="00C32E39">
        <w:rPr>
          <w:rFonts w:ascii="Times New Roman" w:hAnsi="Times New Roman"/>
          <w:spacing w:val="1"/>
          <w:sz w:val="24"/>
          <w:szCs w:val="24"/>
        </w:rPr>
        <w:t>29</w:t>
      </w:r>
      <w:r>
        <w:rPr>
          <w:rFonts w:ascii="Times New Roman" w:hAnsi="Times New Roman"/>
          <w:spacing w:val="1"/>
          <w:sz w:val="24"/>
          <w:szCs w:val="24"/>
        </w:rPr>
        <w:t>.1</w:t>
      </w:r>
      <w:r w:rsidR="007D017C">
        <w:rPr>
          <w:rFonts w:ascii="Times New Roman" w:hAnsi="Times New Roman"/>
          <w:spacing w:val="1"/>
          <w:sz w:val="24"/>
          <w:szCs w:val="24"/>
        </w:rPr>
        <w:t>2</w:t>
      </w:r>
      <w:r>
        <w:rPr>
          <w:rFonts w:ascii="Times New Roman" w:hAnsi="Times New Roman"/>
          <w:spacing w:val="1"/>
          <w:sz w:val="24"/>
          <w:szCs w:val="24"/>
        </w:rPr>
        <w:t>.2023 г.</w:t>
      </w:r>
      <w:r>
        <w:rPr>
          <w:rFonts w:ascii="Times New Roman" w:hAnsi="Times New Roman"/>
          <w:color w:val="000000"/>
          <w:sz w:val="24"/>
          <w:szCs w:val="24"/>
        </w:rPr>
        <w:t>.</w:t>
      </w: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8" w:name="__RefHeading___Toc414487459"/>
      <w:bookmarkEnd w:id="8"/>
      <w:r w:rsidRPr="007A6F9F">
        <w:rPr>
          <w:rFonts w:ascii="Times New Roman" w:hAnsi="Times New Roman" w:cs="Times New Roman"/>
          <w:b/>
          <w:color w:val="000000"/>
          <w:sz w:val="24"/>
          <w:szCs w:val="24"/>
        </w:rPr>
        <w:t>7. Порядок представления Заявок и предъявляемые к ним требования</w:t>
      </w:r>
    </w:p>
    <w:p w:rsidR="005C056C" w:rsidRDefault="005C056C" w:rsidP="005C056C">
      <w:pPr>
        <w:widowControl w:val="0"/>
        <w:ind w:firstLine="709"/>
        <w:jc w:val="both"/>
        <w:rPr>
          <w:color w:val="000000"/>
        </w:rPr>
      </w:pPr>
      <w:r>
        <w:rPr>
          <w:color w:val="000000"/>
        </w:rPr>
        <w:t>7.1. 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rsidR="005C056C" w:rsidRDefault="005C056C" w:rsidP="005C056C">
      <w:pPr>
        <w:widowControl w:val="0"/>
        <w:ind w:firstLine="709"/>
        <w:jc w:val="both"/>
        <w:rPr>
          <w:color w:val="000000"/>
        </w:rPr>
      </w:pPr>
      <w:r>
        <w:rPr>
          <w:color w:val="000000"/>
        </w:rPr>
        <w:t xml:space="preserve">7.2. Заявка на участие в конкурсе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порядке, установленном конкурсной документацией, в отдельном запечатанном конверте.  </w:t>
      </w:r>
    </w:p>
    <w:p w:rsidR="005C056C" w:rsidRDefault="005C056C" w:rsidP="005C056C">
      <w:pPr>
        <w:widowControl w:val="0"/>
        <w:ind w:firstLine="709"/>
        <w:jc w:val="both"/>
        <w:rPr>
          <w:color w:val="000000"/>
        </w:rPr>
      </w:pPr>
      <w:r>
        <w:rPr>
          <w:color w:val="000000"/>
        </w:rPr>
        <w:t>К заявке на участие в конкурсе прилагается удостоверенная подписью заявителя опись представленных им документов и материалов, оригинал, который остается                                в конкурсной комиссии, копия – у заявителя.</w:t>
      </w:r>
    </w:p>
    <w:p w:rsidR="005C056C" w:rsidRDefault="005C056C" w:rsidP="005C056C">
      <w:pPr>
        <w:widowControl w:val="0"/>
        <w:ind w:firstLine="709"/>
        <w:jc w:val="both"/>
        <w:rPr>
          <w:color w:val="000000"/>
        </w:rPr>
      </w:pPr>
      <w:r>
        <w:rPr>
          <w:color w:val="000000"/>
        </w:rPr>
        <w:t xml:space="preserve">7.3. 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 </w:t>
      </w:r>
    </w:p>
    <w:p w:rsidR="005C056C" w:rsidRDefault="005C056C" w:rsidP="005C056C">
      <w:pPr>
        <w:widowControl w:val="0"/>
        <w:ind w:firstLine="709"/>
        <w:jc w:val="both"/>
        <w:rPr>
          <w:color w:val="000000"/>
        </w:rPr>
      </w:pPr>
      <w:r>
        <w:rPr>
          <w:color w:val="000000"/>
        </w:rPr>
        <w:t xml:space="preserve">7.4. К заявке прилагается удостоверенная подписью заявителя Опись представленных им документов и материалов. Опись документов не сшивается                   с материалами и документами Заявки (но вкладывается в конверт с заявкой). </w:t>
      </w:r>
    </w:p>
    <w:p w:rsidR="005C056C" w:rsidRDefault="005C056C" w:rsidP="005C056C">
      <w:pPr>
        <w:widowControl w:val="0"/>
        <w:ind w:firstLine="709"/>
        <w:jc w:val="both"/>
        <w:rPr>
          <w:color w:val="000000"/>
        </w:rPr>
      </w:pPr>
      <w:r>
        <w:rPr>
          <w:color w:val="000000"/>
        </w:rPr>
        <w:t>Опись документов и материалов Заявки также представляется в количестве двух экземпляров (оригинал и копия).</w:t>
      </w:r>
    </w:p>
    <w:p w:rsidR="005C056C" w:rsidRDefault="005C056C" w:rsidP="005C056C">
      <w:pPr>
        <w:widowControl w:val="0"/>
        <w:ind w:firstLine="709"/>
        <w:jc w:val="both"/>
        <w:rPr>
          <w:color w:val="000000"/>
        </w:rPr>
      </w:pPr>
      <w:r>
        <w:rPr>
          <w:color w:val="000000"/>
        </w:rPr>
        <w:t xml:space="preserve">7.5. Заявки представляются в Конкурсную комиссию в запечатанных конвертах                       с пометкой «Заявка на участие в конкурсе на право заключения концессионного соглашения </w:t>
      </w:r>
      <w:r>
        <w:rPr>
          <w:bCs/>
          <w:color w:val="000000"/>
        </w:rPr>
        <w:t xml:space="preserve">в отношении объектов системы централизованного водоотведения на территории муниципального образования </w:t>
      </w:r>
      <w:r>
        <w:rPr>
          <w:bCs/>
        </w:rPr>
        <w:t>«городской округ город Шарыпово Красноярского края»</w:t>
      </w:r>
      <w:r>
        <w:rPr>
          <w:bCs/>
          <w:color w:val="000000"/>
        </w:rPr>
        <w:t xml:space="preserve">, извещение на сайте </w:t>
      </w:r>
      <w:hyperlink r:id="rId12" w:tooltip="http://www.torgi.gov.ru" w:history="1">
        <w:r>
          <w:rPr>
            <w:rStyle w:val="a3"/>
            <w:bCs/>
            <w:color w:val="000000"/>
          </w:rPr>
          <w:t>www.</w:t>
        </w:r>
        <w:r>
          <w:rPr>
            <w:rStyle w:val="a3"/>
            <w:color w:val="000000"/>
            <w:lang w:val="en-US"/>
          </w:rPr>
          <w:t>torgi</w:t>
        </w:r>
        <w:r>
          <w:rPr>
            <w:rStyle w:val="a3"/>
            <w:color w:val="000000"/>
          </w:rPr>
          <w:t>.</w:t>
        </w:r>
        <w:r>
          <w:rPr>
            <w:rStyle w:val="a3"/>
            <w:color w:val="000000"/>
            <w:lang w:val="en-US"/>
          </w:rPr>
          <w:t>gov</w:t>
        </w:r>
        <w:r>
          <w:rPr>
            <w:rStyle w:val="a3"/>
            <w:color w:val="000000"/>
          </w:rPr>
          <w:t>.</w:t>
        </w:r>
        <w:r>
          <w:rPr>
            <w:rStyle w:val="a3"/>
            <w:color w:val="000000"/>
            <w:lang w:val="en-US"/>
          </w:rPr>
          <w:t>ru</w:t>
        </w:r>
      </w:hyperlink>
      <w:r>
        <w:rPr>
          <w:color w:val="000000"/>
          <w:u w:val="single"/>
        </w:rPr>
        <w:t xml:space="preserve"> </w:t>
      </w:r>
      <w:r>
        <w:rPr>
          <w:color w:val="000000"/>
        </w:rPr>
        <w:t xml:space="preserve"> № _______________________ Лот № 1».</w:t>
      </w:r>
    </w:p>
    <w:p w:rsidR="005C056C" w:rsidRDefault="005C056C" w:rsidP="005C056C">
      <w:pPr>
        <w:widowControl w:val="0"/>
        <w:ind w:firstLine="709"/>
        <w:jc w:val="both"/>
        <w:rPr>
          <w:color w:val="000000"/>
        </w:rPr>
      </w:pPr>
      <w:r>
        <w:rPr>
          <w:color w:val="000000"/>
        </w:rPr>
        <w:t>На конверте с Заявкой также указывается наименование и адрес Заявителя.</w:t>
      </w:r>
    </w:p>
    <w:p w:rsidR="005C056C" w:rsidRDefault="005C056C" w:rsidP="005C056C">
      <w:pPr>
        <w:widowControl w:val="0"/>
        <w:ind w:firstLine="709"/>
        <w:jc w:val="both"/>
        <w:rPr>
          <w:color w:val="000000"/>
        </w:rPr>
      </w:pPr>
      <w:r>
        <w:rPr>
          <w:color w:val="000000"/>
        </w:rPr>
        <w:t>7.6. Конверт на местах склейки должен быть подписан уполномоченным лицом Заявителя и пропечатан печатью Заявителя (при ее наличии).</w:t>
      </w:r>
    </w:p>
    <w:p w:rsidR="005C056C" w:rsidRDefault="005C056C" w:rsidP="005C056C">
      <w:pPr>
        <w:widowControl w:val="0"/>
        <w:ind w:firstLine="709"/>
        <w:jc w:val="both"/>
        <w:rPr>
          <w:color w:val="000000"/>
        </w:rPr>
      </w:pPr>
      <w:r>
        <w:rPr>
          <w:color w:val="000000"/>
        </w:rPr>
        <w:t>7.7. При поступлении Заявок без указанных в пункте</w:t>
      </w:r>
      <w:r w:rsidR="007D017C">
        <w:rPr>
          <w:color w:val="000000"/>
        </w:rPr>
        <w:t xml:space="preserve"> 7.5</w:t>
      </w:r>
      <w:r>
        <w:rPr>
          <w:color w:val="000000"/>
        </w:rPr>
        <w:t xml:space="preserve"> пометок на конвертах они не считаются Заявкой и не подлежат рассмотрению Конкурсной комиссией.</w:t>
      </w:r>
    </w:p>
    <w:p w:rsidR="005C056C" w:rsidRDefault="005C056C" w:rsidP="005C056C">
      <w:pPr>
        <w:widowControl w:val="0"/>
        <w:ind w:firstLine="709"/>
        <w:jc w:val="both"/>
        <w:rPr>
          <w:color w:val="000000"/>
        </w:rPr>
      </w:pPr>
      <w:r>
        <w:rPr>
          <w:color w:val="000000"/>
        </w:rPr>
        <w:t xml:space="preserve">7.8. Представленная в Конкурсную комиссию заявка на участие в конкурсе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со временем представления других Заявок на участие в конкурсе. На копии описи представленных Заявителем документов и материалов делается отметка о дате и времени </w:t>
      </w:r>
      <w:r>
        <w:rPr>
          <w:color w:val="000000"/>
        </w:rPr>
        <w:lastRenderedPageBreak/>
        <w:t>представления Заявки с указанием номера этой Заявки.</w:t>
      </w:r>
    </w:p>
    <w:p w:rsidR="005C056C" w:rsidRDefault="005C056C" w:rsidP="005C056C">
      <w:pPr>
        <w:widowControl w:val="0"/>
        <w:ind w:firstLine="709"/>
        <w:jc w:val="both"/>
        <w:rPr>
          <w:color w:val="000000"/>
        </w:rPr>
      </w:pPr>
      <w:r>
        <w:rPr>
          <w:color w:val="000000"/>
        </w:rPr>
        <w:t>7.9. Заявитель вправе изменить или отозвать свою заявку на участие в конкурсе                   в любое время до истечения срока предоставления в конкурсную комиссию заявок                         на участие в конкурсе. Изменение заявки на участие в конкурсе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предоставления заявок                                             на участие в конкурсе.</w:t>
      </w:r>
    </w:p>
    <w:p w:rsidR="005C056C" w:rsidRDefault="005C056C" w:rsidP="005C056C">
      <w:pPr>
        <w:widowControl w:val="0"/>
        <w:ind w:firstLine="709"/>
        <w:jc w:val="both"/>
        <w:rPr>
          <w:color w:val="000000"/>
        </w:rPr>
      </w:pPr>
      <w:r>
        <w:rPr>
          <w:color w:val="000000"/>
        </w:rPr>
        <w:t xml:space="preserve">7.10. Изменение в заявку должно быть подготовлено, запечатано, маркировано и доставлено в соответствии с требованиями настоящего раздела. Конверты дополнительно маркируются словом «Изменение заявки на участие в конкурсе на право заключения концессионного соглашения </w:t>
      </w:r>
      <w:r>
        <w:rPr>
          <w:bCs/>
          <w:color w:val="000000"/>
        </w:rPr>
        <w:t xml:space="preserve">в отношении объектов системы централизованного водоотведения на территории муниципального образования </w:t>
      </w:r>
      <w:r>
        <w:rPr>
          <w:bCs/>
        </w:rPr>
        <w:t>«городской округ город Шарыпово Красноярского края»</w:t>
      </w:r>
      <w:r>
        <w:rPr>
          <w:bCs/>
          <w:color w:val="000000"/>
        </w:rPr>
        <w:t>, извещение на сайте</w:t>
      </w:r>
      <w:r>
        <w:rPr>
          <w:color w:val="000000"/>
        </w:rPr>
        <w:t xml:space="preserve"> </w:t>
      </w:r>
      <w:hyperlink r:id="rId13" w:tooltip="http://www.torgi.gov.ru" w:history="1">
        <w:r>
          <w:rPr>
            <w:rStyle w:val="a3"/>
            <w:bCs/>
            <w:color w:val="000000"/>
          </w:rPr>
          <w:t>www.</w:t>
        </w:r>
        <w:r>
          <w:rPr>
            <w:rStyle w:val="a3"/>
            <w:color w:val="000000"/>
            <w:lang w:val="en-US"/>
          </w:rPr>
          <w:t>torgi</w:t>
        </w:r>
        <w:r>
          <w:rPr>
            <w:rStyle w:val="a3"/>
            <w:color w:val="000000"/>
          </w:rPr>
          <w:t>.</w:t>
        </w:r>
        <w:r>
          <w:rPr>
            <w:rStyle w:val="a3"/>
            <w:color w:val="000000"/>
            <w:lang w:val="en-US"/>
          </w:rPr>
          <w:t>gov</w:t>
        </w:r>
        <w:r>
          <w:rPr>
            <w:rStyle w:val="a3"/>
            <w:color w:val="000000"/>
          </w:rPr>
          <w:t>.</w:t>
        </w:r>
        <w:r>
          <w:rPr>
            <w:rStyle w:val="a3"/>
            <w:color w:val="000000"/>
            <w:lang w:val="en-US"/>
          </w:rPr>
          <w:t>ru</w:t>
        </w:r>
      </w:hyperlink>
      <w:r>
        <w:rPr>
          <w:color w:val="000000"/>
          <w:u w:val="single"/>
        </w:rPr>
        <w:t xml:space="preserve"> </w:t>
      </w:r>
      <w:r>
        <w:rPr>
          <w:color w:val="000000"/>
        </w:rPr>
        <w:t xml:space="preserve"> №____________ Лот № 1».</w:t>
      </w:r>
    </w:p>
    <w:p w:rsidR="005C056C" w:rsidRDefault="005C056C" w:rsidP="005C056C">
      <w:pPr>
        <w:widowControl w:val="0"/>
        <w:ind w:firstLine="709"/>
        <w:jc w:val="both"/>
        <w:rPr>
          <w:color w:val="000000"/>
        </w:rPr>
      </w:pPr>
      <w:r>
        <w:rPr>
          <w:color w:val="000000"/>
        </w:rPr>
        <w:t>7.11.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rsidR="005C056C" w:rsidRPr="007D017C" w:rsidRDefault="005C056C" w:rsidP="005C056C">
      <w:pPr>
        <w:widowControl w:val="0"/>
        <w:ind w:firstLine="709"/>
        <w:jc w:val="both"/>
      </w:pPr>
      <w:r w:rsidRPr="007D017C">
        <w:t>7.12. Заявитель вправе предоставить только одну заявку на участие в конкурсе.</w:t>
      </w:r>
    </w:p>
    <w:p w:rsidR="005C056C" w:rsidRDefault="005C056C" w:rsidP="005C056C">
      <w:pPr>
        <w:widowControl w:val="0"/>
        <w:ind w:firstLine="709"/>
        <w:jc w:val="both"/>
        <w:rPr>
          <w:bCs/>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9" w:name="__RefHeading___Toc414487460"/>
      <w:bookmarkEnd w:id="9"/>
      <w:r w:rsidRPr="007A6F9F">
        <w:rPr>
          <w:rFonts w:ascii="Times New Roman" w:hAnsi="Times New Roman" w:cs="Times New Roman"/>
          <w:b/>
          <w:color w:val="000000"/>
          <w:sz w:val="24"/>
          <w:szCs w:val="24"/>
        </w:rPr>
        <w:t xml:space="preserve">8. Место и срок представления Заявок </w:t>
      </w: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7A6F9F">
        <w:rPr>
          <w:rFonts w:ascii="Times New Roman" w:hAnsi="Times New Roman" w:cs="Times New Roman"/>
          <w:b/>
          <w:color w:val="000000"/>
          <w:sz w:val="24"/>
          <w:szCs w:val="24"/>
        </w:rPr>
        <w:t>(дата и время начала и истечения этого срока)</w:t>
      </w:r>
    </w:p>
    <w:p w:rsidR="005C056C" w:rsidRDefault="005C056C" w:rsidP="005C056C">
      <w:pPr>
        <w:widowControl w:val="0"/>
        <w:ind w:firstLine="709"/>
        <w:jc w:val="both"/>
        <w:rPr>
          <w:color w:val="000000"/>
        </w:rPr>
      </w:pPr>
      <w:r>
        <w:rPr>
          <w:color w:val="000000"/>
        </w:rPr>
        <w:t>8.1. Заявка должна быть представлена в Конкурсную комиссию по адресу: Красноярский край, г. Шарыпово, ул. Горького, 12,  в рабочие дни с 08 час. 00 мин.                              до 17 час. 00 мин. (перерыв на обед с 12 час. 00 мин. до 13 час. 00 мин.)                                                    по местному  времени,  с 08 час. 00 мин. 0</w:t>
      </w:r>
      <w:r w:rsidR="00C32E39">
        <w:rPr>
          <w:color w:val="000000"/>
        </w:rPr>
        <w:t>9</w:t>
      </w:r>
      <w:r>
        <w:rPr>
          <w:color w:val="000000"/>
        </w:rPr>
        <w:t>.</w:t>
      </w:r>
      <w:r w:rsidR="00C32E39">
        <w:rPr>
          <w:color w:val="000000"/>
        </w:rPr>
        <w:t>0</w:t>
      </w:r>
      <w:r>
        <w:rPr>
          <w:color w:val="000000"/>
        </w:rPr>
        <w:t>1.202</w:t>
      </w:r>
      <w:r w:rsidR="00C32E39">
        <w:rPr>
          <w:color w:val="000000"/>
        </w:rPr>
        <w:t>4</w:t>
      </w:r>
      <w:r>
        <w:rPr>
          <w:color w:val="000000"/>
        </w:rPr>
        <w:t xml:space="preserve"> г.  до 17 час. 00 мин. </w:t>
      </w:r>
      <w:r w:rsidR="00076305">
        <w:rPr>
          <w:color w:val="000000"/>
        </w:rPr>
        <w:t>01.03</w:t>
      </w:r>
      <w:r>
        <w:rPr>
          <w:color w:val="000000"/>
        </w:rPr>
        <w:t>.202</w:t>
      </w:r>
      <w:r w:rsidR="00076305">
        <w:rPr>
          <w:color w:val="000000"/>
        </w:rPr>
        <w:t xml:space="preserve">4 </w:t>
      </w:r>
      <w:r>
        <w:rPr>
          <w:color w:val="000000"/>
        </w:rPr>
        <w:t>г.</w:t>
      </w:r>
    </w:p>
    <w:p w:rsidR="005C056C" w:rsidRDefault="005C056C" w:rsidP="005C056C">
      <w:pPr>
        <w:widowControl w:val="0"/>
        <w:ind w:firstLine="709"/>
        <w:jc w:val="both"/>
        <w:rPr>
          <w:color w:val="000000"/>
        </w:rPr>
      </w:pPr>
      <w:r>
        <w:rPr>
          <w:color w:val="000000"/>
        </w:rPr>
        <w:t>8.2. Срок поступления Заявки определяется по дате и времени регистрации конверта с Заявкой в журнале регистрации Заявок.</w:t>
      </w:r>
    </w:p>
    <w:p w:rsidR="005C056C" w:rsidRDefault="005C056C" w:rsidP="005C056C">
      <w:pPr>
        <w:widowControl w:val="0"/>
        <w:ind w:firstLine="709"/>
        <w:jc w:val="both"/>
        <w:rPr>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10" w:name="__RefHeading___Toc414487461"/>
      <w:bookmarkEnd w:id="10"/>
      <w:r w:rsidRPr="007A6F9F">
        <w:rPr>
          <w:rFonts w:ascii="Times New Roman" w:hAnsi="Times New Roman" w:cs="Times New Roman"/>
          <w:b/>
          <w:color w:val="000000"/>
          <w:sz w:val="24"/>
          <w:szCs w:val="24"/>
        </w:rPr>
        <w:t>9. Порядок, место и срок предоставления Конкурсной документации</w:t>
      </w:r>
    </w:p>
    <w:p w:rsidR="005C056C" w:rsidRDefault="005C056C" w:rsidP="005C056C">
      <w:pPr>
        <w:widowControl w:val="0"/>
        <w:ind w:firstLine="709"/>
        <w:jc w:val="both"/>
        <w:rPr>
          <w:color w:val="000000"/>
        </w:rPr>
      </w:pPr>
      <w:r>
        <w:rPr>
          <w:color w:val="000000"/>
        </w:rPr>
        <w:t xml:space="preserve">9.1. Конкурсная документация на бумажном носителе или в электронном виде предоставляется на основании поданного в письменной форме заявления любого заинтересованного лица по адресу: 662314, Красноярский край, г. Шарыпово,                               ул. Горького, 12., в рабочие дни с 08 час. 00 мин. до 17 час. 00 мин. (перерыв на обед                                с 12 час. 00 мин. до 13 час. 00 мин.) по местному  времени, со дня опубликования сообщения о проведении открытого конкурса до 17 час. 00 мин. </w:t>
      </w:r>
      <w:r w:rsidR="00076305">
        <w:rPr>
          <w:color w:val="000000"/>
        </w:rPr>
        <w:t>01.03</w:t>
      </w:r>
      <w:r>
        <w:rPr>
          <w:color w:val="000000"/>
        </w:rPr>
        <w:t>.202</w:t>
      </w:r>
      <w:r w:rsidR="00076305">
        <w:rPr>
          <w:color w:val="000000"/>
        </w:rPr>
        <w:t xml:space="preserve">4 </w:t>
      </w:r>
      <w:r>
        <w:rPr>
          <w:color w:val="000000"/>
        </w:rPr>
        <w:t>г.</w:t>
      </w:r>
    </w:p>
    <w:p w:rsidR="005C056C" w:rsidRDefault="005C056C" w:rsidP="005C056C">
      <w:pPr>
        <w:pStyle w:val="a5"/>
        <w:widowControl w:val="0"/>
        <w:numPr>
          <w:ilvl w:val="0"/>
          <w:numId w:val="1"/>
        </w:numPr>
        <w:ind w:left="0" w:firstLine="709"/>
        <w:jc w:val="both"/>
        <w:rPr>
          <w:rFonts w:ascii="Times New Roman" w:hAnsi="Times New Roman"/>
          <w:color w:val="000000"/>
          <w:sz w:val="24"/>
          <w:szCs w:val="24"/>
        </w:rPr>
      </w:pPr>
      <w:r>
        <w:rPr>
          <w:rFonts w:ascii="Times New Roman" w:hAnsi="Times New Roman"/>
          <w:color w:val="000000"/>
          <w:sz w:val="24"/>
          <w:szCs w:val="24"/>
        </w:rPr>
        <w:t>9.2. Плата за предоставление конкурсной документации не взимается.</w:t>
      </w:r>
    </w:p>
    <w:p w:rsidR="005C056C" w:rsidRDefault="005C056C" w:rsidP="005C056C">
      <w:pPr>
        <w:pStyle w:val="a4"/>
        <w:widowControl w:val="0"/>
        <w:spacing w:after="0"/>
        <w:ind w:left="0" w:firstLine="709"/>
        <w:jc w:val="both"/>
        <w:rPr>
          <w:rFonts w:ascii="Times New Roman" w:hAnsi="Times New Roman"/>
          <w:color w:val="000000"/>
          <w:spacing w:val="1"/>
          <w:sz w:val="24"/>
          <w:szCs w:val="24"/>
        </w:rPr>
      </w:pPr>
      <w:r>
        <w:rPr>
          <w:rFonts w:ascii="Times New Roman" w:hAnsi="Times New Roman"/>
          <w:color w:val="000000"/>
          <w:sz w:val="24"/>
          <w:szCs w:val="24"/>
        </w:rPr>
        <w:t xml:space="preserve">9.3. Одновременно с размещением сообщения о проведении открытого конкурса, конкурсная документация доступна для ознакомления на официальном сайте Российской Федерации в сети «Интернет» для размещения информации о проведении торгов  </w:t>
      </w:r>
      <w:hyperlink r:id="rId14" w:tooltip="http://www.torgi.gov.ru" w:history="1">
        <w:r>
          <w:rPr>
            <w:rStyle w:val="a3"/>
            <w:rFonts w:ascii="Times New Roman" w:hAnsi="Times New Roman"/>
            <w:color w:val="000000"/>
            <w:sz w:val="24"/>
            <w:szCs w:val="24"/>
            <w:lang w:val="en-US"/>
          </w:rPr>
          <w:t>www</w:t>
        </w:r>
        <w:r>
          <w:rPr>
            <w:rStyle w:val="a3"/>
            <w:rFonts w:ascii="Times New Roman" w:hAnsi="Times New Roman"/>
            <w:color w:val="000000"/>
            <w:sz w:val="24"/>
            <w:szCs w:val="24"/>
          </w:rPr>
          <w:t>.</w:t>
        </w:r>
        <w:r>
          <w:rPr>
            <w:rStyle w:val="a3"/>
            <w:rFonts w:ascii="Times New Roman" w:hAnsi="Times New Roman"/>
            <w:color w:val="000000"/>
            <w:sz w:val="24"/>
            <w:szCs w:val="24"/>
            <w:lang w:val="en-US"/>
          </w:rPr>
          <w:t>torgi</w:t>
        </w:r>
        <w:r>
          <w:rPr>
            <w:rStyle w:val="a3"/>
            <w:rFonts w:ascii="Times New Roman" w:hAnsi="Times New Roman"/>
            <w:color w:val="000000"/>
            <w:sz w:val="24"/>
            <w:szCs w:val="24"/>
          </w:rPr>
          <w:t>.</w:t>
        </w:r>
        <w:r>
          <w:rPr>
            <w:rStyle w:val="a3"/>
            <w:rFonts w:ascii="Times New Roman" w:hAnsi="Times New Roman"/>
            <w:color w:val="000000"/>
            <w:sz w:val="24"/>
            <w:szCs w:val="24"/>
            <w:lang w:val="en-US"/>
          </w:rPr>
          <w:t>gov</w:t>
        </w:r>
        <w:r>
          <w:rPr>
            <w:rStyle w:val="a3"/>
            <w:rFonts w:ascii="Times New Roman" w:hAnsi="Times New Roman"/>
            <w:color w:val="000000"/>
            <w:sz w:val="24"/>
            <w:szCs w:val="24"/>
          </w:rPr>
          <w:t>.</w:t>
        </w:r>
        <w:r>
          <w:rPr>
            <w:rStyle w:val="a3"/>
            <w:rFonts w:ascii="Times New Roman" w:hAnsi="Times New Roman"/>
            <w:color w:val="000000"/>
            <w:sz w:val="24"/>
            <w:szCs w:val="24"/>
            <w:lang w:val="en-US"/>
          </w:rPr>
          <w:t>ru</w:t>
        </w:r>
      </w:hyperlink>
      <w:r>
        <w:rPr>
          <w:rFonts w:ascii="Times New Roman" w:hAnsi="Times New Roman"/>
          <w:color w:val="000000"/>
          <w:sz w:val="24"/>
          <w:szCs w:val="24"/>
        </w:rPr>
        <w:t xml:space="preserve"> и на официальном сайте муниципального образования </w:t>
      </w:r>
      <w:r>
        <w:rPr>
          <w:rFonts w:ascii="Times New Roman" w:hAnsi="Times New Roman"/>
          <w:bCs/>
          <w:sz w:val="24"/>
          <w:szCs w:val="24"/>
        </w:rPr>
        <w:t>«городской округ                          город Шарыпово Красноярского края»</w:t>
      </w:r>
      <w:r>
        <w:rPr>
          <w:rFonts w:ascii="Times New Roman" w:hAnsi="Times New Roman"/>
          <w:color w:val="000000"/>
          <w:sz w:val="24"/>
          <w:szCs w:val="24"/>
        </w:rPr>
        <w:t xml:space="preserve"> </w:t>
      </w:r>
      <w:r>
        <w:rPr>
          <w:rFonts w:ascii="Times New Roman" w:hAnsi="Times New Roman"/>
          <w:bCs/>
          <w:sz w:val="24"/>
          <w:szCs w:val="24"/>
          <w:u w:val="single"/>
        </w:rPr>
        <w:t>www.sharypovo.gosuslugi.ru.</w:t>
      </w:r>
    </w:p>
    <w:p w:rsidR="005C056C" w:rsidRDefault="005C056C" w:rsidP="005C056C">
      <w:pPr>
        <w:pStyle w:val="western"/>
        <w:spacing w:before="0" w:after="0"/>
        <w:jc w:val="both"/>
        <w:rPr>
          <w:b/>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11" w:name="__RefHeading___Toc414487462"/>
      <w:bookmarkEnd w:id="11"/>
      <w:r w:rsidRPr="007A6F9F">
        <w:rPr>
          <w:rFonts w:ascii="Times New Roman" w:hAnsi="Times New Roman" w:cs="Times New Roman"/>
          <w:b/>
          <w:color w:val="000000"/>
          <w:sz w:val="24"/>
          <w:szCs w:val="24"/>
        </w:rPr>
        <w:t xml:space="preserve">10. Порядок и срок предоставления разъяснений положений </w:t>
      </w: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7A6F9F">
        <w:rPr>
          <w:rFonts w:ascii="Times New Roman" w:hAnsi="Times New Roman" w:cs="Times New Roman"/>
          <w:b/>
          <w:color w:val="000000"/>
          <w:sz w:val="24"/>
          <w:szCs w:val="24"/>
        </w:rPr>
        <w:t>Конкурсной документации</w:t>
      </w:r>
    </w:p>
    <w:p w:rsidR="005C056C" w:rsidRDefault="005C056C" w:rsidP="005C056C">
      <w:pPr>
        <w:widowControl w:val="0"/>
        <w:ind w:firstLine="709"/>
        <w:jc w:val="both"/>
        <w:rPr>
          <w:color w:val="000000"/>
        </w:rPr>
      </w:pPr>
      <w:r>
        <w:rPr>
          <w:color w:val="000000"/>
        </w:rPr>
        <w:t>10.1. Заявитель вправе обратиться в Конкурсную комиссию за разъяснениями положений Конкурсной документации, оформив запрос письменно.</w:t>
      </w:r>
    </w:p>
    <w:p w:rsidR="005C056C" w:rsidRDefault="005C056C" w:rsidP="005C056C">
      <w:pPr>
        <w:widowControl w:val="0"/>
        <w:ind w:firstLine="709"/>
        <w:jc w:val="both"/>
        <w:rPr>
          <w:color w:val="000000"/>
        </w:rPr>
      </w:pPr>
      <w:r>
        <w:rPr>
          <w:color w:val="000000"/>
        </w:rPr>
        <w:t xml:space="preserve">10.2. Конкурсная комиссия предоставит в письменной форме разъяснения положений Конкурсной документации по запросам Заявителей, если такие запросы поступили в конкурсную комиссию не позднее, чем за 10 рабочих дней до дня истечения </w:t>
      </w:r>
      <w:r>
        <w:rPr>
          <w:color w:val="000000"/>
        </w:rPr>
        <w:lastRenderedPageBreak/>
        <w:t xml:space="preserve">срока  предоставления заявок на участие в конкурсе.  </w:t>
      </w:r>
    </w:p>
    <w:p w:rsidR="005C056C" w:rsidRDefault="005C056C" w:rsidP="005C056C">
      <w:pPr>
        <w:widowControl w:val="0"/>
        <w:ind w:firstLine="709"/>
        <w:jc w:val="both"/>
        <w:rPr>
          <w:color w:val="000000"/>
        </w:rPr>
      </w:pPr>
      <w:r>
        <w:rPr>
          <w:color w:val="000000"/>
        </w:rPr>
        <w:t>10.3. 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rsidR="005C056C" w:rsidRPr="007D017C" w:rsidRDefault="005C056C" w:rsidP="005C056C">
      <w:pPr>
        <w:widowControl w:val="0"/>
        <w:ind w:firstLine="709"/>
        <w:jc w:val="both"/>
      </w:pPr>
      <w:r>
        <w:rPr>
          <w:color w:val="000000"/>
        </w:rPr>
        <w:t xml:space="preserve">10.4. Разъяснения положений Конкурсной документации с приложением содержания запроса без указания Заявителя, от которого поступил запрос, одновременно                                 с </w:t>
      </w:r>
      <w:r w:rsidRPr="007D017C">
        <w:t xml:space="preserve">направлением Заявителям размещаются на официальном сайте </w:t>
      </w:r>
      <w:r w:rsidRPr="007D017C">
        <w:rPr>
          <w:spacing w:val="1"/>
        </w:rPr>
        <w:t xml:space="preserve">муниципального образования </w:t>
      </w:r>
      <w:r w:rsidRPr="007D017C">
        <w:rPr>
          <w:bCs/>
        </w:rPr>
        <w:t xml:space="preserve">«городской округ город Шарыпово Красноярского края» </w:t>
      </w:r>
      <w:r w:rsidRPr="007D017C">
        <w:rPr>
          <w:bCs/>
          <w:u w:val="single"/>
        </w:rPr>
        <w:t>www.sharypovo.gosuslugi.ru.</w:t>
      </w:r>
    </w:p>
    <w:p w:rsidR="005C056C" w:rsidRPr="007D017C" w:rsidRDefault="005C056C" w:rsidP="005C056C">
      <w:pPr>
        <w:widowControl w:val="0"/>
        <w:ind w:firstLine="709"/>
        <w:jc w:val="both"/>
      </w:pPr>
      <w:r w:rsidRPr="007D017C">
        <w:t xml:space="preserve">10.5. Концедент вправе  вносить изменения в конкурсную документацию при условии обязательного  продления срока  предоставления заявок на участие  в конкурсе  или  конкурсных предложений таким образом, чтобы этот срок составлял не менее  чем   30 рабочих дней со дня внесения соответствующих изменений. </w:t>
      </w:r>
    </w:p>
    <w:p w:rsidR="005C056C" w:rsidRDefault="005C056C" w:rsidP="005C056C">
      <w:pPr>
        <w:pStyle w:val="a4"/>
        <w:widowControl w:val="0"/>
        <w:spacing w:after="0" w:line="240" w:lineRule="auto"/>
        <w:ind w:left="0" w:firstLine="709"/>
        <w:jc w:val="both"/>
        <w:rPr>
          <w:rFonts w:ascii="Times New Roman" w:hAnsi="Times New Roman"/>
          <w:color w:val="000000"/>
          <w:spacing w:val="1"/>
          <w:sz w:val="24"/>
          <w:szCs w:val="24"/>
        </w:rPr>
      </w:pPr>
      <w:r w:rsidRPr="007D017C">
        <w:rPr>
          <w:rFonts w:ascii="Times New Roman" w:hAnsi="Times New Roman"/>
          <w:sz w:val="24"/>
          <w:szCs w:val="24"/>
        </w:rPr>
        <w:t>Сообщение о внесении изменений в конкурсную документацию</w:t>
      </w:r>
      <w:r>
        <w:rPr>
          <w:rFonts w:ascii="Times New Roman" w:hAnsi="Times New Roman"/>
          <w:color w:val="000000"/>
          <w:sz w:val="24"/>
          <w:szCs w:val="24"/>
        </w:rPr>
        <w:t xml:space="preserve"> в течение                       3 рабочих дней со дня их внесении опубликовывается конкурсной комиссией                                                            в местном печатном издании </w:t>
      </w:r>
      <w:r>
        <w:rPr>
          <w:rFonts w:ascii="Times New Roman" w:hAnsi="Times New Roman"/>
          <w:spacing w:val="1"/>
          <w:sz w:val="24"/>
          <w:szCs w:val="24"/>
        </w:rPr>
        <w:t>«Официальный вестник города Шарыпово</w:t>
      </w:r>
      <w:r>
        <w:rPr>
          <w:rFonts w:ascii="Times New Roman" w:hAnsi="Times New Roman"/>
          <w:color w:val="000000"/>
          <w:sz w:val="24"/>
          <w:szCs w:val="24"/>
        </w:rPr>
        <w:t xml:space="preserve"> размещается на официальном сайте Российской Федерации в сети «Интернет» для размещения информации о проведении торгов </w:t>
      </w:r>
      <w:hyperlink r:id="rId15" w:tooltip="http://www.torgi.gov.ru" w:history="1">
        <w:r>
          <w:rPr>
            <w:rStyle w:val="a3"/>
            <w:rFonts w:ascii="Times New Roman" w:hAnsi="Times New Roman"/>
            <w:color w:val="000000"/>
            <w:sz w:val="24"/>
            <w:szCs w:val="24"/>
          </w:rPr>
          <w:t>www.</w:t>
        </w:r>
        <w:r>
          <w:rPr>
            <w:rStyle w:val="a3"/>
            <w:rFonts w:ascii="Times New Roman" w:hAnsi="Times New Roman"/>
            <w:color w:val="000000"/>
            <w:sz w:val="24"/>
            <w:szCs w:val="24"/>
            <w:lang w:val="en-US"/>
          </w:rPr>
          <w:t>torgi</w:t>
        </w:r>
        <w:r>
          <w:rPr>
            <w:rStyle w:val="a3"/>
            <w:rFonts w:ascii="Times New Roman" w:hAnsi="Times New Roman"/>
            <w:color w:val="000000"/>
            <w:sz w:val="24"/>
            <w:szCs w:val="24"/>
          </w:rPr>
          <w:t>.</w:t>
        </w:r>
        <w:r>
          <w:rPr>
            <w:rStyle w:val="a3"/>
            <w:rFonts w:ascii="Times New Roman" w:hAnsi="Times New Roman"/>
            <w:color w:val="000000"/>
            <w:sz w:val="24"/>
            <w:szCs w:val="24"/>
            <w:lang w:val="en-US"/>
          </w:rPr>
          <w:t>gov</w:t>
        </w:r>
        <w:r>
          <w:rPr>
            <w:rStyle w:val="a3"/>
            <w:rFonts w:ascii="Times New Roman" w:hAnsi="Times New Roman"/>
            <w:color w:val="000000"/>
            <w:sz w:val="24"/>
            <w:szCs w:val="24"/>
          </w:rPr>
          <w:t>.</w:t>
        </w:r>
        <w:r>
          <w:rPr>
            <w:rStyle w:val="a3"/>
            <w:rFonts w:ascii="Times New Roman" w:hAnsi="Times New Roman"/>
            <w:color w:val="000000"/>
            <w:sz w:val="24"/>
            <w:szCs w:val="24"/>
            <w:lang w:val="en-US"/>
          </w:rPr>
          <w:t>ru</w:t>
        </w:r>
      </w:hyperlink>
      <w:r>
        <w:rPr>
          <w:rFonts w:ascii="Times New Roman" w:hAnsi="Times New Roman"/>
          <w:color w:val="000000"/>
          <w:sz w:val="24"/>
          <w:szCs w:val="24"/>
        </w:rPr>
        <w:t xml:space="preserve"> и </w:t>
      </w:r>
      <w:r>
        <w:rPr>
          <w:rFonts w:ascii="Times New Roman" w:hAnsi="Times New Roman"/>
          <w:color w:val="000000"/>
          <w:spacing w:val="1"/>
          <w:sz w:val="24"/>
          <w:szCs w:val="24"/>
        </w:rPr>
        <w:t xml:space="preserve">на официальном сайте муниципального образования </w:t>
      </w:r>
      <w:r>
        <w:rPr>
          <w:rFonts w:ascii="Times New Roman" w:hAnsi="Times New Roman"/>
          <w:bCs/>
          <w:sz w:val="24"/>
          <w:szCs w:val="24"/>
        </w:rPr>
        <w:t xml:space="preserve">«городской округ город Шарыпово Красноярского края» </w:t>
      </w:r>
      <w:r>
        <w:rPr>
          <w:rFonts w:ascii="Times New Roman" w:hAnsi="Times New Roman"/>
          <w:bCs/>
          <w:sz w:val="24"/>
          <w:szCs w:val="24"/>
          <w:u w:val="single"/>
        </w:rPr>
        <w:t>www.sharypovo.gosuslugi.ru.</w:t>
      </w:r>
    </w:p>
    <w:p w:rsidR="005C056C" w:rsidRDefault="005C056C" w:rsidP="005C056C">
      <w:pPr>
        <w:widowControl w:val="0"/>
        <w:ind w:firstLine="709"/>
        <w:jc w:val="both"/>
        <w:rPr>
          <w:rFonts w:eastAsia="Times New Roman CYR"/>
          <w:color w:val="000000"/>
        </w:rPr>
      </w:pPr>
      <w:r>
        <w:rPr>
          <w:color w:val="000000"/>
        </w:rPr>
        <w:t>10.6. Разъяснения положений Конкурсной документации не должны и не будут изменять ее суть.</w:t>
      </w:r>
    </w:p>
    <w:p w:rsidR="005C056C" w:rsidRDefault="005C056C" w:rsidP="005C056C">
      <w:pPr>
        <w:pStyle w:val="Standard"/>
        <w:ind w:left="720"/>
        <w:jc w:val="both"/>
        <w:rPr>
          <w:rFonts w:eastAsia="Times New Roman CYR" w:cs="Times New Roman"/>
          <w:color w:val="000000"/>
          <w:lang w:val="ru-RU"/>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12" w:name="__RefHeading___Toc414487463"/>
      <w:bookmarkStart w:id="13" w:name="__RefHeading___Toc414487464"/>
      <w:bookmarkEnd w:id="12"/>
      <w:bookmarkEnd w:id="13"/>
      <w:r w:rsidRPr="007A6F9F">
        <w:rPr>
          <w:rFonts w:ascii="Times New Roman" w:hAnsi="Times New Roman" w:cs="Times New Roman"/>
          <w:b/>
          <w:color w:val="000000"/>
          <w:sz w:val="24"/>
          <w:szCs w:val="24"/>
        </w:rPr>
        <w:t>11. Размер, порядок, срок внесения Задатка, реквизиты счета, на которые вносится Задаток</w:t>
      </w:r>
    </w:p>
    <w:p w:rsidR="005C056C" w:rsidRPr="007D017C" w:rsidRDefault="005C056C" w:rsidP="005C056C">
      <w:pPr>
        <w:widowControl w:val="0"/>
        <w:ind w:firstLine="709"/>
        <w:jc w:val="both"/>
        <w:rPr>
          <w:highlight w:val="white"/>
        </w:rPr>
      </w:pPr>
      <w:r>
        <w:rPr>
          <w:color w:val="000000"/>
        </w:rPr>
        <w:t>11.1</w:t>
      </w:r>
      <w:r w:rsidRPr="007D017C">
        <w:t>. Каждый Заявитель в целях обеспечения своих обязательств                                            по заключению Концессионного соглашения должен осуществить внесение                              Задатка в размер</w:t>
      </w:r>
      <w:r w:rsidRPr="007D017C">
        <w:rPr>
          <w:highlight w:val="white"/>
        </w:rPr>
        <w:t>е 1 000 000 (один миллион)  рублей 00 копеек.</w:t>
      </w:r>
    </w:p>
    <w:p w:rsidR="005C056C" w:rsidRPr="007D017C" w:rsidRDefault="005C056C" w:rsidP="005C056C">
      <w:pPr>
        <w:widowControl w:val="0"/>
        <w:ind w:firstLine="709"/>
        <w:jc w:val="both"/>
      </w:pPr>
      <w:r w:rsidRPr="007D017C">
        <w:t xml:space="preserve">11.2. Задаток уплачивается до  </w:t>
      </w:r>
      <w:r w:rsidR="00076305">
        <w:t>01.03.</w:t>
      </w:r>
      <w:r w:rsidRPr="007D017C">
        <w:t>202</w:t>
      </w:r>
      <w:r w:rsidR="00076305">
        <w:t>4</w:t>
      </w:r>
      <w:r w:rsidRPr="007D017C">
        <w:t xml:space="preserve"> г.</w:t>
      </w:r>
    </w:p>
    <w:p w:rsidR="005C056C" w:rsidRPr="007D017C" w:rsidRDefault="005C056C" w:rsidP="005C056C">
      <w:pPr>
        <w:widowControl w:val="0"/>
        <w:ind w:firstLine="709"/>
        <w:jc w:val="both"/>
      </w:pPr>
      <w:r w:rsidRPr="007D017C">
        <w:t xml:space="preserve">11.3. Задаток уплачивается Заявителем на счет со следующими реквизитами: </w:t>
      </w:r>
    </w:p>
    <w:p w:rsidR="005C056C" w:rsidRPr="007D017C" w:rsidRDefault="005C056C" w:rsidP="005C056C">
      <w:pPr>
        <w:widowControl w:val="0"/>
        <w:ind w:firstLine="709"/>
        <w:jc w:val="both"/>
        <w:rPr>
          <w:lang w:eastAsia="ru-RU"/>
        </w:rPr>
      </w:pPr>
      <w:r w:rsidRPr="007D017C">
        <w:rPr>
          <w:lang w:eastAsia="ru-RU"/>
        </w:rPr>
        <w:t xml:space="preserve">ФУ Администрации г. Шарыпово (КУМИ Администрации г.Шарыпово                                      л/с 05193020560) </w:t>
      </w:r>
    </w:p>
    <w:p w:rsidR="005C056C" w:rsidRPr="007D017C" w:rsidRDefault="005C056C" w:rsidP="005C056C">
      <w:pPr>
        <w:widowControl w:val="0"/>
        <w:ind w:firstLine="709"/>
        <w:jc w:val="both"/>
        <w:rPr>
          <w:lang w:eastAsia="ru-RU"/>
        </w:rPr>
      </w:pPr>
      <w:r w:rsidRPr="007D017C">
        <w:rPr>
          <w:lang w:eastAsia="ru-RU"/>
        </w:rPr>
        <w:t xml:space="preserve">ИНН: 2459002454 </w:t>
      </w:r>
    </w:p>
    <w:p w:rsidR="005C056C" w:rsidRPr="007D017C" w:rsidRDefault="005C056C" w:rsidP="005C056C">
      <w:pPr>
        <w:widowControl w:val="0"/>
        <w:ind w:firstLine="709"/>
        <w:jc w:val="both"/>
        <w:rPr>
          <w:lang w:eastAsia="ru-RU"/>
        </w:rPr>
      </w:pPr>
      <w:r w:rsidRPr="007D017C">
        <w:rPr>
          <w:lang w:eastAsia="ru-RU"/>
        </w:rPr>
        <w:t xml:space="preserve">КПП: 245901001 </w:t>
      </w:r>
    </w:p>
    <w:p w:rsidR="005C056C" w:rsidRPr="007D017C" w:rsidRDefault="005C056C" w:rsidP="005C056C">
      <w:pPr>
        <w:widowControl w:val="0"/>
        <w:ind w:firstLine="709"/>
        <w:jc w:val="both"/>
        <w:rPr>
          <w:lang w:eastAsia="ru-RU"/>
        </w:rPr>
      </w:pPr>
      <w:r w:rsidRPr="007D017C">
        <w:rPr>
          <w:lang w:eastAsia="ru-RU"/>
        </w:rPr>
        <w:t xml:space="preserve">Банк получателя: ОТДЕЛЕНИЕ КРАСНОЯРСК БАНКА РОССИИ//УФК                              по Красноярскому краю, г. Красноярск </w:t>
      </w:r>
    </w:p>
    <w:p w:rsidR="005C056C" w:rsidRPr="007D017C" w:rsidRDefault="005C056C" w:rsidP="005C056C">
      <w:pPr>
        <w:widowControl w:val="0"/>
        <w:ind w:firstLine="709"/>
        <w:jc w:val="both"/>
        <w:rPr>
          <w:lang w:eastAsia="ru-RU"/>
        </w:rPr>
      </w:pPr>
      <w:r w:rsidRPr="007D017C">
        <w:rPr>
          <w:lang w:eastAsia="ru-RU"/>
        </w:rPr>
        <w:t xml:space="preserve">БИК: 010407105 </w:t>
      </w:r>
    </w:p>
    <w:p w:rsidR="005C056C" w:rsidRPr="007D017C" w:rsidRDefault="005C056C" w:rsidP="005C056C">
      <w:pPr>
        <w:widowControl w:val="0"/>
        <w:ind w:firstLine="709"/>
        <w:jc w:val="both"/>
        <w:rPr>
          <w:lang w:eastAsia="ru-RU"/>
        </w:rPr>
      </w:pPr>
      <w:r w:rsidRPr="007D017C">
        <w:rPr>
          <w:lang w:eastAsia="ru-RU"/>
        </w:rPr>
        <w:t xml:space="preserve">Единый казначейский счет: 40102810245370000011 </w:t>
      </w:r>
    </w:p>
    <w:p w:rsidR="005C056C" w:rsidRPr="007D017C" w:rsidRDefault="005C056C" w:rsidP="005C056C">
      <w:pPr>
        <w:widowControl w:val="0"/>
        <w:ind w:firstLine="709"/>
        <w:jc w:val="both"/>
        <w:rPr>
          <w:lang w:eastAsia="ru-RU"/>
        </w:rPr>
      </w:pPr>
      <w:r w:rsidRPr="007D017C">
        <w:rPr>
          <w:lang w:eastAsia="ru-RU"/>
        </w:rPr>
        <w:t xml:space="preserve">Казначейский счет: 03232643047400001900 </w:t>
      </w:r>
    </w:p>
    <w:p w:rsidR="005C056C" w:rsidRPr="007D017C" w:rsidRDefault="005C056C" w:rsidP="005C056C">
      <w:pPr>
        <w:widowControl w:val="0"/>
        <w:ind w:firstLine="709"/>
        <w:jc w:val="both"/>
      </w:pPr>
      <w:r w:rsidRPr="007D017C">
        <w:t xml:space="preserve">Назначение платежа: «Задаток в обеспечение исполнения обязательств по заключению концессионного соглашения </w:t>
      </w:r>
      <w:r w:rsidRPr="007D017C">
        <w:rPr>
          <w:bCs/>
        </w:rPr>
        <w:t>в отношении объектов системы централизованного водоотведения на территории муниципального образования «городской округ город Шарыпово Красноярского края»</w:t>
      </w:r>
      <w:r w:rsidRPr="007D017C">
        <w:t xml:space="preserve">. </w:t>
      </w:r>
    </w:p>
    <w:p w:rsidR="005C056C" w:rsidRPr="007D017C" w:rsidRDefault="005C056C" w:rsidP="005C056C">
      <w:pPr>
        <w:widowControl w:val="0"/>
        <w:ind w:firstLine="709"/>
        <w:jc w:val="both"/>
      </w:pPr>
      <w:r w:rsidRPr="007D017C">
        <w:t>11.4. Сумма задатка возвращается Концедентом Участнику конкурса или Заявителю путем перечисления денежных средств, в размере внесенного Заявителем Задатка на расчетный счет Участника конкурса или Заявителя, указанного в Заявке,                       после наступления одного из следующих событий и в следующем порядке:</w:t>
      </w:r>
    </w:p>
    <w:p w:rsidR="005C056C" w:rsidRPr="007D017C" w:rsidRDefault="005C056C" w:rsidP="005C056C">
      <w:pPr>
        <w:pStyle w:val="Standard"/>
        <w:ind w:firstLine="709"/>
        <w:jc w:val="both"/>
        <w:rPr>
          <w:rFonts w:eastAsia="Times New Roman" w:cs="Times New Roman"/>
        </w:rPr>
      </w:pPr>
      <w:r w:rsidRPr="007D017C">
        <w:rPr>
          <w:rFonts w:eastAsia="Times New Roman" w:cs="Times New Roman"/>
          <w:lang w:val="ru-RU"/>
        </w:rPr>
        <w:t xml:space="preserve">11.4.1. Заявителям, не допущенным к участию в конкурсе, направляется уведомление об отказе в допуске к участию в конкурсе с  приложением копии протокола </w:t>
      </w:r>
      <w:r w:rsidRPr="007D017C">
        <w:rPr>
          <w:rFonts w:eastAsia="Times New Roman" w:cs="Times New Roman"/>
          <w:lang w:val="ru-RU"/>
        </w:rPr>
        <w:lastRenderedPageBreak/>
        <w:t xml:space="preserve">предварительного отбора участников конкурса, и возвращаются внесенные ими суммы задатков в течение 5 рабочих  дней со дня подписания указанного  протокола членами конкурсной комиссии. </w:t>
      </w:r>
    </w:p>
    <w:p w:rsidR="005C056C" w:rsidRPr="007D017C" w:rsidRDefault="005C056C" w:rsidP="005C056C">
      <w:pPr>
        <w:pStyle w:val="Standard"/>
        <w:ind w:firstLine="709"/>
        <w:jc w:val="both"/>
        <w:rPr>
          <w:rFonts w:eastAsia="Times New Roman" w:cs="Times New Roman"/>
        </w:rPr>
      </w:pPr>
      <w:r w:rsidRPr="007D017C">
        <w:rPr>
          <w:rFonts w:eastAsia="Times New Roman" w:cs="Times New Roman"/>
          <w:lang w:val="ru-RU"/>
        </w:rPr>
        <w:t>11.4.2</w:t>
      </w:r>
      <w:r w:rsidRPr="007D017C">
        <w:rPr>
          <w:rFonts w:eastAsia="Times New Roman" w:cs="Times New Roman"/>
        </w:rPr>
        <w:t>. В случае отказ</w:t>
      </w:r>
      <w:r w:rsidRPr="007D017C">
        <w:rPr>
          <w:rFonts w:eastAsia="Times New Roman" w:cs="Times New Roman"/>
          <w:lang w:val="ru-RU"/>
        </w:rPr>
        <w:t>а</w:t>
      </w:r>
      <w:r w:rsidRPr="007D017C">
        <w:rPr>
          <w:rFonts w:eastAsia="Times New Roman" w:cs="Times New Roman"/>
        </w:rPr>
        <w:t xml:space="preserve"> Концедента</w:t>
      </w:r>
      <w:r w:rsidRPr="007D017C">
        <w:rPr>
          <w:rFonts w:eastAsia="Times New Roman" w:cs="Times New Roman"/>
          <w:lang w:val="ru-RU"/>
        </w:rPr>
        <w:t xml:space="preserve"> от </w:t>
      </w:r>
      <w:r w:rsidRPr="007D017C">
        <w:rPr>
          <w:rFonts w:eastAsia="Times New Roman" w:cs="Times New Roman"/>
        </w:rPr>
        <w:t>проведения настоящего Конкурса, внесенные суммы Задатка возвращаются в течение 5</w:t>
      </w:r>
      <w:r w:rsidRPr="007D017C">
        <w:rPr>
          <w:rFonts w:eastAsia="Times New Roman" w:cs="Times New Roman"/>
          <w:lang w:val="ru-RU"/>
        </w:rPr>
        <w:t xml:space="preserve"> </w:t>
      </w:r>
      <w:r w:rsidRPr="007D017C">
        <w:rPr>
          <w:rFonts w:eastAsia="Times New Roman" w:cs="Times New Roman"/>
        </w:rPr>
        <w:t>рабочих дней со дня направления Концедентом уведомления об отказе от дальнейшего проведения Конкурса</w:t>
      </w:r>
      <w:r w:rsidRPr="007D017C">
        <w:rPr>
          <w:rFonts w:eastAsia="Times New Roman" w:cs="Times New Roman"/>
          <w:lang w:val="ru-RU"/>
        </w:rPr>
        <w:t>.</w:t>
      </w:r>
    </w:p>
    <w:p w:rsidR="005C056C" w:rsidRPr="007D017C" w:rsidRDefault="005C056C" w:rsidP="005C056C">
      <w:pPr>
        <w:pStyle w:val="Standard"/>
        <w:ind w:firstLine="709"/>
        <w:jc w:val="both"/>
        <w:rPr>
          <w:rFonts w:eastAsia="Times New Roman" w:cs="Times New Roman"/>
        </w:rPr>
      </w:pPr>
      <w:r w:rsidRPr="007D017C">
        <w:rPr>
          <w:rFonts w:eastAsia="Times New Roman" w:cs="Times New Roman"/>
          <w:lang w:val="ru-RU"/>
        </w:rPr>
        <w:t>11.4.3</w:t>
      </w:r>
      <w:r w:rsidRPr="007D017C">
        <w:rPr>
          <w:rFonts w:eastAsia="Times New Roman" w:cs="Times New Roman"/>
        </w:rPr>
        <w:t>. В случае отзыва Заявителем Заявки (в любое время</w:t>
      </w:r>
      <w:r w:rsidRPr="007D017C">
        <w:rPr>
          <w:rFonts w:eastAsia="Times New Roman" w:cs="Times New Roman"/>
          <w:lang w:val="ru-RU"/>
        </w:rPr>
        <w:t xml:space="preserve"> до </w:t>
      </w:r>
      <w:r w:rsidRPr="007D017C">
        <w:rPr>
          <w:rFonts w:eastAsia="Times New Roman" w:cs="Times New Roman"/>
        </w:rPr>
        <w:t xml:space="preserve">истечения срока представления Заявок в Конкурсную комиссию) внесенная сумма Задатка возвращается </w:t>
      </w:r>
      <w:r w:rsidRPr="007D017C">
        <w:rPr>
          <w:rFonts w:eastAsia="Times New Roman" w:cs="Times New Roman"/>
          <w:lang w:val="ru-RU"/>
        </w:rPr>
        <w:t xml:space="preserve">                    </w:t>
      </w:r>
      <w:r w:rsidRPr="007D017C">
        <w:rPr>
          <w:rFonts w:eastAsia="Times New Roman" w:cs="Times New Roman"/>
        </w:rPr>
        <w:t>в течение 5</w:t>
      </w:r>
      <w:r w:rsidRPr="007D017C">
        <w:rPr>
          <w:rFonts w:eastAsia="Times New Roman" w:cs="Times New Roman"/>
          <w:lang w:val="ru-RU"/>
        </w:rPr>
        <w:t xml:space="preserve"> </w:t>
      </w:r>
      <w:r w:rsidRPr="007D017C">
        <w:rPr>
          <w:rFonts w:eastAsia="Times New Roman" w:cs="Times New Roman"/>
        </w:rPr>
        <w:t xml:space="preserve">рабочих дней после получения Конкурсной комиссией уведомления </w:t>
      </w:r>
      <w:r w:rsidRPr="007D017C">
        <w:rPr>
          <w:rFonts w:eastAsia="Times New Roman" w:cs="Times New Roman"/>
          <w:lang w:val="ru-RU"/>
        </w:rPr>
        <w:t xml:space="preserve">                             </w:t>
      </w:r>
      <w:r w:rsidRPr="007D017C">
        <w:rPr>
          <w:rFonts w:eastAsia="Times New Roman" w:cs="Times New Roman"/>
        </w:rPr>
        <w:t>об отзыве Заявки</w:t>
      </w:r>
      <w:r w:rsidRPr="007D017C">
        <w:rPr>
          <w:rFonts w:eastAsia="Times New Roman" w:cs="Times New Roman"/>
          <w:lang w:val="ru-RU"/>
        </w:rPr>
        <w:t>.</w:t>
      </w:r>
    </w:p>
    <w:p w:rsidR="005C056C" w:rsidRPr="007D017C" w:rsidRDefault="005C056C" w:rsidP="005C056C">
      <w:pPr>
        <w:pStyle w:val="Standard"/>
        <w:ind w:firstLine="709"/>
        <w:jc w:val="both"/>
        <w:rPr>
          <w:rFonts w:eastAsia="Times New Roman" w:cs="Times New Roman"/>
        </w:rPr>
      </w:pPr>
      <w:r w:rsidRPr="007D017C">
        <w:rPr>
          <w:rFonts w:eastAsia="Times New Roman" w:cs="Times New Roman"/>
          <w:lang w:val="ru-RU"/>
        </w:rPr>
        <w:t>11.4.4</w:t>
      </w:r>
      <w:r w:rsidRPr="007D017C">
        <w:rPr>
          <w:rFonts w:eastAsia="Times New Roman" w:cs="Times New Roman"/>
        </w:rPr>
        <w:t>. В сл</w:t>
      </w:r>
      <w:r w:rsidRPr="007D017C">
        <w:rPr>
          <w:rFonts w:eastAsia="Times New Roman" w:cs="Times New Roman"/>
          <w:lang w:val="ru-RU"/>
        </w:rPr>
        <w:t>у</w:t>
      </w:r>
      <w:r w:rsidRPr="007D017C">
        <w:rPr>
          <w:rFonts w:eastAsia="Times New Roman" w:cs="Times New Roman"/>
        </w:rPr>
        <w:t>чае отзыва Участником конкурса Конкурсного предложения</w:t>
      </w:r>
      <w:r w:rsidRPr="007D017C">
        <w:rPr>
          <w:rFonts w:eastAsia="Times New Roman" w:cs="Times New Roman"/>
          <w:lang w:val="ru-RU"/>
        </w:rPr>
        <w:t xml:space="preserve">                               </w:t>
      </w:r>
      <w:r w:rsidRPr="007D017C">
        <w:rPr>
          <w:rFonts w:eastAsia="Times New Roman" w:cs="Times New Roman"/>
        </w:rPr>
        <w:t xml:space="preserve"> (в любое время до истечения срока представления в Конкурсную комиссию Конкурсных предложений) внесенная сумма Задатка возвращается в течение 5</w:t>
      </w:r>
      <w:r w:rsidRPr="007D017C">
        <w:rPr>
          <w:rFonts w:eastAsia="Times New Roman" w:cs="Times New Roman"/>
          <w:lang w:val="ru-RU"/>
        </w:rPr>
        <w:t xml:space="preserve"> </w:t>
      </w:r>
      <w:r w:rsidRPr="007D017C">
        <w:rPr>
          <w:rFonts w:eastAsia="Times New Roman" w:cs="Times New Roman"/>
        </w:rPr>
        <w:t>рабочих дней</w:t>
      </w:r>
      <w:r w:rsidRPr="007D017C">
        <w:rPr>
          <w:rFonts w:eastAsia="Times New Roman" w:cs="Times New Roman"/>
          <w:lang w:val="ru-RU"/>
        </w:rPr>
        <w:t xml:space="preserve"> со дня поступления Концеденту от участника конкурса уведомления об отзыве конкурсного предложения.</w:t>
      </w:r>
    </w:p>
    <w:p w:rsidR="005C056C" w:rsidRPr="007D017C" w:rsidRDefault="005C056C" w:rsidP="005C056C">
      <w:pPr>
        <w:pStyle w:val="Standard"/>
        <w:ind w:firstLine="709"/>
        <w:jc w:val="both"/>
        <w:rPr>
          <w:rFonts w:eastAsia="Times New Roman" w:cs="Times New Roman"/>
        </w:rPr>
      </w:pPr>
      <w:r w:rsidRPr="007D017C">
        <w:rPr>
          <w:rFonts w:eastAsia="Times New Roman" w:cs="Times New Roman"/>
          <w:lang w:val="ru-RU"/>
        </w:rPr>
        <w:t>11.4.5</w:t>
      </w:r>
      <w:r w:rsidRPr="007D017C">
        <w:rPr>
          <w:rFonts w:eastAsia="Times New Roman" w:cs="Times New Roman"/>
        </w:rPr>
        <w:t>. В случае получения Заявки после истечения срока представления Заявок внесенная сумма Задатка возвращается в течение 5</w:t>
      </w:r>
      <w:r w:rsidRPr="007D017C">
        <w:rPr>
          <w:rFonts w:eastAsia="Times New Roman" w:cs="Times New Roman"/>
          <w:lang w:val="ru-RU"/>
        </w:rPr>
        <w:t xml:space="preserve"> </w:t>
      </w:r>
      <w:r w:rsidRPr="007D017C">
        <w:rPr>
          <w:rFonts w:eastAsia="Times New Roman" w:cs="Times New Roman"/>
        </w:rPr>
        <w:t xml:space="preserve">рабочих дней после получения </w:t>
      </w:r>
      <w:r w:rsidRPr="007D017C">
        <w:rPr>
          <w:rFonts w:eastAsia="Times New Roman" w:cs="Times New Roman"/>
          <w:lang w:val="ru-RU"/>
        </w:rPr>
        <w:t xml:space="preserve">                             </w:t>
      </w:r>
      <w:r w:rsidRPr="007D017C">
        <w:rPr>
          <w:rFonts w:eastAsia="Times New Roman" w:cs="Times New Roman"/>
        </w:rPr>
        <w:t>та</w:t>
      </w:r>
      <w:r w:rsidRPr="007D017C">
        <w:rPr>
          <w:rFonts w:eastAsia="Times New Roman" w:cs="Times New Roman"/>
          <w:lang w:val="ru-RU"/>
        </w:rPr>
        <w:t>к</w:t>
      </w:r>
      <w:r w:rsidRPr="007D017C">
        <w:rPr>
          <w:rFonts w:eastAsia="Times New Roman" w:cs="Times New Roman"/>
        </w:rPr>
        <w:t>ой Заявк</w:t>
      </w:r>
      <w:r w:rsidRPr="007D017C">
        <w:rPr>
          <w:rFonts w:eastAsia="Times New Roman" w:cs="Times New Roman"/>
          <w:lang w:val="ru-RU"/>
        </w:rPr>
        <w:t>и</w:t>
      </w:r>
      <w:r w:rsidRPr="007D017C">
        <w:rPr>
          <w:rFonts w:eastAsia="Times New Roman" w:cs="Times New Roman"/>
        </w:rPr>
        <w:t>;</w:t>
      </w:r>
    </w:p>
    <w:p w:rsidR="005C056C" w:rsidRPr="007D017C" w:rsidRDefault="005C056C" w:rsidP="005C056C">
      <w:pPr>
        <w:pStyle w:val="Standard"/>
        <w:ind w:firstLine="709"/>
        <w:jc w:val="both"/>
        <w:rPr>
          <w:rFonts w:eastAsia="Times New Roman" w:cs="Times New Roman"/>
          <w:lang w:val="ru-RU"/>
        </w:rPr>
      </w:pPr>
      <w:r w:rsidRPr="007D017C">
        <w:rPr>
          <w:rFonts w:eastAsia="Times New Roman" w:cs="Times New Roman"/>
          <w:lang w:val="ru-RU"/>
        </w:rPr>
        <w:t>11.4.6</w:t>
      </w:r>
      <w:r w:rsidRPr="007D017C">
        <w:rPr>
          <w:rFonts w:eastAsia="Times New Roman" w:cs="Times New Roman"/>
        </w:rPr>
        <w:t>. В случае получения Конкурсного предложения после истечения срока представления Конкурсных предложений внесенная сумма Задатка возвращается в течение 5</w:t>
      </w:r>
      <w:r w:rsidRPr="007D017C">
        <w:rPr>
          <w:rFonts w:eastAsia="Times New Roman" w:cs="Times New Roman"/>
          <w:lang w:val="ru-RU"/>
        </w:rPr>
        <w:t xml:space="preserve"> </w:t>
      </w:r>
      <w:r w:rsidRPr="007D017C">
        <w:rPr>
          <w:rFonts w:eastAsia="Times New Roman" w:cs="Times New Roman"/>
        </w:rPr>
        <w:t>рабочих дней со дня получения такого Конкурсного предложения;</w:t>
      </w:r>
    </w:p>
    <w:p w:rsidR="005C056C" w:rsidRPr="007D017C" w:rsidRDefault="005C056C" w:rsidP="005C056C">
      <w:pPr>
        <w:pStyle w:val="Standard"/>
        <w:ind w:firstLine="709"/>
        <w:jc w:val="both"/>
        <w:rPr>
          <w:rFonts w:eastAsia="Times New Roman CYR" w:cs="Times New Roman"/>
          <w:lang w:val="ru-RU"/>
        </w:rPr>
      </w:pPr>
      <w:r w:rsidRPr="007D017C">
        <w:rPr>
          <w:rFonts w:eastAsia="Times New Roman" w:cs="Times New Roman"/>
          <w:lang w:val="ru-RU"/>
        </w:rPr>
        <w:t>11.4.7. Концедент возвращает  заявителю, представившему единственную заявку на участие в конкурсе, внесенный им задаток в случае, если;</w:t>
      </w:r>
    </w:p>
    <w:p w:rsidR="005C056C" w:rsidRPr="007D017C" w:rsidRDefault="005C056C" w:rsidP="005C056C">
      <w:pPr>
        <w:pStyle w:val="Standard"/>
        <w:ind w:firstLine="709"/>
        <w:jc w:val="both"/>
        <w:rPr>
          <w:rFonts w:eastAsia="Times New Roman CYR" w:cs="Times New Roman"/>
          <w:lang w:val="ru-RU"/>
        </w:rPr>
      </w:pPr>
      <w:r w:rsidRPr="007D017C">
        <w:rPr>
          <w:rFonts w:eastAsia="Times New Roman CYR" w:cs="Times New Roman"/>
          <w:lang w:val="ru-RU"/>
        </w:rPr>
        <w:t>- заявителю не было предложено представить Концеденту предложение                                   о заключении Концессионного соглашения, - в течение 15 рабочих дней со дня принятия решения о признании Конкурса несостоявшимся;</w:t>
      </w:r>
    </w:p>
    <w:p w:rsidR="005C056C" w:rsidRPr="007D017C" w:rsidRDefault="005C056C" w:rsidP="005C056C">
      <w:pPr>
        <w:pStyle w:val="Standard"/>
        <w:tabs>
          <w:tab w:val="left" w:pos="1843"/>
        </w:tabs>
        <w:ind w:firstLine="709"/>
        <w:jc w:val="both"/>
        <w:rPr>
          <w:rFonts w:eastAsia="Times New Roman CYR" w:cs="Times New Roman"/>
          <w:lang w:val="ru-RU"/>
        </w:rPr>
      </w:pPr>
      <w:r w:rsidRPr="007D017C">
        <w:rPr>
          <w:rFonts w:eastAsia="Times New Roman CYR" w:cs="Times New Roman"/>
          <w:lang w:val="ru-RU"/>
        </w:rPr>
        <w:t>- заявитель не представил Концеденту предложение о заключении Концессионного соглашения, - в течение 5 рабочих дней после дня истечения установленного срока представления предложения о заключении Концессионного соглашения;</w:t>
      </w:r>
    </w:p>
    <w:p w:rsidR="005C056C" w:rsidRPr="007D017C" w:rsidRDefault="005C056C" w:rsidP="005C056C">
      <w:pPr>
        <w:pBdr>
          <w:top w:val="none" w:sz="4" w:space="0" w:color="000000"/>
          <w:left w:val="none" w:sz="4" w:space="0" w:color="000000"/>
          <w:bottom w:val="none" w:sz="4" w:space="0" w:color="000000"/>
          <w:right w:val="none" w:sz="4" w:space="0" w:color="000000"/>
        </w:pBdr>
        <w:ind w:firstLine="540"/>
        <w:jc w:val="both"/>
      </w:pPr>
      <w:r w:rsidRPr="007D017C">
        <w:rPr>
          <w:rFonts w:eastAsia="Times New Roman CYR"/>
        </w:rPr>
        <w:t xml:space="preserve">- </w:t>
      </w:r>
      <w:r w:rsidRPr="007D017C">
        <w:t>конкурсной комиссией по результатам рассмотрения предложения о заключении концессионного соглашения, представленного единственным заявителем, принято решение о несоответствии такого предложения требованиям конкурсной документации, - в течение пяти рабочих дней после дня истечения установленного срока принятия конкурсной комиссией указанного решения.</w:t>
      </w:r>
    </w:p>
    <w:p w:rsidR="005C056C" w:rsidRPr="007D017C" w:rsidRDefault="005C056C" w:rsidP="005C056C">
      <w:pPr>
        <w:pStyle w:val="Standard"/>
        <w:ind w:firstLine="709"/>
        <w:jc w:val="both"/>
        <w:rPr>
          <w:rFonts w:cs="Times New Roman"/>
          <w:lang w:val="ru-RU"/>
        </w:rPr>
      </w:pPr>
      <w:r w:rsidRPr="007D017C">
        <w:rPr>
          <w:rFonts w:eastAsia="Times New Roman" w:cs="Times New Roman"/>
          <w:lang w:val="ru-RU"/>
        </w:rPr>
        <w:t>11.4.8.</w:t>
      </w:r>
      <w:r w:rsidRPr="007D017C">
        <w:rPr>
          <w:rFonts w:eastAsia="Times New Roman" w:cs="Times New Roman"/>
        </w:rPr>
        <w:t xml:space="preserve"> В случае, если в тридцатидневный срок со дня принятия решения</w:t>
      </w:r>
      <w:r w:rsidRPr="007D017C">
        <w:rPr>
          <w:rFonts w:eastAsia="Times New Roman" w:cs="Times New Roman"/>
          <w:lang w:val="ru-RU"/>
        </w:rPr>
        <w:t xml:space="preserve">                             </w:t>
      </w:r>
      <w:r w:rsidRPr="007D017C">
        <w:rPr>
          <w:rFonts w:eastAsia="Times New Roman" w:cs="Times New Roman"/>
        </w:rPr>
        <w:t xml:space="preserve"> о признании Конкурса несостоявшимся по результатам рассмотрения представленного только одним Участником конкурса Конкурсного предложения Концедентом не было принято  решение о заключении с этим Участником конкурса Концессионного соглашения, Задаток, внесенный этим Участником конкурса, возвращается ему в течение 15 рабочих дней со дня истечения указанного срока</w:t>
      </w:r>
      <w:r w:rsidRPr="007D017C">
        <w:rPr>
          <w:rFonts w:eastAsia="Times New Roman" w:cs="Times New Roman"/>
          <w:lang w:val="ru-RU"/>
        </w:rPr>
        <w:t>.</w:t>
      </w:r>
    </w:p>
    <w:p w:rsidR="005C056C" w:rsidRPr="007D017C" w:rsidRDefault="005C056C" w:rsidP="005C056C">
      <w:pPr>
        <w:widowControl w:val="0"/>
        <w:numPr>
          <w:ilvl w:val="1"/>
          <w:numId w:val="3"/>
        </w:numPr>
        <w:ind w:left="0" w:firstLine="709"/>
        <w:jc w:val="both"/>
      </w:pPr>
      <w:r w:rsidRPr="007D017C">
        <w:t>Победителю конкурса, не подписавшему в установленный срок Концессионное соглашение, внесенный им Задаток не возвращается.</w:t>
      </w:r>
    </w:p>
    <w:p w:rsidR="005C056C" w:rsidRPr="00590F74" w:rsidRDefault="005C056C" w:rsidP="005C056C">
      <w:pPr>
        <w:widowControl w:val="0"/>
        <w:numPr>
          <w:ilvl w:val="1"/>
          <w:numId w:val="3"/>
        </w:numPr>
        <w:ind w:left="0" w:firstLine="709"/>
        <w:jc w:val="both"/>
        <w:rPr>
          <w:b/>
          <w:bCs/>
        </w:rPr>
      </w:pPr>
      <w:r w:rsidRPr="00590F74">
        <w:t>В случае если конкурс был признан состоявшимся, суммы внесенных Задатков возвращаются всем Участникам конкурса, за исключением Победителя конкурса, в течение 5 рабочих дней со дня подписания протокола о результатах проведения Конкурса. Победителю конкурса, подписавшему Концессионное соглашение, внесенный им Задаток возвращается в течение 5 рабочих дней после заключения Концессионного соглашения.</w:t>
      </w:r>
    </w:p>
    <w:p w:rsidR="005C056C" w:rsidRDefault="005C056C" w:rsidP="005C056C">
      <w:pPr>
        <w:pStyle w:val="Standard"/>
        <w:ind w:firstLine="709"/>
        <w:jc w:val="both"/>
        <w:rPr>
          <w:rFonts w:cs="Times New Roman"/>
          <w:b/>
          <w:bCs/>
          <w:color w:val="000000"/>
          <w:highlight w:val="yellow"/>
        </w:rPr>
      </w:pPr>
    </w:p>
    <w:p w:rsidR="005C056C" w:rsidRDefault="005C056C" w:rsidP="005C056C">
      <w:pPr>
        <w:widowControl w:val="0"/>
        <w:jc w:val="center"/>
        <w:rPr>
          <w:color w:val="000000"/>
        </w:rPr>
      </w:pPr>
      <w:r>
        <w:rPr>
          <w:b/>
          <w:bCs/>
          <w:color w:val="000000"/>
        </w:rPr>
        <w:t>12. Концессионная плата</w:t>
      </w:r>
    </w:p>
    <w:p w:rsidR="005C056C" w:rsidRDefault="005C056C" w:rsidP="005C056C">
      <w:pPr>
        <w:jc w:val="both"/>
        <w:rPr>
          <w:color w:val="000000"/>
        </w:rPr>
      </w:pPr>
      <w:r>
        <w:rPr>
          <w:color w:val="000000"/>
        </w:rPr>
        <w:lastRenderedPageBreak/>
        <w:t xml:space="preserve">       12.1. Концессионная плата по Концессионному соглашению  не предусмотрена.</w:t>
      </w:r>
    </w:p>
    <w:p w:rsidR="005C056C" w:rsidRDefault="005C056C" w:rsidP="005C056C">
      <w:bookmarkStart w:id="14" w:name="__RefHeading___Toc414487466"/>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7A6F9F">
        <w:rPr>
          <w:rFonts w:ascii="Times New Roman" w:hAnsi="Times New Roman" w:cs="Times New Roman"/>
          <w:b/>
          <w:color w:val="000000"/>
          <w:sz w:val="24"/>
          <w:szCs w:val="24"/>
        </w:rPr>
        <w:t>13. Порядок, место и время вскрытия конвертов с Заявками</w:t>
      </w:r>
    </w:p>
    <w:p w:rsidR="005C056C" w:rsidRDefault="005C056C" w:rsidP="005C056C">
      <w:pPr>
        <w:widowControl w:val="0"/>
        <w:ind w:firstLine="709"/>
        <w:jc w:val="both"/>
        <w:rPr>
          <w:color w:val="000000"/>
        </w:rPr>
      </w:pPr>
      <w:r>
        <w:rPr>
          <w:color w:val="000000"/>
        </w:rPr>
        <w:t>13.1. Конверты с Заявками вскрываются на заседании Конкурсной комиссии                             по адресу: Красноярский край, г. Шарыпово, ул. Горького, 14 «А»,</w:t>
      </w:r>
      <w:r>
        <w:rPr>
          <w:bCs/>
          <w:color w:val="000000"/>
        </w:rPr>
        <w:t xml:space="preserve"> в 10 час. 00 мин.                      по местному  времени </w:t>
      </w:r>
      <w:r w:rsidR="00076305">
        <w:rPr>
          <w:bCs/>
          <w:color w:val="000000"/>
        </w:rPr>
        <w:t>04</w:t>
      </w:r>
      <w:r>
        <w:rPr>
          <w:bCs/>
          <w:color w:val="000000"/>
        </w:rPr>
        <w:t>.</w:t>
      </w:r>
      <w:r w:rsidR="00076305">
        <w:rPr>
          <w:bCs/>
          <w:color w:val="000000"/>
        </w:rPr>
        <w:t>03</w:t>
      </w:r>
      <w:r>
        <w:rPr>
          <w:bCs/>
          <w:color w:val="000000"/>
        </w:rPr>
        <w:t>.202</w:t>
      </w:r>
      <w:r w:rsidR="00076305">
        <w:rPr>
          <w:bCs/>
          <w:color w:val="000000"/>
        </w:rPr>
        <w:t>4</w:t>
      </w:r>
      <w:r>
        <w:rPr>
          <w:bCs/>
          <w:color w:val="000000"/>
        </w:rPr>
        <w:t xml:space="preserve"> г</w:t>
      </w:r>
      <w:r>
        <w:rPr>
          <w:color w:val="000000"/>
        </w:rPr>
        <w:t>.</w:t>
      </w:r>
    </w:p>
    <w:p w:rsidR="005C056C" w:rsidRDefault="005C056C" w:rsidP="005C056C">
      <w:pPr>
        <w:widowControl w:val="0"/>
        <w:ind w:firstLine="709"/>
        <w:jc w:val="both"/>
        <w:rPr>
          <w:color w:val="000000"/>
        </w:rPr>
      </w:pPr>
      <w:r>
        <w:rPr>
          <w:color w:val="000000"/>
        </w:rPr>
        <w:t>13.2. При этом объявляются и заносятся в протокол вскрытия конвертов                                        с заявками на участие в конкурсе:</w:t>
      </w:r>
    </w:p>
    <w:p w:rsidR="005C056C" w:rsidRDefault="005C056C" w:rsidP="005C056C">
      <w:pPr>
        <w:widowControl w:val="0"/>
        <w:ind w:firstLine="709"/>
        <w:jc w:val="both"/>
        <w:rPr>
          <w:color w:val="000000"/>
        </w:rPr>
      </w:pPr>
      <w:r>
        <w:rPr>
          <w:color w:val="000000"/>
        </w:rPr>
        <w:t>- наименование (фамилия, имя, отчество) и место нахождения (место жительства) каждого Заявителя, конверт с Заявкой которого вскрывается;</w:t>
      </w:r>
    </w:p>
    <w:p w:rsidR="005C056C" w:rsidRDefault="005C056C" w:rsidP="005C056C">
      <w:pPr>
        <w:widowControl w:val="0"/>
        <w:ind w:firstLine="709"/>
        <w:jc w:val="both"/>
        <w:rPr>
          <w:color w:val="000000"/>
        </w:rPr>
      </w:pPr>
      <w:r>
        <w:rPr>
          <w:color w:val="000000"/>
        </w:rPr>
        <w:t>- сведения о наличии в этой Заявке документов и материалов, представление которых Заявителем предусмотрено Конкурсной документацией.</w:t>
      </w:r>
    </w:p>
    <w:p w:rsidR="005C056C" w:rsidRDefault="005C056C" w:rsidP="005C056C">
      <w:pPr>
        <w:widowControl w:val="0"/>
        <w:ind w:firstLine="709"/>
        <w:jc w:val="both"/>
        <w:rPr>
          <w:color w:val="000000"/>
        </w:rPr>
      </w:pPr>
      <w:r>
        <w:rPr>
          <w:color w:val="000000"/>
        </w:rPr>
        <w:t>13.3. Заявители или их представители вправе присутствовать при вскрытии конвертов с заявками на участие в конкурсе. Заявители или их представители вправе осуществлять аудиозапись, видеозапись, фотографирование, в том числе видеозапись и фотофиксацию содержания заявок на участие в конкурсе.</w:t>
      </w:r>
    </w:p>
    <w:p w:rsidR="005C056C" w:rsidRDefault="005C056C" w:rsidP="005C056C">
      <w:pPr>
        <w:widowControl w:val="0"/>
        <w:ind w:firstLine="709"/>
        <w:jc w:val="both"/>
        <w:rPr>
          <w:color w:val="000000"/>
        </w:rPr>
      </w:pPr>
      <w:r>
        <w:rPr>
          <w:color w:val="000000"/>
        </w:rPr>
        <w:t>13.4. Вскрытию подлежат все конверты с Заявками, представленные                                              в Конкурсную комиссию до истечения установленного Конкурсной документацией срока представления Заявок на участие в конкурсе.</w:t>
      </w:r>
    </w:p>
    <w:p w:rsidR="005C056C" w:rsidRDefault="005C056C" w:rsidP="005C056C">
      <w:pPr>
        <w:widowControl w:val="0"/>
        <w:ind w:firstLine="709"/>
        <w:jc w:val="both"/>
        <w:rPr>
          <w:color w:val="000000"/>
        </w:rPr>
      </w:pPr>
      <w:r>
        <w:rPr>
          <w:color w:val="000000"/>
        </w:rPr>
        <w:t>13.5. Конверт с Заявкой на участие в конкурсе, представленный в Конкурсную комиссию по истечению срока предоставления заявок на участие в конкурсе,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на участие в конкурсе.</w:t>
      </w: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15" w:name="__RefHeading___Toc414487469"/>
      <w:bookmarkEnd w:id="15"/>
      <w:r w:rsidRPr="007A6F9F">
        <w:rPr>
          <w:rFonts w:ascii="Times New Roman" w:hAnsi="Times New Roman" w:cs="Times New Roman"/>
          <w:b/>
          <w:color w:val="000000"/>
          <w:sz w:val="24"/>
          <w:szCs w:val="24"/>
        </w:rPr>
        <w:t xml:space="preserve">14. Порядок и срок проведения предварительного отбора Участников конкурса. </w:t>
      </w: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7A6F9F">
        <w:rPr>
          <w:rFonts w:ascii="Times New Roman" w:hAnsi="Times New Roman" w:cs="Times New Roman"/>
          <w:b/>
          <w:color w:val="000000"/>
          <w:sz w:val="24"/>
          <w:szCs w:val="24"/>
        </w:rPr>
        <w:t>Дата подписания протокола о проведении предварительного отбора</w:t>
      </w:r>
    </w:p>
    <w:p w:rsidR="005C056C" w:rsidRDefault="005C056C" w:rsidP="005C056C"/>
    <w:p w:rsidR="005C056C" w:rsidRDefault="005C056C" w:rsidP="005C056C">
      <w:pPr>
        <w:widowControl w:val="0"/>
        <w:ind w:firstLine="709"/>
        <w:jc w:val="both"/>
        <w:rPr>
          <w:bCs/>
          <w:color w:val="000000"/>
        </w:rPr>
      </w:pPr>
      <w:r>
        <w:rPr>
          <w:color w:val="000000"/>
        </w:rPr>
        <w:t xml:space="preserve">14.1. Конкурсная комиссия по адресу: Красноярский край, г. Шарыпово,                            ул. Горького, 14 «А», с </w:t>
      </w:r>
      <w:r w:rsidR="00076305">
        <w:rPr>
          <w:color w:val="000000"/>
        </w:rPr>
        <w:t>04.03.2024</w:t>
      </w:r>
      <w:r>
        <w:rPr>
          <w:color w:val="000000"/>
        </w:rPr>
        <w:t xml:space="preserve"> по</w:t>
      </w:r>
      <w:r w:rsidR="00076305">
        <w:rPr>
          <w:color w:val="000000"/>
        </w:rPr>
        <w:t xml:space="preserve"> 06.03.2024</w:t>
      </w:r>
      <w:r>
        <w:rPr>
          <w:color w:val="000000"/>
        </w:rPr>
        <w:t xml:space="preserve"> местному времени, определяет:</w:t>
      </w:r>
    </w:p>
    <w:p w:rsidR="005C056C" w:rsidRDefault="005C056C" w:rsidP="005C056C">
      <w:pPr>
        <w:widowControl w:val="0"/>
        <w:ind w:firstLine="709"/>
        <w:jc w:val="both"/>
        <w:rPr>
          <w:bCs/>
          <w:color w:val="000000"/>
        </w:rPr>
      </w:pPr>
      <w:r>
        <w:rPr>
          <w:bCs/>
          <w:color w:val="000000"/>
        </w:rPr>
        <w:t>- 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rPr>
          <w:bCs/>
        </w:rPr>
      </w:pPr>
      <w:r>
        <w:rPr>
          <w:bCs/>
          <w:color w:val="000000"/>
        </w:rPr>
        <w:t xml:space="preserve">- соответствие Заявителя - индивидуального предпринимателя, юридического лица или выступающих в качестве заявителя юридических лиц-участников договора                  простого товарищества требованиям к участникам конкурса, установленным                                     разделом 3 настоящей конкурсной документации. </w:t>
      </w:r>
      <w:r>
        <w:rPr>
          <w:color w:val="000000"/>
        </w:rPr>
        <w:t>При этом конкурсная комиссия вправе потребовать от заявителя разъяснения положений представленных им документов и материалов, подтверждающих его соответствие указанным требованиям;</w:t>
      </w:r>
    </w:p>
    <w:p w:rsidR="005C056C" w:rsidRDefault="005C056C" w:rsidP="005C056C">
      <w:pPr>
        <w:widowControl w:val="0"/>
        <w:ind w:firstLine="709"/>
        <w:jc w:val="both"/>
        <w:rPr>
          <w:color w:val="000000"/>
        </w:rPr>
      </w:pPr>
      <w:r>
        <w:rPr>
          <w:bCs/>
          <w:color w:val="000000"/>
        </w:rPr>
        <w:t>- соответствие Заявителя требованиям предъявляемым к Концессионеру в соответствии  с Законом о концессионных соглашениях.</w:t>
      </w:r>
    </w:p>
    <w:p w:rsidR="005C056C" w:rsidRDefault="005C056C" w:rsidP="005C056C">
      <w:pPr>
        <w:widowControl w:val="0"/>
        <w:ind w:firstLine="709"/>
        <w:jc w:val="both"/>
        <w:rPr>
          <w:color w:val="000000"/>
        </w:rPr>
      </w:pPr>
      <w:r>
        <w:rPr>
          <w:color w:val="000000"/>
        </w:rPr>
        <w:t xml:space="preserve">14.2.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w:t>
      </w:r>
      <w:r>
        <w:rPr>
          <w:color w:val="000000"/>
        </w:rPr>
        <w:lastRenderedPageBreak/>
        <w:t xml:space="preserve">отбора Участников конкурса и не допущенного к участию в Конкурсе, с обоснованием принятого Конкурсной комиссией решения. </w:t>
      </w:r>
    </w:p>
    <w:p w:rsidR="005C056C" w:rsidRDefault="005C056C" w:rsidP="005C056C">
      <w:pPr>
        <w:widowControl w:val="0"/>
        <w:ind w:firstLine="709"/>
        <w:jc w:val="both"/>
        <w:rPr>
          <w:color w:val="000000"/>
          <w:u w:val="single"/>
        </w:rPr>
      </w:pPr>
      <w:r>
        <w:rPr>
          <w:color w:val="000000"/>
        </w:rPr>
        <w:t>Составление и подписание протокола проведения предварительного отбора –</w:t>
      </w:r>
      <w:r>
        <w:rPr>
          <w:color w:val="000000"/>
          <w:u w:val="single"/>
        </w:rPr>
        <w:t xml:space="preserve"> </w:t>
      </w:r>
      <w:r w:rsidR="00076305">
        <w:rPr>
          <w:color w:val="000000"/>
          <w:u w:val="single"/>
        </w:rPr>
        <w:t>06.03.</w:t>
      </w:r>
      <w:r>
        <w:rPr>
          <w:color w:val="000000"/>
          <w:u w:val="single"/>
        </w:rPr>
        <w:t>202</w:t>
      </w:r>
      <w:r w:rsidR="00076305">
        <w:rPr>
          <w:color w:val="000000"/>
          <w:u w:val="single"/>
        </w:rPr>
        <w:t>4</w:t>
      </w:r>
      <w:r>
        <w:rPr>
          <w:color w:val="000000"/>
          <w:u w:val="single"/>
        </w:rPr>
        <w:t xml:space="preserve"> г.</w:t>
      </w:r>
    </w:p>
    <w:p w:rsidR="005C056C" w:rsidRDefault="005C056C" w:rsidP="005C056C">
      <w:pPr>
        <w:widowControl w:val="0"/>
        <w:ind w:firstLine="709"/>
        <w:jc w:val="both"/>
        <w:rPr>
          <w:bCs/>
          <w:color w:val="000000"/>
        </w:rPr>
      </w:pPr>
      <w:r>
        <w:rPr>
          <w:color w:val="000000"/>
        </w:rPr>
        <w:t>14.3. Решение об отказе в допуске Заявителя к участию в Конкурсе принимается Конкурсной комиссией в случае, если:</w:t>
      </w:r>
    </w:p>
    <w:p w:rsidR="005C056C" w:rsidRDefault="005C056C" w:rsidP="005C056C">
      <w:pPr>
        <w:widowControl w:val="0"/>
        <w:ind w:firstLine="709"/>
        <w:jc w:val="both"/>
        <w:rPr>
          <w:bCs/>
          <w:color w:val="000000"/>
        </w:rPr>
      </w:pPr>
      <w:r>
        <w:rPr>
          <w:bCs/>
          <w:color w:val="000000"/>
        </w:rPr>
        <w:t>- Заявитель не соответствует требованиям, предъявляемым к Участникам конкурса и установленным разделом 3 Конкурсной документации;</w:t>
      </w:r>
    </w:p>
    <w:p w:rsidR="005C056C" w:rsidRDefault="005C056C" w:rsidP="005C056C">
      <w:pPr>
        <w:widowControl w:val="0"/>
        <w:ind w:firstLine="709"/>
        <w:jc w:val="both"/>
        <w:rPr>
          <w:bCs/>
          <w:color w:val="000000"/>
        </w:rPr>
      </w:pPr>
      <w:r>
        <w:rPr>
          <w:bCs/>
          <w:color w:val="000000"/>
        </w:rPr>
        <w:t>- Заявка не соответствует требованиям, предъявляемым к Заявкам и установленным Конкурсной документацией;</w:t>
      </w:r>
    </w:p>
    <w:p w:rsidR="005C056C" w:rsidRDefault="005C056C" w:rsidP="005C056C">
      <w:pPr>
        <w:widowControl w:val="0"/>
        <w:ind w:firstLine="709"/>
        <w:jc w:val="both"/>
        <w:rPr>
          <w:bCs/>
          <w:color w:val="000000"/>
        </w:rPr>
      </w:pPr>
      <w:r>
        <w:rPr>
          <w:bCs/>
          <w:color w:val="000000"/>
        </w:rPr>
        <w:t>- представленные Заявителем документы и материалы неполны и (или) недостоверны;</w:t>
      </w:r>
    </w:p>
    <w:p w:rsidR="005C056C" w:rsidRDefault="005C056C" w:rsidP="005C056C">
      <w:pPr>
        <w:widowControl w:val="0"/>
        <w:ind w:firstLine="709"/>
        <w:jc w:val="both"/>
        <w:rPr>
          <w:color w:val="000000"/>
        </w:rPr>
      </w:pPr>
      <w:r>
        <w:rPr>
          <w:bCs/>
          <w:color w:val="000000"/>
        </w:rPr>
        <w:t>- Задаток Заявителя, не поступил на счет в срок и в размере, установленные Конкурсной документацией.</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rPr>
          <w:color w:val="FF0000"/>
        </w:rPr>
      </w:pPr>
      <w:r>
        <w:rPr>
          <w:color w:val="000000"/>
        </w:rPr>
        <w:t xml:space="preserve">14.4. Конкурсная комиссия в течение 3 рабочих дней со дня подписания членами </w:t>
      </w:r>
      <w:r w:rsidRPr="007D017C">
        <w:t>Конкурсной комиссии протокола проведения предварительного отбора Участников конкурса, но не позднее чем за шестьдесят рабочих дней до дня истечения срока представления конкурсных предложений в конкурсную комиссию направляет Участникам конкурса уведомление с предложением представить Конкурсные предложения</w:t>
      </w:r>
      <w:r>
        <w:rPr>
          <w:color w:val="000000"/>
        </w:rPr>
        <w:t xml:space="preserve">. </w:t>
      </w:r>
    </w:p>
    <w:p w:rsidR="005C056C" w:rsidRDefault="005C056C" w:rsidP="005C056C">
      <w:pPr>
        <w:widowControl w:val="0"/>
        <w:ind w:firstLine="709"/>
        <w:jc w:val="both"/>
        <w:rPr>
          <w:color w:val="000000"/>
        </w:rPr>
      </w:pPr>
      <w:r>
        <w:rPr>
          <w:color w:val="000000"/>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и возвращаются внесенные ими суммы Задатков в течение 5 рабочих дней со дня подписания указанного протокола членами Конкурсной комиссии.</w:t>
      </w:r>
    </w:p>
    <w:p w:rsidR="005C056C" w:rsidRDefault="005C056C" w:rsidP="005C056C">
      <w:pPr>
        <w:widowControl w:val="0"/>
        <w:ind w:firstLine="709"/>
        <w:jc w:val="both"/>
        <w:rPr>
          <w:color w:val="000000"/>
        </w:rPr>
      </w:pPr>
      <w:r>
        <w:rPr>
          <w:color w:val="000000"/>
        </w:rPr>
        <w:t>14.5.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rsidR="005C056C" w:rsidRDefault="005C056C" w:rsidP="005C056C">
      <w:pPr>
        <w:widowControl w:val="0"/>
        <w:ind w:firstLine="709"/>
        <w:jc w:val="both"/>
        <w:rPr>
          <w:color w:val="000000"/>
        </w:rPr>
      </w:pPr>
      <w:r>
        <w:rPr>
          <w:color w:val="000000"/>
        </w:rPr>
        <w:t xml:space="preserve">14.6. В случае, если Конкурс объявлен несостоявшимся в соответствии </w:t>
      </w:r>
      <w:r>
        <w:t xml:space="preserve">с п. 17.10 </w:t>
      </w:r>
      <w:r>
        <w:rPr>
          <w:color w:val="000000"/>
        </w:rPr>
        <w:t xml:space="preserve">Конкурсной документации, по решению Концедента, принимаемому в порядке и сроки, установленные Законом о концессионных соглашениях, Конкурсная комиссия вскрывает конверт с единственной представленной Заявкой и рассматривает эту заявку                                в порядке, установленном настоящим разделом, в течение 3 рабочих дней со дня принятия решения о признании Конкурса несостоявшимся. </w:t>
      </w:r>
    </w:p>
    <w:p w:rsidR="005C056C" w:rsidRDefault="005C056C" w:rsidP="005C056C">
      <w:pPr>
        <w:widowControl w:val="0"/>
        <w:ind w:firstLine="709"/>
        <w:jc w:val="both"/>
        <w:rPr>
          <w:color w:val="000000"/>
        </w:rPr>
      </w:pPr>
      <w:r>
        <w:rPr>
          <w:color w:val="000000"/>
        </w:rPr>
        <w:t>14.6.1. В случае, если Заявитель и представленная им Заявка соответствуют требованиям, установленным Законом о концессионных соглашениях и Конкурсной документацией, Конкурсная комиссия  в течение 10 рабочих дней со дня принятия  Концедентом решения о признании Конкурса несостоявшимся  принимает решение о предложении Заявителю представить предложение о заключении концессионного соглашения на условиях, соответствующих Конкурсной документации, в Конкурсную комиссию.</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14.6.2. В случае, если заявитель и (или) представленная им заявка на участие в конкурсе не соответствуют требованиям, установленным федеральным законом от 21.07.2005 № 115-ФЗ «О концессионных соглашениях», конкурсная комиссия в течение десяти рабочих дней со дня принятия Концедентом решения о признании конкурса несостоявшимся принимает решение об отказе в предложении заявителю представить предложение о заключении концессионного соглашения.</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 xml:space="preserve">14.6.3.Решения конкурсной комиссии, указанные в </w:t>
      </w:r>
      <w:hyperlink r:id="rId16" w:tooltip="https://login.consultant.ru/link/?req=doc&amp;base=LAW&amp;n=451876&amp;dst=639&amp;field=134&amp;date=26.10.2023" w:history="1">
        <w:r>
          <w:rPr>
            <w:rStyle w:val="a3"/>
          </w:rPr>
          <w:t>пунктах 14.6.1</w:t>
        </w:r>
      </w:hyperlink>
      <w:r>
        <w:rPr>
          <w:color w:val="000000"/>
        </w:rPr>
        <w:t xml:space="preserve"> и </w:t>
      </w:r>
      <w:hyperlink r:id="rId17" w:tooltip="https://login.consultant.ru/link/?req=doc&amp;base=LAW&amp;n=451876&amp;dst=640&amp;field=134&amp;date=26.10.2023" w:history="1">
        <w:r>
          <w:rPr>
            <w:rStyle w:val="a3"/>
          </w:rPr>
          <w:t>14.6.2</w:t>
        </w:r>
      </w:hyperlink>
      <w:r>
        <w:rPr>
          <w:color w:val="000000"/>
        </w:rPr>
        <w:t xml:space="preserve"> настоящего раздела, оформляются протоколом рассмотрения единственной заявки на участие в конкурсе.</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rPr>
          <w:color w:val="000000"/>
        </w:rPr>
      </w:pPr>
      <w:r>
        <w:t xml:space="preserve">14.6.4. </w:t>
      </w:r>
      <w:r>
        <w:rPr>
          <w:color w:val="000000"/>
        </w:rPr>
        <w:t xml:space="preserve">Конкурсная комиссия в течение трех рабочих дней со дня подписания членами Конкурсной комиссии протокола рассмотрения единственной заявки на участие в конкурсе направляет Заявителю в соответствии с таким протоколом уведомление с </w:t>
      </w:r>
      <w:r>
        <w:rPr>
          <w:color w:val="000000"/>
        </w:rPr>
        <w:lastRenderedPageBreak/>
        <w:t>предложением представить предложение о заключении Концессионного соглашения на условиях, соответствующих Конкурсной документации, в Конкурсную комиссию либо уведомление об отказе в предложении представить предложение о заключении Концессионного соглашения и копию такого протокола.</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14.6.5. Срок представления Заявителем предложения о заключении Концессионного соглашения составляет не более чем шестьдесят рабочих дней со дня получения Заявителем от Конкурсной комиссии уведомления с предложением представить предложение о заключении Концессионного соглашения на условиях, соответствующих Конкурсной документации, в Конкурсную комиссию. Срок рассмотрения Конкурсной комиссией такого предложения, представленного Заявителем, устанавливается протоколом рассмотрения единственной заявки на участие в конкурсе, но не может составлять более чем пятнадцать рабочих дней со дня представления заявителем такого предложения.</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rPr>
          <w:color w:val="000000"/>
        </w:rPr>
      </w:pPr>
      <w:r>
        <w:rPr>
          <w:color w:val="000000"/>
        </w:rPr>
        <w:t>14.6.6. По результатам рассмотрения предложения о заключении Концессионного соглашения, представленного Заявителем, Конкурсная комиссия в случае, если такое предложение соответствует требованиям Конкурсной документации, в том числе критериям конкурса, принимает решение о соответствии такого предложения требованиям Конкурсной документации либо в случае, если предложение о заключении Концессионного соглашения, представленное заявителем, не соответствует требованиям Конкурсной документации, в том числе критериям конкурса, принимает решение о несоответствии такого предложения требованиям Конкурсной документации. Решения Конкурсной комиссии, указанные в настоящем пункте, оформляются протоколом рассмотрения предложения о заключении Концессионного соглашения на условиях, соответствующих Конкурсной документации.</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rPr>
          <w:color w:val="000000"/>
        </w:rPr>
      </w:pPr>
      <w:r>
        <w:rPr>
          <w:color w:val="000000"/>
        </w:rPr>
        <w:t>14.6.7. Конкурсная комиссия в течение трех рабочих дней со дня подписания членами Конкурсной комиссии протокола рассмотрения предложения о заключении концессионного соглашения на условиях, соответствующих Конкурсной документации, направляет заявителю в соответствии с таким протоколом уведомление о соответствии или несоответствии предложения о заключении Концессионного соглашения, представленного заявителем, требованиям Конкурсной документации и копию такого протокола.</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rPr>
          <w:color w:val="000000"/>
        </w:rPr>
      </w:pPr>
      <w:r>
        <w:rPr>
          <w:color w:val="000000"/>
        </w:rPr>
        <w:t>14.6.8. В случае принятия Конкурсной комиссией решения о соответствии предложения о заключении Концессионного соглашения, представленного единственным заявителем, требованиям конкурсной документации Концедент в течение трех рабочих дней со дня подписания конкурсной комиссией протокола рассмотрения предложения о заключении концессионного соглашения на условиях, соответствующих Конкурсной документации, принимает решение о заключении Концессионного соглашения с Заявителем, представившим единственную заявку на участие в конкурсе.</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rPr>
          <w:color w:val="000000"/>
        </w:rPr>
      </w:pPr>
      <w:r>
        <w:rPr>
          <w:color w:val="000000"/>
        </w:rPr>
        <w:t xml:space="preserve">14.7. В случае, если по истечении срока представления заявок на участие в конкурсе не было представлено ни одной заявки на участие в конкурсе, либо по результатам проведения предварительного отбора ни один Заявитель не был признан участником конкурса, либо в результате рассмотрения единственной представленной заявки на участие в конкурсе Заявителю не было предложено в установленный срок представить в Конкурсную комиссию предложение о заключении Концессионного соглашения, либо Заявитель в установленный срок не представил в Конкурсную комиссию предложение о заключении Концессионного соглашения, либо Конкурсной комиссией по результатам рассмотрения предложения о заключении Концессионного соглашения, представленного единственным заявителем, было принято решение о несоответствии предложения о заключении Концессионного соглашения, представленного единственным заявителем, </w:t>
      </w:r>
      <w:r>
        <w:rPr>
          <w:color w:val="000000"/>
        </w:rPr>
        <w:lastRenderedPageBreak/>
        <w:t>требованиям Конкурсной документации, решение о заключении концессионного соглашения подлежит отмене или изменению.</w:t>
      </w:r>
    </w:p>
    <w:p w:rsidR="005C056C" w:rsidRPr="007A6F9F" w:rsidRDefault="005C056C" w:rsidP="005C056C">
      <w:pPr>
        <w:pBdr>
          <w:top w:val="none" w:sz="4" w:space="0" w:color="000000"/>
          <w:left w:val="none" w:sz="4" w:space="0" w:color="000000"/>
          <w:bottom w:val="none" w:sz="4" w:space="0" w:color="000000"/>
          <w:right w:val="none" w:sz="4" w:space="0" w:color="000000"/>
        </w:pBdr>
        <w:ind w:firstLine="540"/>
        <w:jc w:val="both"/>
        <w:rPr>
          <w:b/>
        </w:rPr>
      </w:pPr>
    </w:p>
    <w:p w:rsidR="005C056C" w:rsidRPr="006326C2"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6326C2">
        <w:rPr>
          <w:rFonts w:ascii="Times New Roman" w:hAnsi="Times New Roman" w:cs="Times New Roman"/>
          <w:b/>
          <w:color w:val="000000"/>
          <w:sz w:val="24"/>
          <w:szCs w:val="24"/>
        </w:rPr>
        <w:t>15. Порядок, место и срок представления</w:t>
      </w:r>
    </w:p>
    <w:p w:rsidR="005C056C" w:rsidRPr="006326C2"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6326C2">
        <w:rPr>
          <w:rFonts w:ascii="Times New Roman" w:hAnsi="Times New Roman" w:cs="Times New Roman"/>
          <w:b/>
          <w:color w:val="000000"/>
          <w:sz w:val="24"/>
          <w:szCs w:val="24"/>
        </w:rPr>
        <w:t xml:space="preserve"> Конкурсных предложений</w:t>
      </w:r>
      <w:bookmarkEnd w:id="14"/>
      <w:r w:rsidRPr="006326C2">
        <w:rPr>
          <w:rFonts w:ascii="Times New Roman" w:hAnsi="Times New Roman" w:cs="Times New Roman"/>
          <w:b/>
          <w:sz w:val="24"/>
        </w:rPr>
        <w:t xml:space="preserve"> (дата и время начала и истечения этого срока) </w:t>
      </w:r>
    </w:p>
    <w:p w:rsidR="005C056C" w:rsidRDefault="005C056C" w:rsidP="005C056C"/>
    <w:p w:rsidR="005C056C" w:rsidRDefault="005C056C" w:rsidP="005C056C">
      <w:pPr>
        <w:widowControl w:val="0"/>
        <w:ind w:firstLine="709"/>
        <w:jc w:val="both"/>
        <w:rPr>
          <w:color w:val="000000"/>
        </w:rPr>
      </w:pPr>
      <w:r>
        <w:rPr>
          <w:color w:val="000000"/>
        </w:rPr>
        <w:t>15.1. Конкурсное предложение должно быть оформлено Участниками конкурса                         в соответствии с требованиями Конкурсной документации и представлено по адресу: 662314, Красноярский край, г. Шарыпово, ул. Горького, 12, в рабочие дни с понедельника по пятницу с 08 час. 00 мин. до 16 час. 00 мин. по местному  времени (перерыв на обед с 12 час. 00 мин. до 13 час. 00 мин.).</w:t>
      </w:r>
    </w:p>
    <w:p w:rsidR="005C056C" w:rsidRDefault="005C056C" w:rsidP="005C056C">
      <w:pPr>
        <w:pBdr>
          <w:top w:val="none" w:sz="4" w:space="0" w:color="000000"/>
          <w:left w:val="none" w:sz="4" w:space="0" w:color="000000"/>
          <w:bottom w:val="none" w:sz="4" w:space="0" w:color="000000"/>
          <w:right w:val="none" w:sz="4" w:space="0" w:color="000000"/>
        </w:pBdr>
        <w:ind w:firstLine="708"/>
        <w:jc w:val="both"/>
      </w:pPr>
      <w:r>
        <w:rPr>
          <w:color w:val="000000"/>
        </w:rPr>
        <w:t xml:space="preserve">Дата начала представления конкурсных предложений: </w:t>
      </w:r>
      <w:r w:rsidR="00076305">
        <w:rPr>
          <w:color w:val="000000"/>
        </w:rPr>
        <w:t xml:space="preserve">07.03.2024 </w:t>
      </w:r>
      <w:r>
        <w:rPr>
          <w:color w:val="000000"/>
        </w:rPr>
        <w:t xml:space="preserve">года с 08ч.00 мин. (по местному  времени). </w:t>
      </w:r>
    </w:p>
    <w:p w:rsidR="005C056C" w:rsidRDefault="005C056C" w:rsidP="005C056C">
      <w:pPr>
        <w:pBdr>
          <w:top w:val="none" w:sz="4" w:space="0" w:color="000000"/>
          <w:left w:val="none" w:sz="4" w:space="0" w:color="000000"/>
          <w:bottom w:val="none" w:sz="4" w:space="0" w:color="000000"/>
          <w:right w:val="none" w:sz="4" w:space="0" w:color="000000"/>
        </w:pBdr>
      </w:pPr>
      <w:r>
        <w:rPr>
          <w:color w:val="000000"/>
        </w:rPr>
        <w:tab/>
        <w:t>Дата окончания представления конкурсных предложений: 1</w:t>
      </w:r>
      <w:r w:rsidR="00C2380F">
        <w:rPr>
          <w:color w:val="000000"/>
        </w:rPr>
        <w:t>7</w:t>
      </w:r>
      <w:r>
        <w:rPr>
          <w:color w:val="000000"/>
        </w:rPr>
        <w:t>.0</w:t>
      </w:r>
      <w:r w:rsidR="00C2380F">
        <w:rPr>
          <w:color w:val="000000"/>
        </w:rPr>
        <w:t>6</w:t>
      </w:r>
      <w:r>
        <w:rPr>
          <w:color w:val="000000"/>
        </w:rPr>
        <w:t xml:space="preserve">.2024 г. до 16 ч.00 мин. (по местному  времени). </w:t>
      </w:r>
    </w:p>
    <w:p w:rsidR="005C056C" w:rsidRDefault="005C056C" w:rsidP="005C056C">
      <w:pPr>
        <w:widowControl w:val="0"/>
        <w:ind w:firstLine="709"/>
        <w:jc w:val="both"/>
        <w:rPr>
          <w:color w:val="000000"/>
        </w:rPr>
      </w:pPr>
      <w:r>
        <w:rPr>
          <w:color w:val="000000"/>
        </w:rPr>
        <w:t xml:space="preserve">15.2.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 </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Участник конкурса вправе представить только одно конкурсное предложение.</w:t>
      </w:r>
    </w:p>
    <w:p w:rsidR="005C056C" w:rsidRDefault="005C056C" w:rsidP="005C056C">
      <w:pPr>
        <w:widowControl w:val="0"/>
        <w:ind w:firstLine="709"/>
        <w:jc w:val="both"/>
        <w:rPr>
          <w:color w:val="000000"/>
        </w:rPr>
      </w:pPr>
      <w:r>
        <w:rPr>
          <w:color w:val="000000"/>
        </w:rPr>
        <w:t xml:space="preserve">15.3. 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листов. </w:t>
      </w:r>
    </w:p>
    <w:p w:rsidR="005C056C" w:rsidRDefault="005C056C" w:rsidP="005C056C">
      <w:pPr>
        <w:widowControl w:val="0"/>
        <w:ind w:firstLine="709"/>
        <w:jc w:val="both"/>
        <w:rPr>
          <w:color w:val="000000"/>
        </w:rPr>
      </w:pPr>
      <w:r>
        <w:rPr>
          <w:color w:val="000000"/>
        </w:rPr>
        <w:t xml:space="preserve">15.4. Опись документов и материалов Конкурсного предложения не брошюруется                с материалами и документами Конкурсного предложения (но вкладывается в конверт                    с конкурсным предложением). </w:t>
      </w:r>
    </w:p>
    <w:p w:rsidR="005C056C" w:rsidRDefault="005C056C" w:rsidP="005C056C">
      <w:pPr>
        <w:widowControl w:val="0"/>
        <w:ind w:firstLine="709"/>
        <w:jc w:val="both"/>
        <w:rPr>
          <w:color w:val="000000"/>
        </w:rPr>
      </w:pPr>
      <w:r>
        <w:rPr>
          <w:color w:val="000000"/>
        </w:rPr>
        <w:t xml:space="preserve">15.5. 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 </w:t>
      </w:r>
    </w:p>
    <w:p w:rsidR="005C056C" w:rsidRDefault="005C056C" w:rsidP="005C056C">
      <w:pPr>
        <w:widowControl w:val="0"/>
        <w:ind w:firstLine="709"/>
        <w:jc w:val="both"/>
        <w:rPr>
          <w:color w:val="000000"/>
        </w:rPr>
      </w:pPr>
      <w:r>
        <w:rPr>
          <w:color w:val="000000"/>
        </w:rPr>
        <w:t xml:space="preserve">15.6. На конверте с Конкурсным предложением должно быть указано:               «Конкурсное предложение по конкурсу на право заключения концессионного соглашения </w:t>
      </w:r>
      <w:r>
        <w:rPr>
          <w:bCs/>
          <w:color w:val="000000"/>
        </w:rPr>
        <w:t xml:space="preserve">в отношении объектов системы централизованного водоотведения на территории муниципального образования </w:t>
      </w:r>
      <w:r>
        <w:rPr>
          <w:bCs/>
        </w:rPr>
        <w:t>«городской округ город Шарыпово Красноярского края»</w:t>
      </w:r>
      <w:r>
        <w:rPr>
          <w:bCs/>
          <w:color w:val="000000"/>
        </w:rPr>
        <w:t xml:space="preserve">, извещение на сайте </w:t>
      </w:r>
      <w:hyperlink r:id="rId18" w:tooltip="http://www.torgi.gov.ru" w:history="1">
        <w:r>
          <w:rPr>
            <w:rStyle w:val="a3"/>
            <w:bCs/>
            <w:color w:val="000000"/>
            <w:lang w:val="en-US"/>
          </w:rPr>
          <w:t>www</w:t>
        </w:r>
        <w:r>
          <w:rPr>
            <w:rStyle w:val="a3"/>
            <w:bCs/>
            <w:color w:val="000000"/>
          </w:rPr>
          <w:t>.</w:t>
        </w:r>
        <w:r>
          <w:rPr>
            <w:rStyle w:val="a3"/>
            <w:color w:val="000000"/>
            <w:lang w:val="en-US"/>
          </w:rPr>
          <w:t>torgi</w:t>
        </w:r>
        <w:r>
          <w:rPr>
            <w:rStyle w:val="a3"/>
            <w:color w:val="000000"/>
          </w:rPr>
          <w:t>.</w:t>
        </w:r>
        <w:r>
          <w:rPr>
            <w:rStyle w:val="a3"/>
            <w:color w:val="000000"/>
            <w:lang w:val="en-US"/>
          </w:rPr>
          <w:t>gov</w:t>
        </w:r>
        <w:r>
          <w:rPr>
            <w:rStyle w:val="a3"/>
            <w:color w:val="000000"/>
          </w:rPr>
          <w:t>.</w:t>
        </w:r>
        <w:r>
          <w:rPr>
            <w:rStyle w:val="a3"/>
            <w:color w:val="000000"/>
            <w:lang w:val="en-US"/>
          </w:rPr>
          <w:t>ru</w:t>
        </w:r>
      </w:hyperlink>
      <w:r>
        <w:rPr>
          <w:color w:val="000000"/>
        </w:rPr>
        <w:t xml:space="preserve">  №____________ Лот № 1». </w:t>
      </w:r>
    </w:p>
    <w:p w:rsidR="005C056C" w:rsidRDefault="005C056C" w:rsidP="005C056C">
      <w:pPr>
        <w:widowControl w:val="0"/>
        <w:ind w:firstLine="709"/>
        <w:jc w:val="both"/>
        <w:rPr>
          <w:color w:val="000000"/>
        </w:rPr>
      </w:pPr>
      <w:r>
        <w:rPr>
          <w:color w:val="000000"/>
        </w:rPr>
        <w:t>Кроме того, на конверте с Конкурсным предложением указывается наименование               и местонахождение (почтовый адрес – для юридических лиц) или фамилия, имя, отчество и место жительство (для индивидуальных предпринимателей) Участника конкурса, представляющего Конкурсное предложение.</w:t>
      </w:r>
    </w:p>
    <w:p w:rsidR="005C056C" w:rsidRDefault="005C056C" w:rsidP="005C056C">
      <w:pPr>
        <w:widowControl w:val="0"/>
        <w:ind w:firstLine="709"/>
        <w:jc w:val="both"/>
        <w:rPr>
          <w:color w:val="000000"/>
        </w:rPr>
      </w:pPr>
      <w:r>
        <w:rPr>
          <w:color w:val="000000"/>
        </w:rPr>
        <w:t>15.7. Конверт на местах склейки должен быть подписан Участником конкурса или его уполномоченным лицом и скреплен печатью (при ее наличии).</w:t>
      </w:r>
    </w:p>
    <w:p w:rsidR="005C056C" w:rsidRDefault="005C056C" w:rsidP="005C056C">
      <w:pPr>
        <w:widowControl w:val="0"/>
        <w:ind w:firstLine="709"/>
        <w:jc w:val="both"/>
        <w:rPr>
          <w:color w:val="000000"/>
        </w:rPr>
      </w:pPr>
      <w:r>
        <w:rPr>
          <w:color w:val="000000"/>
        </w:rPr>
        <w:t>15.8. При поступлении конвертов с Конкурсными предложениями без указанных                       в настоящем разделе пометок на конвертах они не считаются Конкурсными предложениями и не подлежат рассмотрению Конкурсной комиссией.</w:t>
      </w:r>
    </w:p>
    <w:p w:rsidR="005C056C" w:rsidRDefault="005C056C" w:rsidP="005C056C">
      <w:pPr>
        <w:widowControl w:val="0"/>
        <w:ind w:firstLine="709"/>
        <w:jc w:val="both"/>
        <w:rPr>
          <w:color w:val="000000"/>
        </w:rPr>
      </w:pPr>
      <w:r>
        <w:rPr>
          <w:color w:val="000000"/>
        </w:rPr>
        <w:t xml:space="preserve">15.9.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w:t>
      </w:r>
      <w:r>
        <w:rPr>
          <w:color w:val="000000"/>
        </w:rPr>
        <w:lastRenderedPageBreak/>
        <w:t xml:space="preserve">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w:t>
      </w:r>
    </w:p>
    <w:p w:rsidR="005C056C" w:rsidRDefault="005C056C" w:rsidP="005C056C">
      <w:pPr>
        <w:widowControl w:val="0"/>
        <w:ind w:firstLine="709"/>
        <w:jc w:val="both"/>
        <w:rPr>
          <w:color w:val="000000"/>
        </w:rPr>
      </w:pPr>
      <w:r>
        <w:rPr>
          <w:color w:val="000000"/>
        </w:rPr>
        <w:t xml:space="preserve">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 </w:t>
      </w:r>
    </w:p>
    <w:p w:rsidR="005C056C" w:rsidRDefault="005C056C" w:rsidP="005C056C">
      <w:pPr>
        <w:widowControl w:val="0"/>
        <w:ind w:firstLine="709"/>
        <w:jc w:val="both"/>
        <w:rPr>
          <w:color w:val="000000"/>
        </w:rPr>
      </w:pPr>
      <w:r>
        <w:rPr>
          <w:color w:val="000000"/>
        </w:rPr>
        <w:t>15.10.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w:t>
      </w:r>
    </w:p>
    <w:p w:rsidR="005C056C" w:rsidRDefault="005C056C" w:rsidP="005C056C">
      <w:pPr>
        <w:widowControl w:val="0"/>
        <w:ind w:firstLine="709"/>
        <w:jc w:val="both"/>
        <w:rPr>
          <w:color w:val="000000"/>
        </w:rPr>
      </w:pPr>
      <w:r>
        <w:rPr>
          <w:color w:val="000000"/>
        </w:rPr>
        <w:t>15.11. После истечения установленного в настоящем разделе срока Конкурсные предложения не принимаются.</w:t>
      </w:r>
    </w:p>
    <w:p w:rsidR="005C056C" w:rsidRDefault="005C056C" w:rsidP="005C056C">
      <w:pPr>
        <w:widowControl w:val="0"/>
        <w:ind w:firstLine="709"/>
        <w:jc w:val="both"/>
        <w:rPr>
          <w:color w:val="000000"/>
        </w:rPr>
      </w:pPr>
      <w:r>
        <w:rPr>
          <w:color w:val="000000"/>
        </w:rPr>
        <w:t>15.12. 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rsidR="005C056C" w:rsidRDefault="005C056C" w:rsidP="005C056C">
      <w:pPr>
        <w:widowControl w:val="0"/>
        <w:ind w:firstLine="709"/>
        <w:jc w:val="both"/>
        <w:rPr>
          <w:color w:val="000000"/>
        </w:rPr>
      </w:pPr>
      <w:r>
        <w:rPr>
          <w:color w:val="000000"/>
        </w:rPr>
        <w:t>15.13. Участник конкурса вправе изменить или отозвать свое конкурсное предложение в любое время до истечения  срока предоставления в конкурсную комиссию конкурсных предложений. Изменение конкурсного предложения или уведомления о его отзыве считается действительным, если такое изменение или такое уведомление поступило в конкурсную комиссию до истечения срока предоставления конкурсных предложений.</w:t>
      </w:r>
    </w:p>
    <w:p w:rsidR="005C056C" w:rsidRDefault="005C056C" w:rsidP="005C056C">
      <w:pPr>
        <w:widowControl w:val="0"/>
        <w:ind w:firstLine="709"/>
        <w:jc w:val="both"/>
        <w:rPr>
          <w:color w:val="000000"/>
        </w:rPr>
      </w:pPr>
      <w:r>
        <w:rPr>
          <w:color w:val="000000"/>
        </w:rPr>
        <w:t xml:space="preserve">15.14. Изменение Конкурсного предложения должно быть составлено, оформлено, запечатано, маркировано и представлено в соответствии с настоящим разделом. </w:t>
      </w:r>
    </w:p>
    <w:p w:rsidR="005C056C" w:rsidRDefault="005C056C" w:rsidP="005C056C">
      <w:pPr>
        <w:widowControl w:val="0"/>
        <w:ind w:firstLine="709"/>
        <w:jc w:val="both"/>
        <w:rPr>
          <w:color w:val="000000"/>
        </w:rPr>
      </w:pPr>
      <w:r>
        <w:rPr>
          <w:color w:val="000000"/>
        </w:rPr>
        <w:t xml:space="preserve">15.15. Конверты с изменениями Конкурсных предложений маркируются «Изменение конкурсного предложения на участие в конкурсе на право заключения концессионного соглашения </w:t>
      </w:r>
      <w:r>
        <w:rPr>
          <w:bCs/>
          <w:color w:val="000000"/>
        </w:rPr>
        <w:t xml:space="preserve">в отношении объектов системы централизованного водоотведения на территории муниципального образования                     </w:t>
      </w:r>
      <w:r>
        <w:rPr>
          <w:bCs/>
        </w:rPr>
        <w:t>«городской округ город Шарыпово Красноярского края»</w:t>
      </w:r>
      <w:r>
        <w:rPr>
          <w:bCs/>
          <w:color w:val="000000"/>
        </w:rPr>
        <w:t xml:space="preserve">, извещение на сайте </w:t>
      </w:r>
      <w:hyperlink r:id="rId19" w:tooltip="http://www.torgi.gov.ru" w:history="1">
        <w:r>
          <w:rPr>
            <w:rStyle w:val="a3"/>
            <w:bCs/>
            <w:color w:val="000000"/>
            <w:lang w:val="en-US"/>
          </w:rPr>
          <w:t>www</w:t>
        </w:r>
        <w:r>
          <w:rPr>
            <w:rStyle w:val="a3"/>
            <w:bCs/>
            <w:color w:val="000000"/>
          </w:rPr>
          <w:t>.</w:t>
        </w:r>
        <w:r>
          <w:rPr>
            <w:rStyle w:val="a3"/>
            <w:color w:val="000000"/>
            <w:lang w:val="en-US"/>
          </w:rPr>
          <w:t>torgi</w:t>
        </w:r>
        <w:r>
          <w:rPr>
            <w:rStyle w:val="a3"/>
            <w:color w:val="000000"/>
          </w:rPr>
          <w:t>.</w:t>
        </w:r>
        <w:r>
          <w:rPr>
            <w:rStyle w:val="a3"/>
            <w:color w:val="000000"/>
            <w:lang w:val="en-US"/>
          </w:rPr>
          <w:t>gov</w:t>
        </w:r>
        <w:r>
          <w:rPr>
            <w:rStyle w:val="a3"/>
            <w:color w:val="000000"/>
          </w:rPr>
          <w:t>.</w:t>
        </w:r>
        <w:r>
          <w:rPr>
            <w:rStyle w:val="a3"/>
            <w:color w:val="000000"/>
            <w:lang w:val="en-US"/>
          </w:rPr>
          <w:t>ru</w:t>
        </w:r>
      </w:hyperlink>
      <w:r>
        <w:rPr>
          <w:color w:val="000000"/>
        </w:rPr>
        <w:t xml:space="preserve">  №____________ Лот № ». </w:t>
      </w:r>
    </w:p>
    <w:p w:rsidR="005C056C" w:rsidRDefault="005C056C" w:rsidP="005C056C">
      <w:pPr>
        <w:widowControl w:val="0"/>
        <w:ind w:firstLine="709"/>
        <w:jc w:val="both"/>
        <w:rPr>
          <w:color w:val="000000"/>
        </w:rPr>
      </w:pPr>
      <w:r>
        <w:rPr>
          <w:color w:val="000000"/>
        </w:rPr>
        <w:t>На конвертах с изменениями также указывается наименование и местонахождение (почтовый адрес – для юридических лиц)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rsidR="005C056C" w:rsidRDefault="005C056C" w:rsidP="005C056C">
      <w:pPr>
        <w:widowControl w:val="0"/>
        <w:ind w:firstLine="709"/>
        <w:jc w:val="both"/>
        <w:rPr>
          <w:color w:val="000000"/>
        </w:rPr>
      </w:pPr>
      <w:r>
        <w:rPr>
          <w:color w:val="000000"/>
        </w:rPr>
        <w:t>15.16.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rsidR="005C056C" w:rsidRDefault="005C056C" w:rsidP="005C056C">
      <w:pPr>
        <w:widowControl w:val="0"/>
        <w:ind w:firstLine="709"/>
        <w:jc w:val="both"/>
        <w:rPr>
          <w:color w:val="000000"/>
        </w:rPr>
      </w:pPr>
      <w:r>
        <w:rPr>
          <w:color w:val="000000"/>
        </w:rPr>
        <w:t>15.17. 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rsidR="005C056C" w:rsidRDefault="005C056C" w:rsidP="005C056C">
      <w:pPr>
        <w:widowControl w:val="0"/>
        <w:jc w:val="both"/>
        <w:rPr>
          <w:color w:val="000000"/>
        </w:rPr>
      </w:pPr>
      <w:bookmarkStart w:id="16" w:name="__RefHeading___Toc414487468"/>
      <w:bookmarkEnd w:id="16"/>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17" w:name="__RefHeading___Toc414487470"/>
      <w:bookmarkStart w:id="18" w:name="Par2"/>
      <w:bookmarkEnd w:id="17"/>
      <w:bookmarkEnd w:id="18"/>
      <w:r w:rsidRPr="007A6F9F">
        <w:rPr>
          <w:rFonts w:ascii="Times New Roman" w:hAnsi="Times New Roman" w:cs="Times New Roman"/>
          <w:b/>
          <w:color w:val="000000"/>
          <w:sz w:val="24"/>
          <w:szCs w:val="24"/>
        </w:rPr>
        <w:t>16. Порядок, место, дата и время вскрытия конвертов с Конкурсными предложениями</w:t>
      </w:r>
    </w:p>
    <w:p w:rsidR="005C056C" w:rsidRDefault="005C056C" w:rsidP="005C056C">
      <w:pPr>
        <w:widowControl w:val="0"/>
        <w:ind w:firstLine="709"/>
        <w:jc w:val="both"/>
        <w:rPr>
          <w:color w:val="000000"/>
        </w:rPr>
      </w:pPr>
      <w:r>
        <w:rPr>
          <w:color w:val="000000"/>
        </w:rPr>
        <w:t xml:space="preserve">16.1. </w:t>
      </w:r>
      <w:bookmarkStart w:id="19" w:name="sub_3101"/>
      <w:r>
        <w:rPr>
          <w:color w:val="000000"/>
        </w:rPr>
        <w:t>Конверты с Конкурсными предложениями вскрываются на заседании Конкурсной комиссии по адресу: Красноярский край, г. Шарыпово, ул. Горького, 14 «А»,  в 10 час. 00 мин. по местному  времени   1</w:t>
      </w:r>
      <w:r w:rsidR="00C2380F">
        <w:rPr>
          <w:color w:val="000000"/>
        </w:rPr>
        <w:t>8</w:t>
      </w:r>
      <w:r>
        <w:rPr>
          <w:color w:val="000000"/>
        </w:rPr>
        <w:t>.0</w:t>
      </w:r>
      <w:r w:rsidR="00C2380F">
        <w:rPr>
          <w:color w:val="000000"/>
        </w:rPr>
        <w:t>6</w:t>
      </w:r>
      <w:r>
        <w:rPr>
          <w:color w:val="000000"/>
        </w:rPr>
        <w:t>.202</w:t>
      </w:r>
      <w:r w:rsidR="00C2380F">
        <w:rPr>
          <w:color w:val="000000"/>
        </w:rPr>
        <w:t>4</w:t>
      </w:r>
      <w:r>
        <w:rPr>
          <w:color w:val="000000"/>
        </w:rPr>
        <w:t xml:space="preserve"> г.</w:t>
      </w:r>
    </w:p>
    <w:p w:rsidR="005C056C" w:rsidRDefault="005C056C" w:rsidP="005C056C">
      <w:pPr>
        <w:widowControl w:val="0"/>
        <w:ind w:firstLine="709"/>
        <w:jc w:val="both"/>
        <w:rPr>
          <w:color w:val="000000"/>
        </w:rPr>
      </w:pPr>
      <w:r>
        <w:rPr>
          <w:color w:val="000000"/>
        </w:rPr>
        <w:lastRenderedPageBreak/>
        <w:t xml:space="preserve">16.2.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 </w:t>
      </w:r>
      <w:bookmarkEnd w:id="19"/>
    </w:p>
    <w:p w:rsidR="005C056C" w:rsidRDefault="005C056C" w:rsidP="005C056C">
      <w:pPr>
        <w:widowControl w:val="0"/>
        <w:ind w:firstLine="709"/>
        <w:jc w:val="both"/>
        <w:rPr>
          <w:color w:val="000000"/>
        </w:rPr>
      </w:pPr>
      <w:r>
        <w:rPr>
          <w:color w:val="000000"/>
        </w:rPr>
        <w:t>16.3. При вскрытии конвертов с конкурсными предложениями в соответствии                             с критериями конкурса, предусмотренными настоящей конкурсной документации,                               в протокол вскрытия конвертов с конкурсными предложениями заносятся значения, содержащихся в конкурсных предложениях условий, в соответствии с такими критериями конкурса.</w:t>
      </w:r>
    </w:p>
    <w:p w:rsidR="005C056C" w:rsidRDefault="005C056C" w:rsidP="005C056C">
      <w:pPr>
        <w:widowControl w:val="0"/>
        <w:ind w:firstLine="709"/>
        <w:jc w:val="both"/>
        <w:rPr>
          <w:color w:val="000000"/>
        </w:rPr>
      </w:pPr>
      <w:r>
        <w:rPr>
          <w:color w:val="000000"/>
        </w:rPr>
        <w:t>16.4.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 в том числе видеозапись и фотофиксацию конкурсных предложений участников.</w:t>
      </w:r>
    </w:p>
    <w:p w:rsidR="005C056C" w:rsidRDefault="005C056C" w:rsidP="005C056C">
      <w:pPr>
        <w:widowControl w:val="0"/>
        <w:ind w:firstLine="709"/>
        <w:jc w:val="both"/>
        <w:rPr>
          <w:color w:val="000000"/>
        </w:rPr>
      </w:pPr>
      <w:r>
        <w:rPr>
          <w:color w:val="000000"/>
        </w:rPr>
        <w:t xml:space="preserve">16.5. </w:t>
      </w:r>
      <w:bookmarkStart w:id="20" w:name="sub_3103"/>
      <w:r>
        <w:rPr>
          <w:color w:val="000000"/>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1" w:name="sub_3104"/>
      <w:bookmarkEnd w:id="20"/>
      <w:r>
        <w:rPr>
          <w:color w:val="000000"/>
        </w:rPr>
        <w:t>.</w:t>
      </w:r>
    </w:p>
    <w:p w:rsidR="005C056C" w:rsidRDefault="005C056C" w:rsidP="005C056C">
      <w:pPr>
        <w:widowControl w:val="0"/>
        <w:ind w:firstLine="709"/>
        <w:jc w:val="both"/>
        <w:rPr>
          <w:color w:val="000000"/>
        </w:rPr>
      </w:pPr>
      <w:r>
        <w:rPr>
          <w:color w:val="000000"/>
        </w:rPr>
        <w:t>16.6.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5C056C" w:rsidRDefault="005C056C" w:rsidP="005C056C">
      <w:pPr>
        <w:widowControl w:val="0"/>
        <w:ind w:firstLine="709"/>
        <w:jc w:val="both"/>
        <w:rPr>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22" w:name="__RefHeading___Toc414487471"/>
      <w:bookmarkEnd w:id="21"/>
      <w:bookmarkEnd w:id="22"/>
      <w:r w:rsidRPr="007A6F9F">
        <w:rPr>
          <w:rFonts w:ascii="Times New Roman" w:hAnsi="Times New Roman" w:cs="Times New Roman"/>
          <w:b/>
          <w:color w:val="000000"/>
          <w:sz w:val="24"/>
          <w:szCs w:val="24"/>
        </w:rPr>
        <w:t>17. Порядок рассмотрения и оценки Конкурсных предложений</w:t>
      </w:r>
    </w:p>
    <w:p w:rsidR="005C056C" w:rsidRDefault="005C056C" w:rsidP="005C056C">
      <w:pPr>
        <w:widowControl w:val="0"/>
        <w:ind w:firstLine="709"/>
        <w:jc w:val="both"/>
        <w:rPr>
          <w:bCs/>
          <w:color w:val="000000"/>
        </w:rPr>
      </w:pPr>
      <w:bookmarkStart w:id="23" w:name="sub_321"/>
      <w:bookmarkEnd w:id="23"/>
      <w:r>
        <w:rPr>
          <w:color w:val="000000"/>
        </w:rPr>
        <w:t>17.1. Рассмотрение и оценка Конкурсных предложений осуществляются Конкурсной комиссией путем:</w:t>
      </w:r>
    </w:p>
    <w:p w:rsidR="005C056C" w:rsidRDefault="005C056C" w:rsidP="005C056C">
      <w:pPr>
        <w:widowControl w:val="0"/>
        <w:ind w:firstLine="709"/>
        <w:jc w:val="both"/>
        <w:rPr>
          <w:bCs/>
          <w:color w:val="000000"/>
        </w:rPr>
      </w:pPr>
      <w:r>
        <w:rPr>
          <w:bCs/>
          <w:color w:val="000000"/>
        </w:rPr>
        <w:t>- определения соответствия Конкурсного предложения требованиям Конкурсной документации;</w:t>
      </w:r>
    </w:p>
    <w:p w:rsidR="005C056C" w:rsidRDefault="005C056C" w:rsidP="005C056C">
      <w:pPr>
        <w:widowControl w:val="0"/>
        <w:ind w:firstLine="709"/>
        <w:jc w:val="both"/>
        <w:rPr>
          <w:color w:val="000000"/>
        </w:rPr>
      </w:pPr>
      <w:r>
        <w:rPr>
          <w:bCs/>
          <w:color w:val="000000"/>
        </w:rPr>
        <w:t>- 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5C056C" w:rsidRDefault="005C056C" w:rsidP="005C056C">
      <w:pPr>
        <w:widowControl w:val="0"/>
        <w:ind w:firstLine="709"/>
        <w:jc w:val="both"/>
        <w:rPr>
          <w:bCs/>
          <w:color w:val="000000"/>
        </w:rPr>
      </w:pPr>
      <w:r>
        <w:rPr>
          <w:color w:val="000000"/>
        </w:rPr>
        <w:t>17.2. Конкурсная комиссия на основании результатов рассмотрения Конкурсных предложений принимает решение о:</w:t>
      </w:r>
    </w:p>
    <w:p w:rsidR="005C056C" w:rsidRDefault="005C056C" w:rsidP="005C056C">
      <w:pPr>
        <w:widowControl w:val="0"/>
        <w:ind w:firstLine="709"/>
        <w:jc w:val="both"/>
        <w:rPr>
          <w:bCs/>
          <w:color w:val="000000"/>
        </w:rPr>
      </w:pPr>
      <w:r>
        <w:rPr>
          <w:bCs/>
          <w:color w:val="000000"/>
        </w:rPr>
        <w:t>- соответствии Конкурсного предложения требованиям Конкурсной документации;</w:t>
      </w:r>
    </w:p>
    <w:p w:rsidR="005C056C" w:rsidRDefault="005C056C" w:rsidP="005C056C">
      <w:pPr>
        <w:widowControl w:val="0"/>
        <w:ind w:firstLine="709"/>
        <w:jc w:val="both"/>
        <w:rPr>
          <w:color w:val="000000"/>
        </w:rPr>
      </w:pPr>
      <w:r>
        <w:rPr>
          <w:bCs/>
          <w:color w:val="000000"/>
        </w:rPr>
        <w:t>-несоответствии Конкурсного предложения требованиям Конкурсной документации.</w:t>
      </w:r>
    </w:p>
    <w:p w:rsidR="005C056C" w:rsidRDefault="005C056C" w:rsidP="005C056C">
      <w:pPr>
        <w:widowControl w:val="0"/>
        <w:ind w:firstLine="709"/>
        <w:jc w:val="both"/>
        <w:rPr>
          <w:color w:val="000000"/>
        </w:rPr>
      </w:pPr>
      <w:r>
        <w:rPr>
          <w:color w:val="000000"/>
        </w:rPr>
        <w:t>17.3. Решение о несоответствии Конкурсного предложения требованиям Конкурсной документации принимается Конкурсной комиссией в случае, если:</w:t>
      </w:r>
    </w:p>
    <w:p w:rsidR="005C056C" w:rsidRDefault="005C056C" w:rsidP="005C056C">
      <w:pPr>
        <w:widowControl w:val="0"/>
        <w:tabs>
          <w:tab w:val="left" w:pos="1567"/>
        </w:tabs>
        <w:ind w:firstLine="709"/>
        <w:jc w:val="both"/>
        <w:rPr>
          <w:color w:val="000000"/>
        </w:rPr>
      </w:pPr>
      <w:r>
        <w:rPr>
          <w:color w:val="000000"/>
        </w:rPr>
        <w:t>- 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 и подтверждающие информацию, содержащуюся в конкурсном предложении;</w:t>
      </w:r>
    </w:p>
    <w:p w:rsidR="005C056C" w:rsidRDefault="005C056C" w:rsidP="005C056C">
      <w:pPr>
        <w:widowControl w:val="0"/>
        <w:tabs>
          <w:tab w:val="left" w:pos="1567"/>
        </w:tabs>
        <w:ind w:firstLine="709"/>
        <w:jc w:val="both"/>
        <w:rPr>
          <w:color w:val="000000"/>
        </w:rPr>
      </w:pPr>
      <w:r>
        <w:rPr>
          <w:color w:val="000000"/>
        </w:rPr>
        <w:t>- условие, содержащееся в конкурсном предложении, не соответствует установленным параметрам критериев конкурса и (или) предельным значениям критериев конкурса;</w:t>
      </w:r>
    </w:p>
    <w:p w:rsidR="005C056C" w:rsidRDefault="005C056C" w:rsidP="005C056C">
      <w:pPr>
        <w:widowControl w:val="0"/>
        <w:tabs>
          <w:tab w:val="left" w:pos="1567"/>
        </w:tabs>
        <w:ind w:firstLine="709"/>
        <w:jc w:val="both"/>
        <w:rPr>
          <w:color w:val="000000"/>
        </w:rPr>
      </w:pPr>
      <w:r>
        <w:rPr>
          <w:color w:val="000000"/>
        </w:rPr>
        <w:t>- представленные участником конкурса документы и материалы недостоверны.</w:t>
      </w:r>
    </w:p>
    <w:p w:rsidR="005C056C" w:rsidRDefault="005C056C" w:rsidP="005C056C">
      <w:pPr>
        <w:widowControl w:val="0"/>
        <w:ind w:firstLine="709"/>
        <w:jc w:val="both"/>
        <w:rPr>
          <w:color w:val="000000"/>
        </w:rPr>
      </w:pPr>
      <w:r>
        <w:rPr>
          <w:color w:val="000000"/>
        </w:rPr>
        <w:lastRenderedPageBreak/>
        <w:t>17.4. Решение о несоответствии конкурсного предложения требованиям конкурсной документации может быть обжаловано в порядке, установленном законодательством Российской Федерации.</w:t>
      </w:r>
    </w:p>
    <w:p w:rsidR="005C056C" w:rsidRDefault="005C056C" w:rsidP="005C056C">
      <w:pPr>
        <w:widowControl w:val="0"/>
        <w:ind w:firstLine="709"/>
        <w:jc w:val="both"/>
        <w:rPr>
          <w:color w:val="000000"/>
        </w:rPr>
      </w:pPr>
      <w:r>
        <w:rPr>
          <w:color w:val="000000"/>
        </w:rPr>
        <w:t>17.5. Конкурсное предложение должно содержать условия, предлагаемые Участником конкурса по каждому критерию Конкурса, выраженные в числовых значениях на каждый год срока действия концессионного соглашения.</w:t>
      </w:r>
    </w:p>
    <w:p w:rsidR="005C056C" w:rsidRDefault="005C056C" w:rsidP="005C056C">
      <w:pPr>
        <w:widowControl w:val="0"/>
        <w:ind w:firstLine="709"/>
        <w:jc w:val="both"/>
        <w:rPr>
          <w:color w:val="000000"/>
        </w:rPr>
      </w:pPr>
      <w:r>
        <w:rPr>
          <w:color w:val="000000"/>
        </w:rPr>
        <w:t>17.6.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rsidR="005C056C" w:rsidRDefault="005C056C" w:rsidP="005C056C">
      <w:pPr>
        <w:widowControl w:val="0"/>
        <w:ind w:firstLine="709"/>
        <w:jc w:val="both"/>
        <w:rPr>
          <w:bCs/>
          <w:color w:val="000000"/>
        </w:rPr>
      </w:pPr>
      <w:r>
        <w:rPr>
          <w:color w:val="000000"/>
        </w:rPr>
        <w:t>17.7. Наилучшие содержащиеся в Конкурсных предложениях условия соответствуют:</w:t>
      </w:r>
    </w:p>
    <w:p w:rsidR="005C056C" w:rsidRDefault="005C056C" w:rsidP="005C056C">
      <w:pPr>
        <w:widowControl w:val="0"/>
        <w:ind w:firstLine="709"/>
        <w:jc w:val="both"/>
        <w:rPr>
          <w:bCs/>
          <w:color w:val="000000"/>
        </w:rPr>
      </w:pPr>
      <w:r>
        <w:rPr>
          <w:bCs/>
          <w:color w:val="000000"/>
        </w:rPr>
        <w:t>- 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rsidR="005C056C" w:rsidRDefault="005C056C" w:rsidP="005C056C">
      <w:pPr>
        <w:widowControl w:val="0"/>
        <w:ind w:firstLine="709"/>
        <w:jc w:val="both"/>
        <w:rPr>
          <w:color w:val="000000"/>
        </w:rPr>
      </w:pPr>
      <w:r>
        <w:rPr>
          <w:bCs/>
          <w:color w:val="000000"/>
        </w:rPr>
        <w:t>- 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rsidR="005C056C" w:rsidRDefault="005C056C" w:rsidP="005C056C">
      <w:pPr>
        <w:widowControl w:val="0"/>
        <w:ind w:firstLine="709"/>
        <w:jc w:val="both"/>
        <w:rPr>
          <w:color w:val="000000"/>
        </w:rPr>
      </w:pPr>
      <w:r>
        <w:rPr>
          <w:color w:val="000000"/>
        </w:rPr>
        <w:t xml:space="preserve">17.8. 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20" w:tooltip="http://www.torgi.gov.ru/" w:history="1">
        <w:r>
          <w:rPr>
            <w:rStyle w:val="a3"/>
            <w:color w:val="000000"/>
          </w:rPr>
          <w:t>www.torgi.gov.ru</w:t>
        </w:r>
      </w:hyperlink>
      <w:r>
        <w:rPr>
          <w:color w:val="000000"/>
        </w:rPr>
        <w:t xml:space="preserve">. </w:t>
      </w:r>
    </w:p>
    <w:p w:rsidR="005C056C" w:rsidRDefault="005C056C" w:rsidP="005C056C">
      <w:pPr>
        <w:widowControl w:val="0"/>
        <w:ind w:firstLine="709"/>
        <w:jc w:val="both"/>
        <w:rPr>
          <w:color w:val="000000"/>
        </w:rPr>
      </w:pPr>
      <w:r>
        <w:rPr>
          <w:color w:val="000000"/>
        </w:rPr>
        <w:t>17.9.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пункте 24.4.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водоснабжения и водоотведения, Участник конкурса отстраняется от участия в Конкурсе.</w:t>
      </w:r>
    </w:p>
    <w:p w:rsidR="005C056C" w:rsidRDefault="005C056C" w:rsidP="005C056C">
      <w:pPr>
        <w:widowControl w:val="0"/>
        <w:ind w:firstLine="709"/>
        <w:jc w:val="both"/>
        <w:rPr>
          <w:color w:val="000000"/>
        </w:rPr>
      </w:pPr>
      <w:r>
        <w:rPr>
          <w:color w:val="000000"/>
        </w:rPr>
        <w:t>17.10. Конкурс по решению Концедента объявляется несостоявшимся в случае, если в Конкурсную комиссию представлено менее двух Конкурсных предложений.</w:t>
      </w:r>
    </w:p>
    <w:p w:rsidR="005C056C" w:rsidRDefault="005C056C" w:rsidP="005C056C">
      <w:pPr>
        <w:widowControl w:val="0"/>
        <w:ind w:firstLine="709"/>
        <w:jc w:val="both"/>
        <w:rPr>
          <w:color w:val="000000"/>
        </w:rPr>
      </w:pPr>
      <w:r>
        <w:rPr>
          <w:color w:val="000000"/>
        </w:rPr>
        <w:t xml:space="preserve"> 17.11. В случае, если конкурс объявлен не состоявшимся в соответствии с пунктом 17.10 настоящего раздела Конкурсная комиссия в течение пятнадцати рабочих дней со дня принятия Концедентом решения о признании конкурса несостоявшимся рассматривает конкурсное предложение, представленное единственным участником конкурса, в порядке, установленном настоящим разделом, и в случае, если Конкурсное предложение, представленное единственным участником конкурса, соответствует требованиям конкурсной документации, в том числе критериям конкурса, принимает решение о </w:t>
      </w:r>
      <w:r>
        <w:rPr>
          <w:color w:val="000000"/>
        </w:rPr>
        <w:lastRenderedPageBreak/>
        <w:t>соответствии конкурсного предложения, представленного единственным участником конкурса, требованиям Конкурсной документации либо в случае, если Конкурсное предложение, представленное единственным участником конкурса, не соответствует требованиям Конкурсной документации, в том числе критериям конкурса, принимает решение о несоответствии конкурсного предложения, представленного единственным участником конкурса, требованиям Конкурсной документации. Решения конкурсной комиссии, указанные в настоящем пункте, оформляются протоколом рассмотрения конкурсного предложения, представленного единственным участником конкурса.</w:t>
      </w:r>
    </w:p>
    <w:p w:rsidR="005C056C" w:rsidRDefault="005C056C" w:rsidP="005C056C">
      <w:pPr>
        <w:widowControl w:val="0"/>
        <w:ind w:firstLine="709"/>
        <w:jc w:val="both"/>
        <w:rPr>
          <w:color w:val="000000"/>
        </w:rPr>
      </w:pPr>
      <w:r>
        <w:rPr>
          <w:color w:val="000000"/>
        </w:rPr>
        <w:t>17.12. Конкурсная комиссия в течение трех рабочих дней со дня подписания членами Конкурсной комиссии протокола рассмотрения конкурсного предложения, представленного единственным участником конкурса, направляет в соответствии с таким протоколом единственному участнику конкурса уведомление о соответствии или несоответствии представленного им Конкурсного предложения требованиям конкурсной документации и копию такого протокола.</w:t>
      </w:r>
    </w:p>
    <w:p w:rsidR="005C056C" w:rsidRDefault="005C056C" w:rsidP="005C056C">
      <w:pPr>
        <w:widowControl w:val="0"/>
        <w:ind w:firstLine="709"/>
        <w:jc w:val="both"/>
        <w:rPr>
          <w:color w:val="000000"/>
        </w:rPr>
      </w:pPr>
      <w:r>
        <w:rPr>
          <w:color w:val="000000"/>
        </w:rPr>
        <w:t>17.13. В случае принятия Конкурсной комиссией решения о соответствии конкурсного предложения, представленного единственным участником конкурса, требованиям конкурсной документации Концедент в течение трех рабочих дней со дня подписания Конкурсной комиссией протокола рассмотрения конкурсного предложения, представленного единственным участником конкурса, принимает решение о заключении концессионного соглашения с участником конкурса, представившим единственное конкурсное предложение, в соответствии с условиями, содержащимися в конкурсном предложении.</w:t>
      </w:r>
    </w:p>
    <w:p w:rsidR="005C056C" w:rsidRDefault="005C056C" w:rsidP="005C056C">
      <w:pPr>
        <w:widowControl w:val="0"/>
        <w:ind w:firstLine="709"/>
        <w:jc w:val="both"/>
        <w:rPr>
          <w:color w:val="000000"/>
        </w:rPr>
      </w:pPr>
      <w:r>
        <w:rPr>
          <w:color w:val="000000"/>
        </w:rPr>
        <w:t>17.1</w:t>
      </w:r>
      <w:r w:rsidR="007D017C">
        <w:rPr>
          <w:color w:val="000000"/>
        </w:rPr>
        <w:t>4</w:t>
      </w:r>
      <w:r>
        <w:rPr>
          <w:color w:val="000000"/>
        </w:rPr>
        <w:t>. В случае, если по истечении срока представления конкурсных предложений в конкурсную комиссию не представлено ни одного конкурсного предложения, либо по результатам рассмотрения конкурсных предложений конкурсной комиссией ни одно конкурсное предложение не признано соответствующим требованиям конкурсной документации, в том числе критериям конкурса, либо в результате рассмотрения конкурсного предложения, представленного единственным участником конкурса, конкурсной комиссией принято решение о несоответствии конкурсного предложения, представленного единственным участником конкурса, требованиям конкурсной документации, решение о заключении концессионного соглашения подлежит отмене или изменению.</w:t>
      </w:r>
    </w:p>
    <w:p w:rsidR="005C056C" w:rsidRDefault="005C056C" w:rsidP="005C056C">
      <w:pPr>
        <w:widowControl w:val="0"/>
        <w:ind w:firstLine="709"/>
        <w:jc w:val="both"/>
        <w:rPr>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24" w:name="__RefHeading___Toc414487472"/>
      <w:bookmarkStart w:id="25" w:name="Par43"/>
      <w:bookmarkStart w:id="26" w:name="Par28"/>
      <w:bookmarkStart w:id="27" w:name="Par22"/>
      <w:bookmarkStart w:id="28" w:name="Par20"/>
      <w:bookmarkStart w:id="29" w:name="Par18"/>
      <w:bookmarkStart w:id="30" w:name="Par16"/>
      <w:bookmarkEnd w:id="24"/>
      <w:bookmarkEnd w:id="25"/>
      <w:bookmarkEnd w:id="26"/>
      <w:bookmarkEnd w:id="27"/>
      <w:bookmarkEnd w:id="28"/>
      <w:bookmarkEnd w:id="29"/>
      <w:bookmarkEnd w:id="30"/>
      <w:r w:rsidRPr="007A6F9F">
        <w:rPr>
          <w:rFonts w:ascii="Times New Roman" w:hAnsi="Times New Roman" w:cs="Times New Roman"/>
          <w:b/>
          <w:color w:val="000000"/>
          <w:sz w:val="24"/>
          <w:szCs w:val="24"/>
        </w:rPr>
        <w:t>18. Порядок определения Победителя конкурса</w:t>
      </w:r>
    </w:p>
    <w:p w:rsidR="005C056C" w:rsidRDefault="005C056C" w:rsidP="005C056C">
      <w:pPr>
        <w:widowControl w:val="0"/>
        <w:ind w:firstLine="709"/>
        <w:jc w:val="both"/>
      </w:pPr>
      <w:r>
        <w:rPr>
          <w:color w:val="000000"/>
        </w:rPr>
        <w:t xml:space="preserve">18.1. </w:t>
      </w:r>
      <w:bookmarkStart w:id="31" w:name="sub_332"/>
      <w:r>
        <w:rPr>
          <w:color w:val="000000"/>
        </w:rPr>
        <w:t>Победителем конкурса признается Участник конкурса, предложивший наилучшие условия, определяемые в порядке, предусмотренном в п. 17.7. Раздела 17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bookmarkEnd w:id="31"/>
    </w:p>
    <w:p w:rsidR="005C056C" w:rsidRDefault="005C056C" w:rsidP="005C056C">
      <w:pPr>
        <w:widowControl w:val="0"/>
        <w:ind w:firstLine="709"/>
        <w:jc w:val="both"/>
        <w:rPr>
          <w:color w:val="000000"/>
        </w:rPr>
      </w:pPr>
      <w:r>
        <w:t xml:space="preserve">18.2. </w:t>
      </w:r>
      <w:r>
        <w:rPr>
          <w:color w:val="000000"/>
        </w:rPr>
        <w:t>В случае, если Конкурсной комиссией по результатам рассмотрения и оценки конкурсных предложений единственное конкурсное предложение признано соответствующим требованиям Конкурсной документации, в том числе критериям конкурса, победителем конкурса признается участник конкурса, представивший единственное конкурсное предложение.</w:t>
      </w:r>
    </w:p>
    <w:p w:rsidR="005C056C" w:rsidRDefault="005C056C" w:rsidP="005C056C">
      <w:pPr>
        <w:widowControl w:val="0"/>
        <w:ind w:firstLine="709"/>
        <w:jc w:val="both"/>
        <w:rPr>
          <w:bCs/>
          <w:color w:val="000000"/>
        </w:rPr>
      </w:pPr>
      <w:r>
        <w:rPr>
          <w:color w:val="000000"/>
        </w:rPr>
        <w:t xml:space="preserve">18.2. </w:t>
      </w:r>
      <w:bookmarkStart w:id="32" w:name="sub_333"/>
      <w:r>
        <w:rPr>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p>
    <w:p w:rsidR="005C056C" w:rsidRDefault="005C056C" w:rsidP="005C056C">
      <w:pPr>
        <w:pStyle w:val="a4"/>
        <w:widowControl w:val="0"/>
        <w:numPr>
          <w:ilvl w:val="0"/>
          <w:numId w:val="5"/>
        </w:numPr>
        <w:contextualSpacing/>
        <w:jc w:val="both"/>
        <w:rPr>
          <w:rFonts w:ascii="Times New Roman" w:hAnsi="Times New Roman"/>
          <w:color w:val="000000"/>
          <w:sz w:val="24"/>
        </w:rPr>
      </w:pPr>
      <w:r>
        <w:rPr>
          <w:rFonts w:ascii="Times New Roman" w:hAnsi="Times New Roman"/>
          <w:color w:val="000000"/>
          <w:sz w:val="24"/>
        </w:rPr>
        <w:t>Информация о месте, дате и времени рассмотрения конкурсных предложений;</w:t>
      </w:r>
    </w:p>
    <w:p w:rsidR="005C056C" w:rsidRDefault="005C056C" w:rsidP="005C056C">
      <w:pPr>
        <w:pStyle w:val="a4"/>
        <w:widowControl w:val="0"/>
        <w:numPr>
          <w:ilvl w:val="0"/>
          <w:numId w:val="5"/>
        </w:numPr>
        <w:contextualSpacing/>
        <w:jc w:val="both"/>
        <w:rPr>
          <w:rFonts w:ascii="Times New Roman" w:hAnsi="Times New Roman"/>
          <w:color w:val="000000"/>
          <w:sz w:val="24"/>
        </w:rPr>
      </w:pPr>
      <w:r>
        <w:rPr>
          <w:rFonts w:ascii="Times New Roman" w:hAnsi="Times New Roman"/>
          <w:color w:val="000000"/>
          <w:sz w:val="24"/>
        </w:rPr>
        <w:lastRenderedPageBreak/>
        <w:t>информация об  участниках конкурса, конкурсные предложения которых были рассмотрены;</w:t>
      </w:r>
    </w:p>
    <w:p w:rsidR="005C056C" w:rsidRDefault="005C056C" w:rsidP="005C056C">
      <w:pPr>
        <w:pStyle w:val="a4"/>
        <w:widowControl w:val="0"/>
        <w:numPr>
          <w:ilvl w:val="0"/>
          <w:numId w:val="5"/>
        </w:numPr>
        <w:contextualSpacing/>
        <w:jc w:val="both"/>
        <w:rPr>
          <w:rFonts w:ascii="Times New Roman" w:hAnsi="Times New Roman"/>
          <w:color w:val="000000"/>
          <w:sz w:val="24"/>
        </w:rPr>
      </w:pPr>
      <w:r>
        <w:rPr>
          <w:rFonts w:ascii="Times New Roman" w:hAnsi="Times New Roman"/>
          <w:color w:val="000000"/>
          <w:sz w:val="24"/>
        </w:rPr>
        <w:t>кр</w:t>
      </w:r>
      <w:bookmarkStart w:id="33" w:name="sub_3331"/>
      <w:bookmarkEnd w:id="32"/>
      <w:r>
        <w:rPr>
          <w:rFonts w:ascii="Times New Roman" w:hAnsi="Times New Roman"/>
          <w:bCs/>
          <w:color w:val="000000"/>
          <w:sz w:val="24"/>
        </w:rPr>
        <w:t>итерии Конкурса;</w:t>
      </w:r>
    </w:p>
    <w:p w:rsidR="005C056C" w:rsidRDefault="005C056C" w:rsidP="005C056C">
      <w:pPr>
        <w:pStyle w:val="a4"/>
        <w:widowControl w:val="0"/>
        <w:numPr>
          <w:ilvl w:val="0"/>
          <w:numId w:val="5"/>
        </w:numPr>
        <w:contextualSpacing/>
        <w:jc w:val="both"/>
        <w:rPr>
          <w:rFonts w:ascii="Times New Roman" w:hAnsi="Times New Roman"/>
          <w:color w:val="000000"/>
          <w:sz w:val="24"/>
        </w:rPr>
      </w:pPr>
      <w:bookmarkStart w:id="34" w:name="sub_3332"/>
      <w:bookmarkEnd w:id="33"/>
      <w:r>
        <w:rPr>
          <w:rFonts w:ascii="Times New Roman" w:hAnsi="Times New Roman"/>
          <w:bCs/>
          <w:color w:val="000000"/>
          <w:sz w:val="24"/>
        </w:rPr>
        <w:t>условия, содержащиеся в Конкурсных предложениях;</w:t>
      </w:r>
    </w:p>
    <w:p w:rsidR="005C056C" w:rsidRDefault="005C056C" w:rsidP="005C056C">
      <w:pPr>
        <w:pStyle w:val="a4"/>
        <w:widowControl w:val="0"/>
        <w:numPr>
          <w:ilvl w:val="0"/>
          <w:numId w:val="5"/>
        </w:numPr>
        <w:contextualSpacing/>
        <w:jc w:val="both"/>
        <w:rPr>
          <w:rFonts w:ascii="Times New Roman" w:hAnsi="Times New Roman"/>
          <w:color w:val="000000"/>
          <w:sz w:val="24"/>
        </w:rPr>
      </w:pPr>
      <w:bookmarkStart w:id="35" w:name="sub_3333"/>
      <w:bookmarkEnd w:id="34"/>
      <w:r>
        <w:rPr>
          <w:rFonts w:ascii="Times New Roman" w:hAnsi="Times New Roman"/>
          <w:bCs/>
          <w:color w:val="000000"/>
          <w:sz w:val="24"/>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5C056C" w:rsidRDefault="005C056C" w:rsidP="005C056C">
      <w:pPr>
        <w:pStyle w:val="a4"/>
        <w:widowControl w:val="0"/>
        <w:numPr>
          <w:ilvl w:val="0"/>
          <w:numId w:val="5"/>
        </w:numPr>
        <w:contextualSpacing/>
        <w:jc w:val="both"/>
        <w:rPr>
          <w:rFonts w:ascii="Times New Roman" w:hAnsi="Times New Roman"/>
          <w:color w:val="000000"/>
          <w:sz w:val="24"/>
        </w:rPr>
      </w:pPr>
      <w:bookmarkStart w:id="36" w:name="sub_3334"/>
      <w:bookmarkEnd w:id="35"/>
      <w:r>
        <w:rPr>
          <w:rFonts w:ascii="Times New Roman" w:hAnsi="Times New Roman"/>
          <w:bCs/>
          <w:color w:val="000000"/>
          <w:sz w:val="24"/>
        </w:rPr>
        <w:t>результаты оценки Конкурсных предложений в соответствии с Конкурсной документацией;</w:t>
      </w:r>
    </w:p>
    <w:p w:rsidR="005C056C" w:rsidRDefault="005C056C" w:rsidP="005C056C">
      <w:pPr>
        <w:pStyle w:val="a4"/>
        <w:widowControl w:val="0"/>
        <w:numPr>
          <w:ilvl w:val="0"/>
          <w:numId w:val="5"/>
        </w:numPr>
        <w:contextualSpacing/>
        <w:jc w:val="both"/>
        <w:rPr>
          <w:rFonts w:ascii="Times New Roman" w:hAnsi="Times New Roman"/>
          <w:color w:val="000000"/>
          <w:sz w:val="24"/>
        </w:rPr>
      </w:pPr>
      <w:bookmarkStart w:id="37" w:name="sub_3335"/>
      <w:bookmarkEnd w:id="36"/>
      <w:r>
        <w:rPr>
          <w:rFonts w:ascii="Times New Roman" w:hAnsi="Times New Roman"/>
          <w:bCs/>
          <w:color w:val="000000"/>
          <w:sz w:val="24"/>
        </w:rPr>
        <w:t>наименование и место нахождения (для юридического лица), фамилия, имя и (при наличии) отчество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bookmarkEnd w:id="37"/>
    </w:p>
    <w:p w:rsidR="005C056C" w:rsidRDefault="005C056C" w:rsidP="005C056C">
      <w:pPr>
        <w:widowControl w:val="0"/>
        <w:ind w:firstLine="709"/>
        <w:jc w:val="both"/>
        <w:rPr>
          <w:color w:val="000000"/>
        </w:rPr>
      </w:pPr>
      <w:r>
        <w:rPr>
          <w:color w:val="000000"/>
        </w:rPr>
        <w:t xml:space="preserve">18.3. </w:t>
      </w:r>
      <w:bookmarkStart w:id="38" w:name="sub_334"/>
      <w:r>
        <w:rPr>
          <w:color w:val="000000"/>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bookmarkEnd w:id="38"/>
    </w:p>
    <w:p w:rsidR="005C056C" w:rsidRDefault="005C056C" w:rsidP="005C056C">
      <w:pPr>
        <w:ind w:firstLine="709"/>
        <w:jc w:val="both"/>
        <w:rPr>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39" w:name="__RefHeading___Toc414487473"/>
      <w:bookmarkEnd w:id="39"/>
      <w:r w:rsidRPr="007A6F9F">
        <w:rPr>
          <w:rFonts w:ascii="Times New Roman" w:hAnsi="Times New Roman" w:cs="Times New Roman"/>
          <w:b/>
          <w:color w:val="000000"/>
          <w:sz w:val="24"/>
          <w:szCs w:val="24"/>
        </w:rPr>
        <w:t>19. Срок подписания Протокол о результатах проведения Конкурса</w:t>
      </w:r>
    </w:p>
    <w:p w:rsidR="005C056C" w:rsidRDefault="005C056C" w:rsidP="005C056C">
      <w:pPr>
        <w:pStyle w:val="11"/>
        <w:keepNext w:val="0"/>
        <w:widowControl w:val="0"/>
        <w:spacing w:before="0" w:after="0"/>
        <w:ind w:left="0" w:firstLine="0"/>
        <w:jc w:val="center"/>
        <w:rPr>
          <w:rFonts w:ascii="Times New Roman" w:hAnsi="Times New Roman" w:cs="Times New Roman"/>
          <w:color w:val="000000"/>
          <w:sz w:val="24"/>
          <w:szCs w:val="24"/>
        </w:rPr>
      </w:pPr>
    </w:p>
    <w:p w:rsidR="005C056C" w:rsidRDefault="005C056C" w:rsidP="005C056C">
      <w:pPr>
        <w:widowControl w:val="0"/>
        <w:ind w:firstLine="709"/>
        <w:jc w:val="both"/>
        <w:rPr>
          <w:bCs/>
          <w:color w:val="000000"/>
        </w:rPr>
      </w:pPr>
      <w:r>
        <w:rPr>
          <w:color w:val="000000"/>
        </w:rPr>
        <w:t>19.1. Конкурсной комиссией не позднее чем через пять рабочих дней со дня подписания ею протокола рассмотрения и оценки конкурсных предложений подписывается протокол о результатах проведения Конкурса, в который включаются:</w:t>
      </w:r>
    </w:p>
    <w:p w:rsidR="005C056C" w:rsidRDefault="005C056C" w:rsidP="005C056C">
      <w:pPr>
        <w:widowControl w:val="0"/>
        <w:numPr>
          <w:ilvl w:val="0"/>
          <w:numId w:val="2"/>
        </w:numPr>
        <w:ind w:left="0" w:firstLine="709"/>
        <w:jc w:val="both"/>
        <w:rPr>
          <w:bCs/>
          <w:color w:val="000000"/>
        </w:rPr>
      </w:pPr>
      <w:bookmarkStart w:id="40" w:name="sub_34101"/>
      <w:r>
        <w:rPr>
          <w:bCs/>
          <w:color w:val="000000"/>
        </w:rPr>
        <w:t>решение о заключении Концессионного соглашения с указанием вида Конкурса;</w:t>
      </w:r>
    </w:p>
    <w:p w:rsidR="005C056C" w:rsidRDefault="005C056C" w:rsidP="005C056C">
      <w:pPr>
        <w:widowControl w:val="0"/>
        <w:numPr>
          <w:ilvl w:val="0"/>
          <w:numId w:val="2"/>
        </w:numPr>
        <w:ind w:left="0" w:firstLine="709"/>
        <w:jc w:val="both"/>
        <w:rPr>
          <w:bCs/>
          <w:color w:val="000000"/>
        </w:rPr>
      </w:pPr>
      <w:bookmarkStart w:id="41" w:name="sub_34102"/>
      <w:bookmarkEnd w:id="40"/>
      <w:r>
        <w:rPr>
          <w:bCs/>
          <w:color w:val="000000"/>
        </w:rPr>
        <w:t>сообщение о проведении Конкурса;</w:t>
      </w:r>
    </w:p>
    <w:p w:rsidR="005C056C" w:rsidRDefault="005C056C" w:rsidP="005C056C">
      <w:pPr>
        <w:widowControl w:val="0"/>
        <w:numPr>
          <w:ilvl w:val="0"/>
          <w:numId w:val="2"/>
        </w:numPr>
        <w:ind w:left="0" w:firstLine="709"/>
        <w:jc w:val="both"/>
        <w:rPr>
          <w:bCs/>
          <w:color w:val="000000"/>
        </w:rPr>
      </w:pPr>
      <w:bookmarkStart w:id="42" w:name="sub_34104"/>
      <w:bookmarkEnd w:id="41"/>
      <w:r>
        <w:rPr>
          <w:bCs/>
          <w:color w:val="000000"/>
        </w:rPr>
        <w:t>Конкурсная документация и внесенные в нее изменения;</w:t>
      </w:r>
    </w:p>
    <w:p w:rsidR="005C056C" w:rsidRDefault="005C056C" w:rsidP="005C056C">
      <w:pPr>
        <w:widowControl w:val="0"/>
        <w:numPr>
          <w:ilvl w:val="0"/>
          <w:numId w:val="2"/>
        </w:numPr>
        <w:ind w:left="0" w:firstLine="709"/>
        <w:jc w:val="both"/>
        <w:rPr>
          <w:bCs/>
          <w:color w:val="000000"/>
        </w:rPr>
      </w:pPr>
      <w:bookmarkStart w:id="43" w:name="sub_34105"/>
      <w:bookmarkEnd w:id="42"/>
      <w:r>
        <w:rPr>
          <w:bCs/>
          <w:color w:val="000000"/>
        </w:rPr>
        <w:t>запросы Заявителей о разъяснении положений Конкурсной документации и соответствующие разъяснения Концедента или Конкурсной комиссии;</w:t>
      </w:r>
    </w:p>
    <w:p w:rsidR="005C056C" w:rsidRDefault="005C056C" w:rsidP="005C056C">
      <w:pPr>
        <w:widowControl w:val="0"/>
        <w:numPr>
          <w:ilvl w:val="0"/>
          <w:numId w:val="2"/>
        </w:numPr>
        <w:ind w:left="0" w:firstLine="709"/>
        <w:jc w:val="both"/>
        <w:rPr>
          <w:bCs/>
          <w:color w:val="000000"/>
        </w:rPr>
      </w:pPr>
      <w:bookmarkStart w:id="44" w:name="sub_34106"/>
      <w:bookmarkEnd w:id="43"/>
      <w:r>
        <w:rPr>
          <w:bCs/>
          <w:color w:val="000000"/>
        </w:rPr>
        <w:t>протокол вскрытия конвертов с Заявками на участие в конкурсе;</w:t>
      </w:r>
    </w:p>
    <w:p w:rsidR="005C056C" w:rsidRDefault="005C056C" w:rsidP="005C056C">
      <w:pPr>
        <w:widowControl w:val="0"/>
        <w:numPr>
          <w:ilvl w:val="0"/>
          <w:numId w:val="2"/>
        </w:numPr>
        <w:ind w:left="0" w:firstLine="709"/>
        <w:jc w:val="both"/>
        <w:rPr>
          <w:bCs/>
          <w:color w:val="000000"/>
        </w:rPr>
      </w:pPr>
      <w:bookmarkStart w:id="45" w:name="sub_34107"/>
      <w:bookmarkEnd w:id="44"/>
      <w:r>
        <w:rPr>
          <w:bCs/>
          <w:color w:val="000000"/>
        </w:rPr>
        <w:t>оригиналы Заявок на участие в конкурсе, представленные в Конкурсную комиссию;</w:t>
      </w:r>
    </w:p>
    <w:p w:rsidR="005C056C" w:rsidRDefault="005C056C" w:rsidP="005C056C">
      <w:pPr>
        <w:widowControl w:val="0"/>
        <w:numPr>
          <w:ilvl w:val="0"/>
          <w:numId w:val="2"/>
        </w:numPr>
        <w:ind w:left="0" w:firstLine="709"/>
        <w:jc w:val="both"/>
        <w:rPr>
          <w:bCs/>
          <w:color w:val="000000"/>
        </w:rPr>
      </w:pPr>
      <w:bookmarkStart w:id="46" w:name="sub_34108"/>
      <w:bookmarkEnd w:id="45"/>
      <w:r>
        <w:rPr>
          <w:bCs/>
          <w:color w:val="000000"/>
        </w:rPr>
        <w:t>протокол проведения предварительного отбора Участников конкурса;</w:t>
      </w:r>
    </w:p>
    <w:p w:rsidR="005C056C" w:rsidRDefault="005C056C" w:rsidP="005C056C">
      <w:pPr>
        <w:widowControl w:val="0"/>
        <w:numPr>
          <w:ilvl w:val="0"/>
          <w:numId w:val="2"/>
        </w:numPr>
        <w:ind w:left="0" w:firstLine="709"/>
        <w:jc w:val="both"/>
        <w:rPr>
          <w:bCs/>
          <w:color w:val="000000"/>
        </w:rPr>
      </w:pPr>
      <w:bookmarkStart w:id="47" w:name="sub_34109"/>
      <w:bookmarkEnd w:id="46"/>
      <w:r>
        <w:rPr>
          <w:bCs/>
          <w:color w:val="000000"/>
        </w:rPr>
        <w:t>перечень Участников конкурса, которым были направлены уведомления                             с предложением представить Конкурсные предложения;</w:t>
      </w:r>
    </w:p>
    <w:p w:rsidR="005C056C" w:rsidRDefault="005C056C" w:rsidP="005C056C">
      <w:pPr>
        <w:widowControl w:val="0"/>
        <w:numPr>
          <w:ilvl w:val="0"/>
          <w:numId w:val="2"/>
        </w:numPr>
        <w:ind w:left="0" w:firstLine="709"/>
        <w:jc w:val="both"/>
        <w:rPr>
          <w:bCs/>
          <w:color w:val="000000"/>
        </w:rPr>
      </w:pPr>
      <w:bookmarkStart w:id="48" w:name="sub_34110"/>
      <w:bookmarkEnd w:id="47"/>
      <w:r>
        <w:rPr>
          <w:bCs/>
          <w:color w:val="000000"/>
        </w:rPr>
        <w:t>протокол вскрытия конвертов с Конкурсными предложениями;</w:t>
      </w:r>
    </w:p>
    <w:p w:rsidR="005C056C" w:rsidRDefault="005C056C" w:rsidP="005C056C">
      <w:pPr>
        <w:widowControl w:val="0"/>
        <w:numPr>
          <w:ilvl w:val="0"/>
          <w:numId w:val="2"/>
        </w:numPr>
        <w:ind w:left="0" w:firstLine="709"/>
        <w:jc w:val="both"/>
        <w:rPr>
          <w:bCs/>
          <w:color w:val="000000"/>
        </w:rPr>
      </w:pPr>
      <w:bookmarkStart w:id="49" w:name="sub_34111"/>
      <w:bookmarkEnd w:id="48"/>
      <w:r>
        <w:rPr>
          <w:bCs/>
          <w:color w:val="000000"/>
        </w:rPr>
        <w:t>протокол рассмотрения и оценки Конкурсных предложений.</w:t>
      </w:r>
    </w:p>
    <w:p w:rsidR="005C056C" w:rsidRDefault="005C056C" w:rsidP="005C056C">
      <w:pPr>
        <w:widowControl w:val="0"/>
        <w:numPr>
          <w:ilvl w:val="1"/>
          <w:numId w:val="4"/>
        </w:numPr>
        <w:ind w:left="0" w:firstLine="709"/>
        <w:jc w:val="both"/>
        <w:rPr>
          <w:color w:val="000000"/>
        </w:rPr>
      </w:pPr>
      <w:r>
        <w:rPr>
          <w:bCs/>
          <w:color w:val="000000"/>
        </w:rPr>
        <w:t xml:space="preserve">Конкурсная комиссия, в течение 15 рабочих дней со дня подписания протокола о результатах проведения конкурса или принятия решения об объявлении конкурса  несостоявшимся, опубликовывает сообщение о результатах проведения конкурса с указанием  наименования (для юридического лица) или фамилии, имени, отчества (для индивидуального предпринимателя) победителя конкурса или решение об объявлении конкурса несостоявшимся с обоснованием этого решения в официальном печатном издании </w:t>
      </w:r>
      <w:r>
        <w:rPr>
          <w:spacing w:val="1"/>
        </w:rPr>
        <w:t>«Официальный вестник города Шарыпово»</w:t>
      </w:r>
      <w:r>
        <w:rPr>
          <w:bCs/>
          <w:color w:val="000000"/>
        </w:rPr>
        <w:t xml:space="preserve"> и размещает такое сообщение на официальном сайте для размещения информации о проведении торгов </w:t>
      </w:r>
      <w:r>
        <w:rPr>
          <w:color w:val="000000"/>
        </w:rPr>
        <w:t xml:space="preserve"> </w:t>
      </w:r>
      <w:hyperlink r:id="rId21" w:tooltip="http://www.torgi.gov.ru" w:history="1">
        <w:r>
          <w:rPr>
            <w:rStyle w:val="a3"/>
            <w:color w:val="000000"/>
            <w:lang w:val="en-US"/>
          </w:rPr>
          <w:t>www</w:t>
        </w:r>
        <w:r>
          <w:rPr>
            <w:rStyle w:val="a3"/>
            <w:color w:val="000000"/>
          </w:rPr>
          <w:t>.</w:t>
        </w:r>
        <w:r>
          <w:rPr>
            <w:rStyle w:val="a3"/>
            <w:color w:val="000000"/>
            <w:lang w:val="en-US"/>
          </w:rPr>
          <w:t>torgi</w:t>
        </w:r>
        <w:r>
          <w:rPr>
            <w:rStyle w:val="a3"/>
            <w:color w:val="000000"/>
          </w:rPr>
          <w:t>.</w:t>
        </w:r>
        <w:r>
          <w:rPr>
            <w:rStyle w:val="a3"/>
            <w:color w:val="000000"/>
            <w:lang w:val="en-US"/>
          </w:rPr>
          <w:t>gov</w:t>
        </w:r>
        <w:r>
          <w:rPr>
            <w:rStyle w:val="a3"/>
            <w:color w:val="000000"/>
          </w:rPr>
          <w:t>.</w:t>
        </w:r>
        <w:r>
          <w:rPr>
            <w:rStyle w:val="a3"/>
            <w:color w:val="000000"/>
            <w:lang w:val="en-US"/>
          </w:rPr>
          <w:t>ru</w:t>
        </w:r>
      </w:hyperlink>
      <w:r>
        <w:rPr>
          <w:color w:val="000000"/>
        </w:rPr>
        <w:t xml:space="preserve">. и на официальном сайте муниципального образования </w:t>
      </w:r>
      <w:r>
        <w:rPr>
          <w:bCs/>
        </w:rPr>
        <w:t>«городской округ город Шарыпово Красноярского края»</w:t>
      </w:r>
      <w:r>
        <w:rPr>
          <w:color w:val="000000"/>
        </w:rPr>
        <w:t xml:space="preserve"> </w:t>
      </w:r>
      <w:r>
        <w:rPr>
          <w:bCs/>
          <w:u w:val="single"/>
        </w:rPr>
        <w:t>www.sharypovo.gosuslugi.ru.</w:t>
      </w:r>
    </w:p>
    <w:p w:rsidR="005C056C" w:rsidRDefault="005C056C" w:rsidP="005C056C">
      <w:pPr>
        <w:pStyle w:val="a4"/>
        <w:numPr>
          <w:ilvl w:val="1"/>
          <w:numId w:val="4"/>
        </w:numPr>
        <w:pBdr>
          <w:top w:val="none" w:sz="4" w:space="0" w:color="000000"/>
          <w:left w:val="none" w:sz="4" w:space="0" w:color="000000"/>
          <w:bottom w:val="none" w:sz="4" w:space="0" w:color="000000"/>
          <w:right w:val="none" w:sz="4" w:space="0" w:color="000000"/>
        </w:pBdr>
        <w:spacing w:after="0"/>
        <w:ind w:left="0" w:firstLine="709"/>
        <w:jc w:val="both"/>
      </w:pPr>
      <w:r>
        <w:rPr>
          <w:rFonts w:ascii="Times New Roman" w:hAnsi="Times New Roman"/>
          <w:color w:val="000000"/>
          <w:sz w:val="24"/>
        </w:rPr>
        <w:t xml:space="preserve">Конкурсная комиссия в течение пятнадцати рабочих дней со дня подписания протокола о результатах проведения конкурса или принятия Концедентом решения об </w:t>
      </w:r>
      <w:r>
        <w:rPr>
          <w:rFonts w:ascii="Times New Roman" w:hAnsi="Times New Roman"/>
          <w:color w:val="000000"/>
          <w:sz w:val="24"/>
        </w:rPr>
        <w:lastRenderedPageBreak/>
        <w:t>объявлении конкурса несостоявшимся направляет уведомление участникам конкурса о результатах проведения конкурса. Указанное уведомление может также направляться в электронной форме.</w:t>
      </w:r>
    </w:p>
    <w:p w:rsidR="005C056C" w:rsidRDefault="005C056C" w:rsidP="005C056C">
      <w:pPr>
        <w:pStyle w:val="a4"/>
        <w:numPr>
          <w:ilvl w:val="1"/>
          <w:numId w:val="4"/>
        </w:numPr>
        <w:pBdr>
          <w:top w:val="none" w:sz="4" w:space="0" w:color="000000"/>
          <w:left w:val="none" w:sz="4" w:space="0" w:color="000000"/>
          <w:bottom w:val="none" w:sz="4" w:space="0" w:color="000000"/>
          <w:right w:val="none" w:sz="4" w:space="0" w:color="000000"/>
        </w:pBdr>
        <w:spacing w:after="0"/>
        <w:ind w:left="0" w:firstLine="709"/>
        <w:jc w:val="both"/>
      </w:pPr>
      <w:r>
        <w:rPr>
          <w:rFonts w:ascii="Times New Roman" w:hAnsi="Times New Roman"/>
          <w:color w:val="000000"/>
          <w:sz w:val="24"/>
        </w:rPr>
        <w:t>Любой участник конкурса вправе обратиться к Концеденту за разъяснениями результатов проведения конкурса, и Концедент обязан представить ему в письменной форме соответствующие разъяснения в течение тридцати дней со дня получения такого обращения.</w:t>
      </w:r>
    </w:p>
    <w:p w:rsidR="005C056C" w:rsidRPr="003966A2" w:rsidRDefault="005C056C" w:rsidP="005C056C">
      <w:pPr>
        <w:widowControl w:val="0"/>
        <w:numPr>
          <w:ilvl w:val="1"/>
          <w:numId w:val="4"/>
        </w:numPr>
        <w:ind w:left="0" w:firstLine="709"/>
        <w:jc w:val="both"/>
        <w:rPr>
          <w:color w:val="000000"/>
        </w:rPr>
      </w:pPr>
      <w:bookmarkStart w:id="50" w:name="sub_342"/>
      <w:bookmarkEnd w:id="49"/>
      <w:r>
        <w:rPr>
          <w:color w:val="000000"/>
        </w:rPr>
        <w:t xml:space="preserve">Протокол о результатах проведения конкурса хранится у Концедента                             в течение </w:t>
      </w:r>
      <w:r w:rsidRPr="003966A2">
        <w:rPr>
          <w:color w:val="000000"/>
        </w:rPr>
        <w:t>срока действия Концессионного соглашения.</w:t>
      </w:r>
    </w:p>
    <w:p w:rsidR="005C056C" w:rsidRPr="007A6F9F" w:rsidRDefault="005C056C" w:rsidP="005C056C">
      <w:pPr>
        <w:widowControl w:val="0"/>
        <w:ind w:left="708"/>
        <w:jc w:val="both"/>
        <w:rPr>
          <w:b/>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sz w:val="24"/>
          <w:szCs w:val="24"/>
        </w:rPr>
      </w:pPr>
      <w:r w:rsidRPr="007A6F9F">
        <w:rPr>
          <w:rFonts w:ascii="Times New Roman" w:hAnsi="Times New Roman" w:cs="Times New Roman"/>
          <w:b/>
          <w:sz w:val="24"/>
          <w:szCs w:val="24"/>
        </w:rPr>
        <w:t xml:space="preserve">20. Способ обеспечения исполнения </w:t>
      </w:r>
    </w:p>
    <w:p w:rsidR="005C056C" w:rsidRPr="003966A2" w:rsidRDefault="005C056C" w:rsidP="005C056C">
      <w:pPr>
        <w:pStyle w:val="11"/>
        <w:keepNext w:val="0"/>
        <w:widowControl w:val="0"/>
        <w:spacing w:before="0" w:after="0"/>
        <w:ind w:left="0" w:firstLine="0"/>
        <w:jc w:val="center"/>
        <w:rPr>
          <w:rFonts w:ascii="Times New Roman" w:hAnsi="Times New Roman" w:cs="Times New Roman"/>
          <w:sz w:val="24"/>
          <w:szCs w:val="24"/>
        </w:rPr>
      </w:pPr>
      <w:r w:rsidRPr="003966A2">
        <w:rPr>
          <w:rFonts w:ascii="Times New Roman" w:hAnsi="Times New Roman" w:cs="Times New Roman"/>
          <w:sz w:val="24"/>
          <w:szCs w:val="24"/>
        </w:rPr>
        <w:t>Концессионером обязательств по Концессионному соглашению</w:t>
      </w:r>
    </w:p>
    <w:p w:rsidR="005C056C" w:rsidRPr="003966A2" w:rsidRDefault="005C056C" w:rsidP="005C056C">
      <w:pPr>
        <w:pStyle w:val="a5"/>
        <w:widowControl w:val="0"/>
        <w:ind w:firstLine="709"/>
        <w:jc w:val="both"/>
        <w:rPr>
          <w:rFonts w:ascii="Times New Roman" w:hAnsi="Times New Roman"/>
          <w:sz w:val="24"/>
          <w:szCs w:val="24"/>
        </w:rPr>
      </w:pPr>
      <w:r w:rsidRPr="003966A2">
        <w:rPr>
          <w:rFonts w:ascii="Times New Roman" w:hAnsi="Times New Roman"/>
          <w:sz w:val="24"/>
          <w:szCs w:val="24"/>
        </w:rPr>
        <w:t>20.1. Способом обеспечения исполнения победителем конкурса обязательств по концессионному соглашению является предоставление непередаваемой безотзывной банковской гарантии, которая должна соответствовать требованиям, установленным Постановлением Правительства РФ от 19.12.2013г.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p>
    <w:p w:rsidR="005C056C" w:rsidRPr="003966A2" w:rsidRDefault="005C056C" w:rsidP="005C056C">
      <w:pPr>
        <w:widowControl w:val="0"/>
        <w:shd w:val="clear" w:color="auto" w:fill="FFFFFF"/>
        <w:ind w:firstLine="709"/>
        <w:jc w:val="both"/>
      </w:pPr>
      <w:r w:rsidRPr="003966A2">
        <w:t xml:space="preserve">20.2. </w:t>
      </w:r>
      <w:bookmarkStart w:id="51" w:name="_Hlk90889371"/>
      <w:r w:rsidRPr="003966A2">
        <w:t>Размер банковской гарантии – 5 % от предельного размера расходов на реконструкцию объекта соглашения, которые предполагается осуществить концессионером за весь срок действия концессионного соглашения (определяется по данным, представленным концессионером в конкурсном предложении). Банковская гарантия, по усмотрению концессионера может быть представлена на весь срок действия концессионного соглашения, либо концессионер может представить несколько банковских гарантий на часть срока действия концессионного соглашения, при этом суммарно период действия таких банковских гарантий будет равен сроку действия концессионного соглашения. При этом новая банковская гарантия должна быть предоставлена не позднее истечения срока действия предыдущей банковской гарантии.</w:t>
      </w:r>
      <w:bookmarkEnd w:id="51"/>
    </w:p>
    <w:p w:rsidR="005C056C" w:rsidRPr="007A6F9F" w:rsidRDefault="005C056C" w:rsidP="005C056C">
      <w:pPr>
        <w:widowControl w:val="0"/>
        <w:ind w:firstLine="851"/>
        <w:jc w:val="both"/>
        <w:rPr>
          <w:b/>
          <w:color w:val="000000"/>
        </w:rPr>
      </w:pPr>
    </w:p>
    <w:p w:rsidR="005C056C" w:rsidRDefault="005C056C" w:rsidP="005C056C">
      <w:pPr>
        <w:pStyle w:val="11"/>
        <w:keepNext w:val="0"/>
        <w:widowControl w:val="0"/>
        <w:spacing w:before="0" w:after="0"/>
        <w:ind w:left="0" w:firstLine="0"/>
        <w:jc w:val="center"/>
        <w:rPr>
          <w:rFonts w:ascii="Times New Roman" w:hAnsi="Times New Roman" w:cs="Times New Roman"/>
          <w:color w:val="000000"/>
          <w:sz w:val="24"/>
          <w:szCs w:val="24"/>
        </w:rPr>
      </w:pPr>
      <w:bookmarkStart w:id="52" w:name="__RefHeading___Toc414487474"/>
      <w:bookmarkEnd w:id="50"/>
      <w:bookmarkEnd w:id="52"/>
      <w:r w:rsidRPr="007A6F9F">
        <w:rPr>
          <w:rFonts w:ascii="Times New Roman" w:hAnsi="Times New Roman" w:cs="Times New Roman"/>
          <w:b/>
          <w:color w:val="000000"/>
          <w:sz w:val="24"/>
          <w:szCs w:val="24"/>
        </w:rPr>
        <w:t>21. Срок подписания Концессионного соглашения</w:t>
      </w:r>
    </w:p>
    <w:p w:rsidR="005C056C" w:rsidRDefault="005C056C" w:rsidP="005C056C"/>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21.1. Концедент в течение 5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а также иные предусмотренные федеральным законом от 21.07.2005 № 115-ФЗ «О концессионных соглашениях», другими федеральными законами условия.</w:t>
      </w:r>
    </w:p>
    <w:p w:rsidR="005C056C" w:rsidRDefault="005C056C" w:rsidP="005C056C">
      <w:pPr>
        <w:widowControl w:val="0"/>
        <w:ind w:firstLine="709"/>
        <w:jc w:val="both"/>
        <w:rPr>
          <w:color w:val="000000"/>
        </w:rPr>
      </w:pPr>
      <w:r>
        <w:rPr>
          <w:color w:val="000000"/>
        </w:rPr>
        <w:t xml:space="preserve"> Концессионное соглашение должно быть </w:t>
      </w:r>
      <w:r w:rsidRPr="00B44801">
        <w:rPr>
          <w:color w:val="000000"/>
        </w:rPr>
        <w:t xml:space="preserve">подписано не позднее </w:t>
      </w:r>
      <w:r w:rsidR="00B44801" w:rsidRPr="00B44801">
        <w:rPr>
          <w:color w:val="000000"/>
        </w:rPr>
        <w:t>22</w:t>
      </w:r>
      <w:r w:rsidRPr="00B44801">
        <w:rPr>
          <w:color w:val="000000"/>
        </w:rPr>
        <w:t>.0</w:t>
      </w:r>
      <w:r w:rsidR="00C2380F" w:rsidRPr="00B44801">
        <w:rPr>
          <w:color w:val="000000"/>
        </w:rPr>
        <w:t>7</w:t>
      </w:r>
      <w:r w:rsidRPr="00B44801">
        <w:rPr>
          <w:color w:val="000000"/>
        </w:rPr>
        <w:t>.2024</w:t>
      </w:r>
      <w:r>
        <w:rPr>
          <w:color w:val="000000"/>
        </w:rPr>
        <w:t xml:space="preserve"> г.</w:t>
      </w:r>
    </w:p>
    <w:p w:rsidR="005C056C" w:rsidRDefault="005C056C" w:rsidP="005C056C">
      <w:pPr>
        <w:widowControl w:val="0"/>
        <w:ind w:firstLine="850"/>
        <w:jc w:val="both"/>
      </w:pPr>
      <w:r>
        <w:rPr>
          <w:color w:val="000000"/>
        </w:rPr>
        <w:t xml:space="preserve">Не позднее даты подписания Концессионного соглашения Победитель конкурса обязан предоставить в Конкурсную комиссию документы о наличии безотзывной банковской гарантии. Безотзывная банковская гарантия должна соответствовать требованиям установленным Постановлением Правительства РФ от 19.12.2013 №1188. </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 xml:space="preserve">В случае, если до установленного Конкурсной документацией дня подписания концессионного соглашения победитель конкурса не представил Концеденту документы, предусмотренные Конкурсной документацией и (или) указанным проектом </w:t>
      </w:r>
      <w:r>
        <w:rPr>
          <w:color w:val="000000"/>
        </w:rPr>
        <w:lastRenderedPageBreak/>
        <w:t>концессионного соглашения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указанным лицом.</w:t>
      </w:r>
    </w:p>
    <w:p w:rsidR="005C056C" w:rsidRPr="007D017C" w:rsidRDefault="005C056C" w:rsidP="005C056C">
      <w:pPr>
        <w:widowControl w:val="0"/>
        <w:ind w:firstLine="709"/>
        <w:jc w:val="both"/>
      </w:pPr>
      <w:r w:rsidRPr="007D017C">
        <w:t xml:space="preserve">21.2. В случае, если до даты указанной в п. 21.1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и (или) победитель конкурса не представил Концеденту банковскую гарантию, подтверждающую обеспечение исполнения обязательств по концессионному соглашению, Концедент принимает решение об отказе в заключении Концессионного соглашения с указанным лицом.   </w:t>
      </w:r>
      <w:bookmarkStart w:id="53" w:name="sub_825763856"/>
      <w:bookmarkEnd w:id="53"/>
    </w:p>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21.3. В случае отказа или уклонения Победителя конкурса от подписания                                Концессионного соглашения в срок указанный в п.21.1. Настоящего раздела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федеральным законом от 21.07.2005 № 115-ФЗ «О концессионных соглашениях», другими федеральными законами условия.</w:t>
      </w:r>
    </w:p>
    <w:p w:rsidR="005C056C" w:rsidRDefault="005C056C" w:rsidP="005C056C">
      <w:pPr>
        <w:widowControl w:val="0"/>
        <w:ind w:firstLine="709"/>
        <w:jc w:val="both"/>
        <w:rPr>
          <w:color w:val="000000"/>
        </w:rPr>
      </w:pPr>
      <w:r>
        <w:rPr>
          <w:color w:val="000000"/>
        </w:rPr>
        <w:t xml:space="preserve">Концессионное соглашение должно быть подписано в течение  15 (пятнадцати) рабочих дней со дня направления такому Участнику конкурса проекта Концессионного соглашения. </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Победителю конкурса, не подписавшему в установленный срок концессионного соглашения, внесенный им задаток не возвращается.</w:t>
      </w:r>
    </w:p>
    <w:p w:rsidR="005C056C" w:rsidRDefault="005C056C" w:rsidP="005C056C">
      <w:pPr>
        <w:pBdr>
          <w:top w:val="none" w:sz="4" w:space="0" w:color="000000"/>
          <w:left w:val="none" w:sz="4" w:space="0" w:color="000000"/>
          <w:bottom w:val="none" w:sz="4" w:space="0" w:color="000000"/>
          <w:right w:val="none" w:sz="4" w:space="0" w:color="000000"/>
        </w:pBdr>
        <w:ind w:firstLine="540"/>
        <w:jc w:val="both"/>
      </w:pPr>
      <w:r>
        <w:rPr>
          <w:color w:val="000000"/>
        </w:rPr>
        <w:t>В случае если в срок установленный в абзаце 2 настоящего пункта участник конкурса, которому в соответствии с настоящим пунктом Концедент предложил заключить концессионное соглашение, не представил Концеденту документы, предусмотренные конкурсной документацией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участником конкурса и об объявлении конкурса несостоявшимся.</w:t>
      </w:r>
    </w:p>
    <w:p w:rsidR="005C056C" w:rsidRDefault="005C056C" w:rsidP="005C056C">
      <w:pPr>
        <w:widowControl w:val="0"/>
        <w:ind w:firstLine="709"/>
        <w:jc w:val="both"/>
        <w:rPr>
          <w:color w:val="000000"/>
        </w:rPr>
      </w:pPr>
      <w:r>
        <w:rPr>
          <w:color w:val="000000"/>
        </w:rPr>
        <w:t xml:space="preserve">21.4. </w:t>
      </w:r>
      <w:bookmarkStart w:id="54" w:name="sub_363"/>
      <w:r>
        <w:rPr>
          <w:color w:val="000000"/>
        </w:rPr>
        <w:t>В случае заключения Концессионного соглашения в соответствии с п. 14.6  конкурсной документации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rsidR="005C056C" w:rsidRDefault="005C056C" w:rsidP="005C056C">
      <w:pPr>
        <w:widowControl w:val="0"/>
        <w:ind w:firstLine="709"/>
        <w:jc w:val="both"/>
        <w:rPr>
          <w:color w:val="000000"/>
        </w:rPr>
      </w:pPr>
      <w:r>
        <w:rPr>
          <w:color w:val="000000"/>
        </w:rPr>
        <w:t>21.5. В случае заключения Концессионного соглашения в соответствии с п.17.13                   не позднее чем через 5 (пять)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w:t>
      </w:r>
    </w:p>
    <w:p w:rsidR="005C056C" w:rsidRDefault="005C056C" w:rsidP="005C056C">
      <w:pPr>
        <w:widowControl w:val="0"/>
        <w:ind w:firstLine="709"/>
        <w:jc w:val="both"/>
        <w:rPr>
          <w:color w:val="000000"/>
        </w:rPr>
      </w:pPr>
      <w:r>
        <w:rPr>
          <w:color w:val="000000"/>
        </w:rPr>
        <w:t xml:space="preserve">В этих случаях Концессионное соглашение должно быть подписано в течение 15 </w:t>
      </w:r>
      <w:r>
        <w:rPr>
          <w:color w:val="000000"/>
        </w:rPr>
        <w:lastRenderedPageBreak/>
        <w:t>рабочих дней со дня направления такому Участнику конкурса проекта Концессионного соглашения. В случае, если до установленного Конкурсной документацией дня подписания Концессионного соглашения такой Заявитель или такой Участник конкурса не представил Концеденту банковскую гарантию, подтверждающую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Заявителем или таким Участником конкурса.</w:t>
      </w:r>
      <w:bookmarkEnd w:id="54"/>
    </w:p>
    <w:p w:rsidR="005C056C" w:rsidRDefault="005C056C" w:rsidP="005C056C">
      <w:pPr>
        <w:widowControl w:val="0"/>
        <w:ind w:firstLine="709"/>
        <w:jc w:val="both"/>
        <w:rPr>
          <w:color w:val="000000"/>
        </w:rPr>
      </w:pPr>
      <w:r>
        <w:rPr>
          <w:color w:val="000000"/>
        </w:rPr>
        <w:t xml:space="preserve">21.6. </w:t>
      </w:r>
      <w:bookmarkStart w:id="55" w:name="sub_3631"/>
      <w:r>
        <w:rPr>
          <w:color w:val="000000"/>
        </w:rPr>
        <w:t>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bookmarkEnd w:id="55"/>
    </w:p>
    <w:p w:rsidR="005C056C" w:rsidRDefault="005C056C" w:rsidP="005C056C">
      <w:pPr>
        <w:widowControl w:val="0"/>
        <w:ind w:firstLine="709"/>
        <w:jc w:val="both"/>
        <w:rPr>
          <w:color w:val="000000"/>
        </w:rPr>
      </w:pPr>
      <w:r>
        <w:rPr>
          <w:color w:val="000000"/>
        </w:rPr>
        <w:t xml:space="preserve">21.7. </w:t>
      </w:r>
      <w:bookmarkStart w:id="56" w:name="sub_3632"/>
      <w:r>
        <w:rPr>
          <w:color w:val="000000"/>
        </w:rPr>
        <w:t>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57" w:name="sub_364"/>
      <w:bookmarkEnd w:id="56"/>
      <w:bookmarkEnd w:id="57"/>
    </w:p>
    <w:p w:rsidR="005C056C" w:rsidRDefault="005C056C" w:rsidP="005C056C">
      <w:pPr>
        <w:pStyle w:val="Standard"/>
        <w:jc w:val="both"/>
        <w:rPr>
          <w:rFonts w:eastAsia="Times New Roman" w:cs="Times New Roman"/>
          <w:color w:val="000000"/>
          <w:lang w:val="ru-RU" w:eastAsia="ar-SA" w:bidi="ar-SA"/>
        </w:rPr>
      </w:pPr>
      <w:r>
        <w:rPr>
          <w:rFonts w:eastAsia="Times New Roman" w:cs="Times New Roman"/>
          <w:color w:val="000000"/>
          <w:lang w:val="ru-RU" w:eastAsia="ar-SA" w:bidi="ar-SA"/>
        </w:rPr>
        <w:tab/>
        <w:t xml:space="preserve">21.8. </w:t>
      </w:r>
      <w:r>
        <w:rPr>
          <w:rFonts w:eastAsia="Times New Roman" w:cs="Times New Roman"/>
          <w:color w:val="000000"/>
        </w:rPr>
        <w:t xml:space="preserve">Концессионное соглашение заключается в письменной форме с победителем </w:t>
      </w:r>
      <w:r>
        <w:rPr>
          <w:rFonts w:eastAsia="Times New Roman" w:cs="Times New Roman"/>
          <w:color w:val="000000"/>
          <w:lang w:val="ru-RU"/>
        </w:rPr>
        <w:t>к</w:t>
      </w:r>
      <w:r>
        <w:rPr>
          <w:rFonts w:eastAsia="Times New Roman" w:cs="Times New Roman"/>
          <w:color w:val="000000"/>
        </w:rPr>
        <w:t xml:space="preserve">онкурса или иными указанными в </w:t>
      </w:r>
      <w:r>
        <w:rPr>
          <w:rFonts w:eastAsia="Times New Roman" w:cs="Times New Roman"/>
          <w:color w:val="000000"/>
          <w:lang w:val="ru-RU"/>
        </w:rPr>
        <w:t>настоящем разделе</w:t>
      </w:r>
      <w:r>
        <w:rPr>
          <w:rFonts w:eastAsia="Times New Roman" w:cs="Times New Roman"/>
          <w:color w:val="000000"/>
        </w:rPr>
        <w:t xml:space="preserve"> лицами при условии представления ими документов, предусмотренных конкурсной документацией и подтверждающих обеспечение исполнения обязательств по концессионному соглашению. Концессионное соглашение вступает в силу с момента его подписания</w:t>
      </w:r>
    </w:p>
    <w:p w:rsidR="005C056C" w:rsidRDefault="005C056C" w:rsidP="005C056C">
      <w:pPr>
        <w:pStyle w:val="11"/>
        <w:keepNext w:val="0"/>
        <w:widowControl w:val="0"/>
        <w:spacing w:before="0" w:after="0"/>
        <w:ind w:left="0" w:firstLine="709"/>
        <w:jc w:val="center"/>
        <w:rPr>
          <w:rFonts w:ascii="Times New Roman" w:hAnsi="Times New Roman" w:cs="Times New Roman"/>
          <w:color w:val="000000"/>
          <w:sz w:val="24"/>
          <w:szCs w:val="24"/>
        </w:rPr>
      </w:pPr>
    </w:p>
    <w:p w:rsidR="005C056C" w:rsidRPr="007A6F9F" w:rsidRDefault="005C056C" w:rsidP="005C056C">
      <w:pPr>
        <w:pStyle w:val="11"/>
        <w:keepNext w:val="0"/>
        <w:widowControl w:val="0"/>
        <w:spacing w:before="0" w:after="0"/>
        <w:ind w:left="0" w:firstLine="709"/>
        <w:jc w:val="center"/>
        <w:rPr>
          <w:rFonts w:ascii="Times New Roman" w:hAnsi="Times New Roman" w:cs="Times New Roman"/>
          <w:b/>
          <w:color w:val="000000"/>
          <w:sz w:val="24"/>
          <w:szCs w:val="24"/>
        </w:rPr>
      </w:pPr>
      <w:r w:rsidRPr="007A6F9F">
        <w:rPr>
          <w:rFonts w:ascii="Times New Roman" w:hAnsi="Times New Roman" w:cs="Times New Roman"/>
          <w:b/>
          <w:color w:val="000000"/>
          <w:sz w:val="24"/>
          <w:szCs w:val="24"/>
        </w:rPr>
        <w:t xml:space="preserve">22. </w:t>
      </w:r>
      <w:bookmarkStart w:id="58" w:name="__RefHeading___Toc414487475"/>
      <w:r w:rsidRPr="007A6F9F">
        <w:rPr>
          <w:rFonts w:ascii="Times New Roman" w:hAnsi="Times New Roman" w:cs="Times New Roman"/>
          <w:b/>
          <w:color w:val="000000"/>
          <w:sz w:val="24"/>
          <w:szCs w:val="24"/>
        </w:rPr>
        <w:t>Отказ от проведения Конкурса.</w:t>
      </w:r>
    </w:p>
    <w:p w:rsidR="005C056C" w:rsidRDefault="005C056C" w:rsidP="005C056C">
      <w:pPr>
        <w:pStyle w:val="11"/>
        <w:keepNext w:val="0"/>
        <w:widowControl w:val="0"/>
        <w:spacing w:before="0" w:after="0"/>
        <w:ind w:left="0" w:firstLine="709"/>
        <w:jc w:val="center"/>
        <w:rPr>
          <w:rFonts w:ascii="Times New Roman" w:hAnsi="Times New Roman" w:cs="Times New Roman"/>
          <w:color w:val="000000"/>
          <w:sz w:val="24"/>
          <w:szCs w:val="24"/>
        </w:rPr>
      </w:pPr>
      <w:r>
        <w:rPr>
          <w:rFonts w:ascii="Times New Roman" w:hAnsi="Times New Roman" w:cs="Times New Roman"/>
          <w:color w:val="000000"/>
          <w:sz w:val="24"/>
          <w:szCs w:val="24"/>
        </w:rPr>
        <w:t>Внесение изменений в Конкурсную документацию</w:t>
      </w:r>
      <w:bookmarkEnd w:id="58"/>
    </w:p>
    <w:p w:rsidR="005C056C" w:rsidRDefault="005C056C" w:rsidP="005C056C">
      <w:pPr>
        <w:widowControl w:val="0"/>
        <w:ind w:firstLine="709"/>
        <w:jc w:val="both"/>
        <w:rPr>
          <w:color w:val="000000"/>
        </w:rPr>
      </w:pPr>
      <w:r>
        <w:rPr>
          <w:color w:val="000000"/>
        </w:rPr>
        <w:t>22.1. Концедент вправе отказаться от проведения Конкурса, но не позднее,                                     чем за 5 дней до установленной даты вскрытия конвертов с Конкурсными предложениями. При этом Концедент не несет ответственности за или в связи                                    с совершением указанных действий по отказу от проведения Конкурса.</w:t>
      </w:r>
    </w:p>
    <w:p w:rsidR="005C056C" w:rsidRDefault="005C056C" w:rsidP="005C056C">
      <w:pPr>
        <w:pStyle w:val="a4"/>
        <w:widowControl w:val="0"/>
        <w:spacing w:after="0" w:line="240" w:lineRule="auto"/>
        <w:ind w:left="0" w:firstLine="709"/>
        <w:jc w:val="both"/>
        <w:rPr>
          <w:rFonts w:ascii="Times New Roman" w:hAnsi="Times New Roman"/>
          <w:color w:val="000000"/>
          <w:spacing w:val="1"/>
          <w:sz w:val="24"/>
          <w:szCs w:val="24"/>
        </w:rPr>
      </w:pPr>
      <w:r>
        <w:rPr>
          <w:rFonts w:ascii="Times New Roman" w:hAnsi="Times New Roman"/>
          <w:color w:val="000000"/>
          <w:sz w:val="24"/>
          <w:szCs w:val="24"/>
        </w:rPr>
        <w:t xml:space="preserve">22.2. Сообщение об отказе от проведения Конкурса размещается на официальном сайте Российской Федерации в сети «Интернет» для размещения информации                                         о проведении торгов </w:t>
      </w:r>
      <w:hyperlink r:id="rId22" w:tooltip="http://www.torgi.gov.ru" w:history="1">
        <w:r>
          <w:rPr>
            <w:rStyle w:val="a3"/>
            <w:rFonts w:ascii="Times New Roman" w:hAnsi="Times New Roman"/>
            <w:color w:val="000000"/>
            <w:sz w:val="24"/>
            <w:szCs w:val="24"/>
            <w:lang w:val="en-US"/>
          </w:rPr>
          <w:t>www</w:t>
        </w:r>
        <w:r>
          <w:rPr>
            <w:rStyle w:val="a3"/>
            <w:rFonts w:ascii="Times New Roman" w:hAnsi="Times New Roman"/>
            <w:color w:val="000000"/>
            <w:sz w:val="24"/>
            <w:szCs w:val="24"/>
          </w:rPr>
          <w:t>.</w:t>
        </w:r>
        <w:r>
          <w:rPr>
            <w:rStyle w:val="a3"/>
            <w:rFonts w:ascii="Times New Roman" w:hAnsi="Times New Roman"/>
            <w:color w:val="000000"/>
            <w:sz w:val="24"/>
            <w:szCs w:val="24"/>
            <w:lang w:val="en-US"/>
          </w:rPr>
          <w:t>torgi</w:t>
        </w:r>
        <w:r>
          <w:rPr>
            <w:rStyle w:val="a3"/>
            <w:rFonts w:ascii="Times New Roman" w:hAnsi="Times New Roman"/>
            <w:color w:val="000000"/>
            <w:sz w:val="24"/>
            <w:szCs w:val="24"/>
          </w:rPr>
          <w:t>.</w:t>
        </w:r>
        <w:r>
          <w:rPr>
            <w:rStyle w:val="a3"/>
            <w:rFonts w:ascii="Times New Roman" w:hAnsi="Times New Roman"/>
            <w:color w:val="000000"/>
            <w:sz w:val="24"/>
            <w:szCs w:val="24"/>
            <w:lang w:val="en-US"/>
          </w:rPr>
          <w:t>gov</w:t>
        </w:r>
        <w:r>
          <w:rPr>
            <w:rStyle w:val="a3"/>
            <w:rFonts w:ascii="Times New Roman" w:hAnsi="Times New Roman"/>
            <w:color w:val="000000"/>
            <w:sz w:val="24"/>
            <w:szCs w:val="24"/>
          </w:rPr>
          <w:t>.</w:t>
        </w:r>
        <w:r>
          <w:rPr>
            <w:rStyle w:val="a3"/>
            <w:rFonts w:ascii="Times New Roman" w:hAnsi="Times New Roman"/>
            <w:color w:val="000000"/>
            <w:sz w:val="24"/>
            <w:szCs w:val="24"/>
            <w:lang w:val="en-US"/>
          </w:rPr>
          <w:t>ru</w:t>
        </w:r>
      </w:hyperlink>
      <w:r>
        <w:rPr>
          <w:rFonts w:ascii="Times New Roman" w:hAnsi="Times New Roman"/>
          <w:color w:val="000000"/>
          <w:sz w:val="24"/>
          <w:szCs w:val="24"/>
        </w:rPr>
        <w:t xml:space="preserve"> и на официальном сайте муниципального образования </w:t>
      </w:r>
      <w:r>
        <w:rPr>
          <w:rFonts w:ascii="Times New Roman" w:hAnsi="Times New Roman"/>
          <w:bCs/>
          <w:sz w:val="24"/>
          <w:szCs w:val="24"/>
        </w:rPr>
        <w:t>«городской округ город Шарыпово Красноярского края»</w:t>
      </w:r>
      <w:r>
        <w:rPr>
          <w:rFonts w:ascii="Times New Roman" w:hAnsi="Times New Roman"/>
          <w:color w:val="000000"/>
          <w:sz w:val="24"/>
          <w:szCs w:val="24"/>
        </w:rPr>
        <w:t xml:space="preserve"> </w:t>
      </w:r>
      <w:r>
        <w:rPr>
          <w:rFonts w:ascii="Times New Roman" w:hAnsi="Times New Roman"/>
          <w:bCs/>
          <w:sz w:val="24"/>
          <w:szCs w:val="24"/>
          <w:u w:val="single"/>
        </w:rPr>
        <w:t>www.sharypovo-r04.gosweb.gosuslugi.ru.</w:t>
      </w:r>
      <w:r>
        <w:rPr>
          <w:rFonts w:ascii="Times New Roman" w:hAnsi="Times New Roman"/>
          <w:color w:val="000000"/>
          <w:sz w:val="24"/>
          <w:szCs w:val="24"/>
        </w:rPr>
        <w:t xml:space="preserve">, в течение 1 рабочего дня с даты принятия решения об отказе                      от проведения Конкурса. </w:t>
      </w:r>
    </w:p>
    <w:p w:rsidR="005C056C" w:rsidRDefault="005C056C" w:rsidP="005C056C">
      <w:pPr>
        <w:pStyle w:val="a4"/>
        <w:widowControl w:val="0"/>
        <w:spacing w:after="0" w:line="240" w:lineRule="auto"/>
        <w:ind w:left="0" w:firstLine="709"/>
        <w:jc w:val="both"/>
        <w:rPr>
          <w:rFonts w:ascii="Times New Roman" w:hAnsi="Times New Roman"/>
          <w:color w:val="000000"/>
          <w:spacing w:val="1"/>
          <w:sz w:val="24"/>
          <w:szCs w:val="24"/>
        </w:rPr>
      </w:pPr>
      <w:r>
        <w:rPr>
          <w:rFonts w:ascii="Times New Roman" w:hAnsi="Times New Roman"/>
          <w:color w:val="000000"/>
          <w:sz w:val="24"/>
          <w:szCs w:val="24"/>
        </w:rPr>
        <w:t xml:space="preserve">22.3. 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30 рабочих дней со дня внесения изменений. </w:t>
      </w:r>
      <w:r>
        <w:rPr>
          <w:rFonts w:ascii="Times New Roman" w:hAnsi="Times New Roman"/>
          <w:color w:val="000000"/>
          <w:sz w:val="24"/>
          <w:szCs w:val="24"/>
        </w:rPr>
        <w:tab/>
        <w:t xml:space="preserve">Сообщение о внесении изменений в конкурсную документацию                                            в  течение  3 трех рабочих дней со  дня  их  внесения опубликовывается конкурсной комиссией  в определяемом Концедентом официальном издании, размещается на официальном сайте </w:t>
      </w:r>
      <w:hyperlink r:id="rId23" w:tooltip="http://www.torgi.gov.ru" w:history="1">
        <w:r>
          <w:rPr>
            <w:rStyle w:val="a3"/>
            <w:rFonts w:ascii="Times New Roman" w:hAnsi="Times New Roman"/>
            <w:color w:val="000000"/>
            <w:sz w:val="24"/>
            <w:szCs w:val="24"/>
            <w:lang w:val="en-US"/>
          </w:rPr>
          <w:t>www</w:t>
        </w:r>
        <w:r>
          <w:rPr>
            <w:rStyle w:val="a3"/>
            <w:rFonts w:ascii="Times New Roman" w:hAnsi="Times New Roman"/>
            <w:color w:val="000000"/>
            <w:sz w:val="24"/>
            <w:szCs w:val="24"/>
          </w:rPr>
          <w:t>.</w:t>
        </w:r>
        <w:r>
          <w:rPr>
            <w:rStyle w:val="a3"/>
            <w:rFonts w:ascii="Times New Roman" w:hAnsi="Times New Roman"/>
            <w:color w:val="000000"/>
            <w:sz w:val="24"/>
            <w:szCs w:val="24"/>
            <w:lang w:val="en-US"/>
          </w:rPr>
          <w:t>torgi</w:t>
        </w:r>
        <w:r>
          <w:rPr>
            <w:rStyle w:val="a3"/>
            <w:rFonts w:ascii="Times New Roman" w:hAnsi="Times New Roman"/>
            <w:color w:val="000000"/>
            <w:sz w:val="24"/>
            <w:szCs w:val="24"/>
          </w:rPr>
          <w:t>.</w:t>
        </w:r>
        <w:r>
          <w:rPr>
            <w:rStyle w:val="a3"/>
            <w:rFonts w:ascii="Times New Roman" w:hAnsi="Times New Roman"/>
            <w:color w:val="000000"/>
            <w:sz w:val="24"/>
            <w:szCs w:val="24"/>
            <w:lang w:val="en-US"/>
          </w:rPr>
          <w:t>gov</w:t>
        </w:r>
        <w:r>
          <w:rPr>
            <w:rStyle w:val="a3"/>
            <w:rFonts w:ascii="Times New Roman" w:hAnsi="Times New Roman"/>
            <w:color w:val="000000"/>
            <w:sz w:val="24"/>
            <w:szCs w:val="24"/>
          </w:rPr>
          <w:t>.</w:t>
        </w:r>
        <w:r>
          <w:rPr>
            <w:rStyle w:val="a3"/>
            <w:rFonts w:ascii="Times New Roman" w:hAnsi="Times New Roman"/>
            <w:color w:val="000000"/>
            <w:sz w:val="24"/>
            <w:szCs w:val="24"/>
            <w:lang w:val="en-US"/>
          </w:rPr>
          <w:t>ru</w:t>
        </w:r>
      </w:hyperlink>
      <w:r>
        <w:rPr>
          <w:rFonts w:ascii="Times New Roman" w:hAnsi="Times New Roman"/>
          <w:color w:val="000000"/>
          <w:sz w:val="24"/>
          <w:szCs w:val="24"/>
        </w:rPr>
        <w:t xml:space="preserve"> и на официальном сайте муниципального образования </w:t>
      </w:r>
      <w:r>
        <w:rPr>
          <w:rFonts w:ascii="Times New Roman" w:hAnsi="Times New Roman"/>
          <w:bCs/>
          <w:sz w:val="24"/>
          <w:szCs w:val="24"/>
        </w:rPr>
        <w:t>«городской округ город Шарыпово Красноярского края»</w:t>
      </w:r>
      <w:r>
        <w:rPr>
          <w:rFonts w:ascii="Times New Roman" w:hAnsi="Times New Roman"/>
          <w:color w:val="000000"/>
          <w:sz w:val="24"/>
          <w:szCs w:val="24"/>
        </w:rPr>
        <w:t xml:space="preserve"> </w:t>
      </w:r>
      <w:r>
        <w:rPr>
          <w:rFonts w:ascii="Times New Roman" w:hAnsi="Times New Roman"/>
          <w:bCs/>
          <w:sz w:val="24"/>
          <w:szCs w:val="24"/>
          <w:u w:val="single"/>
        </w:rPr>
        <w:t>www.sharypovo.gosuslugi.ru.</w:t>
      </w:r>
    </w:p>
    <w:p w:rsidR="005C056C" w:rsidRDefault="005C056C" w:rsidP="005C056C">
      <w:pPr>
        <w:pStyle w:val="11"/>
        <w:keepNext w:val="0"/>
        <w:widowControl w:val="0"/>
        <w:spacing w:before="0" w:after="0"/>
        <w:ind w:left="0" w:firstLine="0"/>
        <w:jc w:val="center"/>
        <w:rPr>
          <w:rFonts w:ascii="Times New Roman" w:hAnsi="Times New Roman" w:cs="Times New Roman"/>
          <w:color w:val="000000"/>
          <w:sz w:val="24"/>
          <w:szCs w:val="24"/>
        </w:rPr>
      </w:pPr>
      <w:bookmarkStart w:id="59" w:name="__RefHeading___Toc414487476"/>
      <w:bookmarkEnd w:id="59"/>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7A6F9F">
        <w:rPr>
          <w:rFonts w:ascii="Times New Roman" w:hAnsi="Times New Roman" w:cs="Times New Roman"/>
          <w:b/>
          <w:color w:val="000000"/>
          <w:sz w:val="24"/>
          <w:szCs w:val="24"/>
        </w:rPr>
        <w:lastRenderedPageBreak/>
        <w:t xml:space="preserve">23. Срок передачи Концедентом Концессионеру </w:t>
      </w: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7A6F9F">
        <w:rPr>
          <w:rFonts w:ascii="Times New Roman" w:hAnsi="Times New Roman" w:cs="Times New Roman"/>
          <w:b/>
          <w:color w:val="000000"/>
          <w:sz w:val="24"/>
          <w:szCs w:val="24"/>
        </w:rPr>
        <w:t xml:space="preserve">объекта Концессионного соглашения </w:t>
      </w:r>
    </w:p>
    <w:p w:rsidR="005C056C" w:rsidRDefault="005C056C" w:rsidP="005C056C">
      <w:pPr>
        <w:pStyle w:val="a5"/>
        <w:widowControl w:val="0"/>
        <w:ind w:firstLine="709"/>
        <w:jc w:val="both"/>
        <w:rPr>
          <w:rFonts w:ascii="Times New Roman" w:hAnsi="Times New Roman"/>
          <w:color w:val="000000"/>
          <w:sz w:val="24"/>
          <w:szCs w:val="24"/>
        </w:rPr>
      </w:pPr>
      <w:r>
        <w:rPr>
          <w:rFonts w:ascii="Times New Roman" w:hAnsi="Times New Roman"/>
          <w:color w:val="000000"/>
          <w:sz w:val="24"/>
          <w:szCs w:val="24"/>
        </w:rPr>
        <w:t>23.1. Срок передачи Концедентом Концессионеру объекта Концессионного соглашения и (или) иного передаваемого Концедентом Концессионеру по Концессионному соглашению имущества – в течение 10 (десяти) рабочих дней с момента заключения концессионного Соглашения.</w:t>
      </w:r>
    </w:p>
    <w:p w:rsidR="005C056C" w:rsidRDefault="005C056C" w:rsidP="005C056C">
      <w:pPr>
        <w:widowControl w:val="0"/>
        <w:tabs>
          <w:tab w:val="left" w:pos="5564"/>
        </w:tabs>
        <w:jc w:val="both"/>
        <w:rPr>
          <w:color w:val="000000"/>
        </w:rPr>
      </w:pPr>
      <w:r>
        <w:rPr>
          <w:color w:val="000000"/>
        </w:rPr>
        <w:tab/>
      </w:r>
    </w:p>
    <w:p w:rsidR="005C056C" w:rsidRDefault="005C056C" w:rsidP="005C056C">
      <w:pPr>
        <w:widowControl w:val="0"/>
        <w:tabs>
          <w:tab w:val="left" w:pos="5564"/>
        </w:tabs>
        <w:jc w:val="both"/>
        <w:rPr>
          <w:color w:val="000000"/>
        </w:rPr>
      </w:pP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60" w:name="__RefHeading___Toc414487477"/>
      <w:bookmarkEnd w:id="60"/>
      <w:r w:rsidRPr="007A6F9F">
        <w:rPr>
          <w:rFonts w:ascii="Times New Roman" w:hAnsi="Times New Roman" w:cs="Times New Roman"/>
          <w:b/>
          <w:color w:val="000000"/>
          <w:sz w:val="24"/>
          <w:szCs w:val="24"/>
        </w:rPr>
        <w:t xml:space="preserve">24. Метод регулирования тарифов, </w:t>
      </w:r>
    </w:p>
    <w:p w:rsidR="005C056C" w:rsidRPr="001B3E69"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r w:rsidRPr="001B3E69">
        <w:rPr>
          <w:rFonts w:ascii="Times New Roman" w:hAnsi="Times New Roman" w:cs="Times New Roman"/>
          <w:b/>
          <w:color w:val="000000"/>
          <w:sz w:val="24"/>
          <w:szCs w:val="24"/>
        </w:rPr>
        <w:t>долгосрочные и иные параметры регулирования деятельности концессионера</w:t>
      </w:r>
    </w:p>
    <w:p w:rsidR="005C056C" w:rsidRDefault="005C056C" w:rsidP="005C056C">
      <w:pPr>
        <w:widowControl w:val="0"/>
        <w:ind w:firstLine="709"/>
        <w:jc w:val="both"/>
        <w:rPr>
          <w:color w:val="000000"/>
        </w:rPr>
      </w:pPr>
      <w:r>
        <w:rPr>
          <w:color w:val="000000"/>
        </w:rPr>
        <w:t>24.1. Метод регулирования тарифов концессионера – метод индексации.</w:t>
      </w:r>
    </w:p>
    <w:p w:rsidR="005C056C" w:rsidRDefault="005C056C" w:rsidP="005C056C">
      <w:pPr>
        <w:widowControl w:val="0"/>
        <w:ind w:firstLine="709"/>
        <w:jc w:val="both"/>
        <w:rPr>
          <w:color w:val="000000"/>
        </w:rPr>
      </w:pPr>
      <w:r>
        <w:rPr>
          <w:color w:val="000000"/>
        </w:rPr>
        <w:t>24.2. Задание и минимально допустимые плановые значения показателей деятельности Концессионера указаны в Приложении № 7 к Конкурсной документации.</w:t>
      </w:r>
    </w:p>
    <w:p w:rsidR="005C056C" w:rsidRDefault="005C056C" w:rsidP="005C056C">
      <w:pPr>
        <w:widowControl w:val="0"/>
        <w:ind w:firstLine="709"/>
        <w:jc w:val="both"/>
        <w:rPr>
          <w:color w:val="000000"/>
        </w:rPr>
      </w:pPr>
      <w:r>
        <w:rPr>
          <w:color w:val="000000"/>
        </w:rPr>
        <w:t xml:space="preserve">24.3. Долгосрочные параметры регулирования деятельности Концессионера,                               не являющиеся критериями Конкурса, устанавливаемые на период действия Концессионного соглашения указаны в Приложении № 8 к Конкурсной документации. </w:t>
      </w:r>
    </w:p>
    <w:p w:rsidR="005C056C" w:rsidRDefault="005C056C" w:rsidP="005C056C">
      <w:pPr>
        <w:widowControl w:val="0"/>
        <w:ind w:firstLine="709"/>
        <w:jc w:val="both"/>
        <w:rPr>
          <w:bCs/>
          <w:color w:val="000000"/>
        </w:rPr>
      </w:pPr>
      <w:r>
        <w:rPr>
          <w:color w:val="000000"/>
        </w:rPr>
        <w:t xml:space="preserve">24.4. Цены, величины, значения, параметры, которые будут учитываться при расчете дисконтированной валовой выручки участников конкурса на услуги Концессионера, указаны в Приложении № 9 к конкурсной документации: </w:t>
      </w:r>
    </w:p>
    <w:p w:rsidR="005C056C" w:rsidRDefault="005C056C" w:rsidP="005C056C">
      <w:pPr>
        <w:widowControl w:val="0"/>
        <w:numPr>
          <w:ilvl w:val="0"/>
          <w:numId w:val="2"/>
        </w:numPr>
        <w:ind w:left="0" w:firstLine="709"/>
        <w:jc w:val="both"/>
        <w:rPr>
          <w:bCs/>
          <w:color w:val="000000"/>
        </w:rPr>
      </w:pPr>
      <w:r>
        <w:rPr>
          <w:bCs/>
          <w:color w:val="000000"/>
        </w:rPr>
        <w:t xml:space="preserve">объем принимаемых сточных вод в году, предшествующем первому году действия   концессионного соглашения, а также прогноз объема принимаемых сточных вод на срок  действия </w:t>
      </w:r>
      <w:r>
        <w:rPr>
          <w:bCs/>
          <w:i/>
          <w:color w:val="000000"/>
        </w:rPr>
        <w:t xml:space="preserve"> </w:t>
      </w:r>
      <w:r>
        <w:rPr>
          <w:bCs/>
          <w:color w:val="000000"/>
        </w:rPr>
        <w:t xml:space="preserve">  Концессионного соглашения; </w:t>
      </w:r>
    </w:p>
    <w:p w:rsidR="005C056C" w:rsidRDefault="005C056C" w:rsidP="005C056C">
      <w:pPr>
        <w:widowControl w:val="0"/>
        <w:numPr>
          <w:ilvl w:val="0"/>
          <w:numId w:val="2"/>
        </w:numPr>
        <w:ind w:left="0" w:firstLine="709"/>
        <w:jc w:val="both"/>
        <w:rPr>
          <w:bCs/>
          <w:color w:val="000000"/>
        </w:rPr>
      </w:pPr>
      <w:r>
        <w:rPr>
          <w:bCs/>
          <w:color w:val="000000"/>
        </w:rPr>
        <w:t xml:space="preserve">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w:t>
      </w:r>
    </w:p>
    <w:p w:rsidR="005C056C" w:rsidRDefault="005C056C" w:rsidP="005C056C">
      <w:pPr>
        <w:widowControl w:val="0"/>
        <w:numPr>
          <w:ilvl w:val="0"/>
          <w:numId w:val="2"/>
        </w:numPr>
        <w:ind w:left="0" w:firstLine="709"/>
        <w:jc w:val="both"/>
        <w:rPr>
          <w:bCs/>
          <w:color w:val="000000"/>
        </w:rPr>
      </w:pPr>
      <w:r>
        <w:rPr>
          <w:bCs/>
          <w:color w:val="000000"/>
        </w:rPr>
        <w:t>потери и удельное потребление энергетических ресурсов на единицу объема   принимаемых сточных вод</w:t>
      </w:r>
      <w:r>
        <w:rPr>
          <w:bCs/>
          <w:i/>
          <w:color w:val="000000"/>
        </w:rPr>
        <w:t xml:space="preserve">, </w:t>
      </w:r>
      <w:r>
        <w:rPr>
          <w:bCs/>
          <w:color w:val="000000"/>
        </w:rPr>
        <w:t xml:space="preserve">в год, предшествующий первому году действия концессионного соглашения (по каждому виду используемого энергетического ресурса); </w:t>
      </w:r>
    </w:p>
    <w:p w:rsidR="005C056C" w:rsidRDefault="005C056C" w:rsidP="005C056C">
      <w:pPr>
        <w:widowControl w:val="0"/>
        <w:numPr>
          <w:ilvl w:val="0"/>
          <w:numId w:val="2"/>
        </w:numPr>
        <w:ind w:left="0" w:firstLine="709"/>
        <w:jc w:val="both"/>
        <w:rPr>
          <w:bCs/>
          <w:color w:val="000000"/>
        </w:rPr>
      </w:pPr>
      <w:r>
        <w:rPr>
          <w:bCs/>
          <w:color w:val="000000"/>
        </w:rPr>
        <w:t>величина неподконтрольных расходов, определяемая в соответствии                                  с нормативными правовыми актами Российской Федерации в сфере водоснабжении                           и водоотведении  указаны;</w:t>
      </w:r>
    </w:p>
    <w:p w:rsidR="005C056C" w:rsidRDefault="005C056C" w:rsidP="005C056C">
      <w:pPr>
        <w:widowControl w:val="0"/>
        <w:numPr>
          <w:ilvl w:val="0"/>
          <w:numId w:val="2"/>
        </w:numPr>
        <w:ind w:left="0" w:firstLine="709"/>
        <w:jc w:val="both"/>
        <w:rPr>
          <w:bCs/>
          <w:color w:val="000000"/>
        </w:rPr>
      </w:pPr>
      <w:r>
        <w:rPr>
          <w:bCs/>
          <w:color w:val="000000"/>
        </w:rPr>
        <w:t>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водоснабжении и водоотведении,                        по отношению к предыдущему году.</w:t>
      </w:r>
    </w:p>
    <w:p w:rsidR="005C056C" w:rsidRDefault="005C056C" w:rsidP="005C056C">
      <w:pPr>
        <w:widowControl w:val="0"/>
        <w:numPr>
          <w:ilvl w:val="0"/>
          <w:numId w:val="2"/>
        </w:numPr>
        <w:tabs>
          <w:tab w:val="left" w:pos="1134"/>
        </w:tabs>
        <w:ind w:left="0" w:firstLine="709"/>
        <w:jc w:val="both"/>
        <w:rPr>
          <w:rFonts w:eastAsia="MS Mincho"/>
          <w:color w:val="000000"/>
        </w:rPr>
      </w:pPr>
      <w:r>
        <w:rPr>
          <w:bCs/>
          <w:color w:val="000000"/>
        </w:rPr>
        <w:t>предельные значения критериев конкурса указаны в Приложении № 2                                  к Конкурсной документации.</w:t>
      </w:r>
    </w:p>
    <w:p w:rsidR="005C056C" w:rsidRDefault="005C056C" w:rsidP="005C056C">
      <w:pPr>
        <w:ind w:left="709"/>
        <w:jc w:val="both"/>
        <w:rPr>
          <w:color w:val="000000"/>
        </w:rPr>
      </w:pPr>
      <w:r>
        <w:rPr>
          <w:rFonts w:eastAsia="MS Mincho"/>
          <w:color w:val="000000"/>
        </w:rPr>
        <w:t xml:space="preserve"> </w:t>
      </w:r>
    </w:p>
    <w:p w:rsidR="005C056C" w:rsidRPr="007A6F9F" w:rsidRDefault="005C056C" w:rsidP="005C056C">
      <w:pPr>
        <w:pStyle w:val="11"/>
        <w:keepNext w:val="0"/>
        <w:widowControl w:val="0"/>
        <w:spacing w:before="0" w:after="0"/>
        <w:ind w:left="0" w:firstLine="0"/>
        <w:jc w:val="center"/>
        <w:rPr>
          <w:rFonts w:ascii="Times New Roman" w:hAnsi="Times New Roman" w:cs="Times New Roman"/>
          <w:b/>
          <w:color w:val="000000"/>
          <w:sz w:val="24"/>
          <w:szCs w:val="24"/>
        </w:rPr>
      </w:pPr>
      <w:bookmarkStart w:id="61" w:name="__RefHeading___Toc414487478"/>
      <w:bookmarkEnd w:id="61"/>
      <w:r w:rsidRPr="007A6F9F">
        <w:rPr>
          <w:rFonts w:ascii="Times New Roman" w:hAnsi="Times New Roman" w:cs="Times New Roman"/>
          <w:b/>
          <w:color w:val="000000"/>
          <w:sz w:val="24"/>
          <w:szCs w:val="24"/>
        </w:rPr>
        <w:t>25. Перечень приложений к Конкурсной документации</w:t>
      </w:r>
    </w:p>
    <w:p w:rsidR="005C056C" w:rsidRDefault="005C056C" w:rsidP="005C056C">
      <w:pPr>
        <w:widowControl w:val="0"/>
        <w:numPr>
          <w:ilvl w:val="0"/>
          <w:numId w:val="2"/>
        </w:numPr>
        <w:ind w:left="0" w:firstLine="709"/>
        <w:jc w:val="both"/>
        <w:rPr>
          <w:bCs/>
          <w:color w:val="000000"/>
        </w:rPr>
      </w:pPr>
      <w:r>
        <w:rPr>
          <w:bCs/>
          <w:color w:val="000000"/>
        </w:rPr>
        <w:t>Приложение № 1 «Состав и описание, в том числе технико-экономические показатели, объектов концессионного соглашения и иного передаваемого концедентом концессионеру по концессионному соглашению имущества»;</w:t>
      </w:r>
    </w:p>
    <w:p w:rsidR="005C056C" w:rsidRDefault="005C056C" w:rsidP="005C056C">
      <w:pPr>
        <w:widowControl w:val="0"/>
        <w:numPr>
          <w:ilvl w:val="0"/>
          <w:numId w:val="2"/>
        </w:numPr>
        <w:ind w:left="0" w:firstLine="709"/>
        <w:jc w:val="both"/>
        <w:rPr>
          <w:bCs/>
          <w:color w:val="000000"/>
        </w:rPr>
      </w:pPr>
      <w:r>
        <w:rPr>
          <w:bCs/>
          <w:color w:val="000000"/>
        </w:rPr>
        <w:t>Приложение № 2 «Критерии конкурса и параметры критериев конкурса».</w:t>
      </w:r>
    </w:p>
    <w:p w:rsidR="005C056C" w:rsidRDefault="005C056C" w:rsidP="005C056C">
      <w:pPr>
        <w:widowControl w:val="0"/>
        <w:numPr>
          <w:ilvl w:val="0"/>
          <w:numId w:val="2"/>
        </w:numPr>
        <w:ind w:left="0" w:firstLine="709"/>
        <w:jc w:val="both"/>
        <w:rPr>
          <w:rFonts w:eastAsia="Times New Roman CYR"/>
          <w:bCs/>
          <w:color w:val="000000"/>
        </w:rPr>
      </w:pPr>
      <w:r>
        <w:rPr>
          <w:color w:val="000000"/>
        </w:rPr>
        <w:t>Приложение № 3 «Форма заявки на участие в открытом конкурсе»;</w:t>
      </w:r>
    </w:p>
    <w:p w:rsidR="005C056C" w:rsidRDefault="005C056C" w:rsidP="005C056C">
      <w:pPr>
        <w:widowControl w:val="0"/>
        <w:numPr>
          <w:ilvl w:val="0"/>
          <w:numId w:val="2"/>
        </w:numPr>
        <w:ind w:left="0" w:firstLine="709"/>
        <w:jc w:val="both"/>
        <w:rPr>
          <w:bCs/>
          <w:color w:val="000000"/>
        </w:rPr>
      </w:pPr>
      <w:r>
        <w:rPr>
          <w:rFonts w:eastAsia="Times New Roman CYR"/>
          <w:bCs/>
          <w:color w:val="000000"/>
        </w:rPr>
        <w:t>Приложение № 4 «Форма анкеты заявителя на участие в открытом конкурсе»;</w:t>
      </w:r>
    </w:p>
    <w:p w:rsidR="005C056C" w:rsidRDefault="005C056C" w:rsidP="005C056C">
      <w:pPr>
        <w:widowControl w:val="0"/>
        <w:numPr>
          <w:ilvl w:val="0"/>
          <w:numId w:val="2"/>
        </w:numPr>
        <w:ind w:left="0" w:firstLine="709"/>
        <w:jc w:val="both"/>
        <w:rPr>
          <w:bCs/>
          <w:color w:val="000000"/>
        </w:rPr>
      </w:pPr>
      <w:r>
        <w:rPr>
          <w:rFonts w:eastAsia="Times New Roman CYR"/>
          <w:bCs/>
          <w:color w:val="000000"/>
        </w:rPr>
        <w:t xml:space="preserve">Приложение № 5 «Опись документов, представленных в составе конкурсной заявки/конкурсного предложения»;     </w:t>
      </w:r>
    </w:p>
    <w:p w:rsidR="005C056C" w:rsidRDefault="005C056C" w:rsidP="005C056C">
      <w:pPr>
        <w:widowControl w:val="0"/>
        <w:numPr>
          <w:ilvl w:val="0"/>
          <w:numId w:val="2"/>
        </w:numPr>
        <w:ind w:left="0" w:firstLine="709"/>
        <w:jc w:val="both"/>
        <w:rPr>
          <w:bCs/>
          <w:color w:val="000000"/>
        </w:rPr>
      </w:pPr>
      <w:r>
        <w:rPr>
          <w:bCs/>
          <w:color w:val="000000"/>
        </w:rPr>
        <w:lastRenderedPageBreak/>
        <w:t>Приложение № 6 «Форма конкурсного предложения участника открытого конкурса»;</w:t>
      </w:r>
    </w:p>
    <w:p w:rsidR="005C056C" w:rsidRDefault="005C056C" w:rsidP="005C056C">
      <w:pPr>
        <w:widowControl w:val="0"/>
        <w:numPr>
          <w:ilvl w:val="0"/>
          <w:numId w:val="2"/>
        </w:numPr>
        <w:ind w:left="0" w:firstLine="709"/>
        <w:jc w:val="both"/>
        <w:rPr>
          <w:bCs/>
          <w:color w:val="000000"/>
        </w:rPr>
      </w:pPr>
      <w:r>
        <w:rPr>
          <w:bCs/>
          <w:color w:val="000000"/>
        </w:rPr>
        <w:t>Приложение № 7 «</w:t>
      </w:r>
      <w:r>
        <w:rPr>
          <w:color w:val="000000"/>
        </w:rPr>
        <w:t xml:space="preserve">Задание и </w:t>
      </w:r>
      <w:r w:rsidR="008F4567">
        <w:rPr>
          <w:color w:val="000000"/>
        </w:rPr>
        <w:t>максимально</w:t>
      </w:r>
      <w:r>
        <w:rPr>
          <w:color w:val="000000"/>
        </w:rPr>
        <w:t xml:space="preserve"> допустимые плановые значения показателей деятельности Концессионера»;</w:t>
      </w:r>
    </w:p>
    <w:p w:rsidR="005C056C" w:rsidRDefault="005C056C" w:rsidP="005C056C">
      <w:pPr>
        <w:widowControl w:val="0"/>
        <w:numPr>
          <w:ilvl w:val="0"/>
          <w:numId w:val="2"/>
        </w:numPr>
        <w:ind w:left="0" w:firstLine="709"/>
        <w:jc w:val="both"/>
        <w:rPr>
          <w:bCs/>
          <w:color w:val="000000"/>
        </w:rPr>
      </w:pPr>
      <w:r>
        <w:rPr>
          <w:bCs/>
          <w:color w:val="000000"/>
        </w:rPr>
        <w:t xml:space="preserve">Приложение № 8 «Долгосрочные параметры деятельности концессионера,                                не являющиеся критериями конкурса, устанавливаемые на период действия концессионного соглашения»; </w:t>
      </w:r>
    </w:p>
    <w:p w:rsidR="005C056C" w:rsidRDefault="005C056C" w:rsidP="005C056C">
      <w:pPr>
        <w:widowControl w:val="0"/>
        <w:numPr>
          <w:ilvl w:val="0"/>
          <w:numId w:val="2"/>
        </w:numPr>
        <w:ind w:left="0" w:firstLine="709"/>
        <w:jc w:val="both"/>
        <w:rPr>
          <w:bCs/>
          <w:color w:val="000000"/>
        </w:rPr>
      </w:pPr>
      <w:r>
        <w:rPr>
          <w:bCs/>
          <w:color w:val="000000"/>
        </w:rPr>
        <w:t>Приложение № 9 «Цены, величины, значения, параметры, которые будут учитываться при расчете дисконтированной валовой выручки участников конкурса на услуги концессионера»;</w:t>
      </w:r>
    </w:p>
    <w:p w:rsidR="005C056C" w:rsidRDefault="005C056C" w:rsidP="005C056C">
      <w:pPr>
        <w:widowControl w:val="0"/>
        <w:numPr>
          <w:ilvl w:val="0"/>
          <w:numId w:val="2"/>
        </w:numPr>
        <w:ind w:left="0" w:firstLine="709"/>
        <w:jc w:val="both"/>
        <w:rPr>
          <w:bCs/>
          <w:color w:val="000000"/>
        </w:rPr>
      </w:pPr>
      <w:r>
        <w:rPr>
          <w:bCs/>
          <w:color w:val="000000"/>
        </w:rPr>
        <w:t>Приложение № 10 «Проект концессионного соглашения».</w:t>
      </w:r>
    </w:p>
    <w:p w:rsidR="005C056C" w:rsidRDefault="005C056C" w:rsidP="005C056C">
      <w:pPr>
        <w:widowControl w:val="0"/>
        <w:jc w:val="both"/>
        <w:rPr>
          <w:color w:val="000000"/>
        </w:rPr>
      </w:pPr>
    </w:p>
    <w:p w:rsidR="005C056C" w:rsidRDefault="005C056C" w:rsidP="005C056C">
      <w:pPr>
        <w:widowControl w:val="0"/>
        <w:jc w:val="both"/>
        <w:rPr>
          <w:color w:val="000000"/>
        </w:rPr>
      </w:pPr>
    </w:p>
    <w:p w:rsidR="005C056C" w:rsidRDefault="005C056C" w:rsidP="005C056C">
      <w:pPr>
        <w:widowControl w:val="0"/>
        <w:jc w:val="both"/>
        <w:rPr>
          <w:color w:val="000000"/>
          <w:highlight w:val="yellow"/>
        </w:rPr>
      </w:pPr>
    </w:p>
    <w:p w:rsidR="008152AB" w:rsidRDefault="008152AB"/>
    <w:sectPr w:rsidR="008152AB" w:rsidSect="007A6F9F">
      <w:footerReference w:type="default" r:id="rId24"/>
      <w:pgSz w:w="11906" w:h="16838"/>
      <w:pgMar w:top="1276" w:right="851" w:bottom="1701" w:left="1701" w:header="720" w:footer="709"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FD5C926" w15:done="0"/>
  <w15:commentEx w15:paraId="12787939" w15:done="0"/>
  <w15:commentEx w15:paraId="63A793CC" w15:done="0"/>
  <w15:commentEx w15:paraId="220163B7" w15:done="0"/>
  <w15:commentEx w15:paraId="3886C62F" w15:done="0"/>
  <w15:commentEx w15:paraId="256DC85A" w15:done="0"/>
  <w15:commentEx w15:paraId="7FABDEE9" w15:done="0"/>
  <w15:commentEx w15:paraId="7F939603" w15:done="0"/>
  <w15:commentEx w15:paraId="0FA815B4" w15:done="0"/>
  <w15:commentEx w15:paraId="3E55555C" w15:done="0"/>
  <w15:commentEx w15:paraId="6AB88263" w15:done="0"/>
  <w15:commentEx w15:paraId="67E153D6" w15:done="0"/>
  <w15:commentEx w15:paraId="19169EEE" w15:done="0"/>
  <w15:commentEx w15:paraId="27DB31CE" w15:done="0"/>
  <w15:commentEx w15:paraId="1F126E99" w15:done="0"/>
  <w15:commentEx w15:paraId="3BBF8187" w15:done="0"/>
  <w15:commentEx w15:paraId="7B287690" w15:done="0"/>
  <w15:commentEx w15:paraId="3A454FB9" w15:done="0"/>
  <w15:commentEx w15:paraId="22B87D43" w15:done="0"/>
  <w15:commentEx w15:paraId="43CB56B3" w15:done="0"/>
  <w15:commentEx w15:paraId="6AC9E94A" w15:done="0"/>
  <w15:commentEx w15:paraId="63568D8C" w15:done="0"/>
  <w15:commentEx w15:paraId="03A26C0E" w15:done="0"/>
  <w15:commentEx w15:paraId="09180724" w15:done="0"/>
  <w15:commentEx w15:paraId="5A5BF2B5" w15:done="0"/>
  <w15:commentEx w15:paraId="147AFFFE" w15:done="0"/>
  <w15:commentEx w15:paraId="56A52A6B" w15:done="0"/>
  <w15:commentEx w15:paraId="1A6F3CA2" w15:done="0"/>
  <w15:commentEx w15:paraId="0D316E14" w15:done="0"/>
  <w15:commentEx w15:paraId="2DF5B543" w15:done="0"/>
  <w15:commentEx w15:paraId="5D3C48F5" w15:done="0"/>
  <w15:commentEx w15:paraId="7EB03A55" w15:done="0"/>
  <w15:commentEx w15:paraId="3EF12B23" w15:done="0"/>
  <w15:commentEx w15:paraId="4510A486" w15:done="0"/>
  <w15:commentEx w15:paraId="2A84751C" w15:done="0"/>
  <w15:commentEx w15:paraId="31FE9BE7" w15:done="0"/>
  <w15:commentEx w15:paraId="26ACE57B" w15:done="0"/>
  <w15:commentEx w15:paraId="707E516C" w15:done="0"/>
  <w15:commentEx w15:paraId="6F15D96D" w15:done="0"/>
  <w15:commentEx w15:paraId="2E2BD76B" w15:done="0"/>
  <w15:commentEx w15:paraId="06CA5B55" w15:done="0"/>
  <w15:commentEx w15:paraId="1C1E7A0A" w15:done="0"/>
  <w15:commentEx w15:paraId="081B91FC" w15:done="0"/>
  <w15:commentEx w15:paraId="3DCD1D2B" w15:done="0"/>
  <w15:commentEx w15:paraId="00E4BF56" w15:done="0"/>
  <w15:commentEx w15:paraId="628CE902" w15:done="0"/>
  <w15:commentEx w15:paraId="7AEBCB30" w15:done="0"/>
  <w15:commentEx w15:paraId="72252018" w15:done="0"/>
  <w15:commentEx w15:paraId="24AC75FB" w15:done="0"/>
  <w15:commentEx w15:paraId="404E663A" w15:done="0"/>
  <w15:commentEx w15:paraId="37AE0D0C" w15:done="0"/>
  <w15:commentEx w15:paraId="2B376498" w15:done="0"/>
  <w15:commentEx w15:paraId="39217E32" w15:done="0"/>
  <w15:commentEx w15:paraId="18E9CF5A" w15:done="0"/>
  <w15:commentEx w15:paraId="16F09AD0" w15:done="0"/>
  <w15:commentEx w15:paraId="0A821469" w15:done="0"/>
  <w15:commentEx w15:paraId="4DD9821D" w15:done="0"/>
  <w15:commentEx w15:paraId="6C1F8B2A" w15:done="0"/>
  <w15:commentEx w15:paraId="112AAF6A" w15:done="0"/>
  <w15:commentEx w15:paraId="2341FF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D5C926" w16cid:durableId="291023E6"/>
  <w16cid:commentId w16cid:paraId="12787939" w16cid:durableId="291023E7"/>
  <w16cid:commentId w16cid:paraId="63A793CC" w16cid:durableId="291023E8"/>
  <w16cid:commentId w16cid:paraId="220163B7" w16cid:durableId="291023E9"/>
  <w16cid:commentId w16cid:paraId="3886C62F" w16cid:durableId="291023EA"/>
  <w16cid:commentId w16cid:paraId="256DC85A" w16cid:durableId="2910253A"/>
  <w16cid:commentId w16cid:paraId="7FABDEE9" w16cid:durableId="291025BA"/>
  <w16cid:commentId w16cid:paraId="7F939603" w16cid:durableId="291025EA"/>
  <w16cid:commentId w16cid:paraId="0FA815B4" w16cid:durableId="291023EB"/>
  <w16cid:commentId w16cid:paraId="3E55555C" w16cid:durableId="2910263A"/>
  <w16cid:commentId w16cid:paraId="6AB88263" w16cid:durableId="2910264D"/>
  <w16cid:commentId w16cid:paraId="67E153D6" w16cid:durableId="291023EC"/>
  <w16cid:commentId w16cid:paraId="19169EEE" w16cid:durableId="291023ED"/>
  <w16cid:commentId w16cid:paraId="1F126E99" w16cid:durableId="291026B9"/>
  <w16cid:commentId w16cid:paraId="3BBF8187" w16cid:durableId="291023EE"/>
  <w16cid:commentId w16cid:paraId="7B287690" w16cid:durableId="291023EF"/>
  <w16cid:commentId w16cid:paraId="3A454FB9" w16cid:durableId="291023F0"/>
  <w16cid:commentId w16cid:paraId="22B87D43" w16cid:durableId="291023F1"/>
  <w16cid:commentId w16cid:paraId="43CB56B3" w16cid:durableId="291023F2"/>
  <w16cid:commentId w16cid:paraId="6AC9E94A" w16cid:durableId="291026EF"/>
  <w16cid:commentId w16cid:paraId="63568D8C" w16cid:durableId="291023F3"/>
  <w16cid:commentId w16cid:paraId="03A26C0E" w16cid:durableId="291023F4"/>
  <w16cid:commentId w16cid:paraId="09180724" w16cid:durableId="29102702"/>
  <w16cid:commentId w16cid:paraId="5A5BF2B5" w16cid:durableId="291023F5"/>
  <w16cid:commentId w16cid:paraId="147AFFFE" w16cid:durableId="29102737"/>
  <w16cid:commentId w16cid:paraId="56A52A6B" w16cid:durableId="291023F6"/>
  <w16cid:commentId w16cid:paraId="1A6F3CA2" w16cid:durableId="291023F7"/>
  <w16cid:commentId w16cid:paraId="0D316E14" w16cid:durableId="291023F8"/>
  <w16cid:commentId w16cid:paraId="2DF5B543" w16cid:durableId="291023F9"/>
  <w16cid:commentId w16cid:paraId="5D3C48F5" w16cid:durableId="291023FA"/>
  <w16cid:commentId w16cid:paraId="7EB03A55" w16cid:durableId="291023FB"/>
  <w16cid:commentId w16cid:paraId="3EF12B23" w16cid:durableId="291023FC"/>
  <w16cid:commentId w16cid:paraId="4510A486" w16cid:durableId="291027E6"/>
  <w16cid:commentId w16cid:paraId="2A84751C" w16cid:durableId="291027F5"/>
  <w16cid:commentId w16cid:paraId="31FE9BE7" w16cid:durableId="291023FD"/>
  <w16cid:commentId w16cid:paraId="26ACE57B" w16cid:durableId="291023FE"/>
  <w16cid:commentId w16cid:paraId="707E516C" w16cid:durableId="291023FF"/>
  <w16cid:commentId w16cid:paraId="6F15D96D" w16cid:durableId="29102400"/>
  <w16cid:commentId w16cid:paraId="2E2BD76B" w16cid:durableId="29102401"/>
  <w16cid:commentId w16cid:paraId="06CA5B55" w16cid:durableId="29102402"/>
  <w16cid:commentId w16cid:paraId="1C1E7A0A" w16cid:durableId="29102846"/>
  <w16cid:commentId w16cid:paraId="081B91FC" w16cid:durableId="29102403"/>
  <w16cid:commentId w16cid:paraId="3DCD1D2B" w16cid:durableId="29102404"/>
  <w16cid:commentId w16cid:paraId="00E4BF56" w16cid:durableId="291028C9"/>
  <w16cid:commentId w16cid:paraId="628CE902" w16cid:durableId="29102405"/>
  <w16cid:commentId w16cid:paraId="7AEBCB30" w16cid:durableId="29102406"/>
  <w16cid:commentId w16cid:paraId="72252018" w16cid:durableId="29102407"/>
  <w16cid:commentId w16cid:paraId="24AC75FB" w16cid:durableId="29102408"/>
  <w16cid:commentId w16cid:paraId="404E663A" w16cid:durableId="29102409"/>
  <w16cid:commentId w16cid:paraId="37AE0D0C" w16cid:durableId="2910240A"/>
  <w16cid:commentId w16cid:paraId="2B376498" w16cid:durableId="2910299B"/>
  <w16cid:commentId w16cid:paraId="39217E32" w16cid:durableId="2910240B"/>
  <w16cid:commentId w16cid:paraId="18E9CF5A" w16cid:durableId="2910240C"/>
  <w16cid:commentId w16cid:paraId="16F09AD0" w16cid:durableId="2910240D"/>
  <w16cid:commentId w16cid:paraId="0A821469" w16cid:durableId="2910240E"/>
  <w16cid:commentId w16cid:paraId="4DD9821D" w16cid:durableId="2910240F"/>
  <w16cid:commentId w16cid:paraId="6C1F8B2A" w16cid:durableId="29102410"/>
  <w16cid:commentId w16cid:paraId="112AAF6A" w16cid:durableId="29102E76"/>
  <w16cid:commentId w16cid:paraId="2341FF3C" w16cid:durableId="2910241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EFA" w:rsidRDefault="00504EFA">
      <w:r>
        <w:separator/>
      </w:r>
    </w:p>
  </w:endnote>
  <w:endnote w:type="continuationSeparator" w:id="0">
    <w:p w:rsidR="00504EFA" w:rsidRDefault="00504E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ndale Sans UI">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F9F" w:rsidRDefault="00EE58FB">
    <w:pPr>
      <w:pStyle w:val="1"/>
      <w:jc w:val="center"/>
    </w:pPr>
    <w:r>
      <w:fldChar w:fldCharType="begin"/>
    </w:r>
    <w:r w:rsidR="007A6F9F">
      <w:instrText>PAGE \* MERGEFORMAT</w:instrText>
    </w:r>
    <w:r>
      <w:fldChar w:fldCharType="separate"/>
    </w:r>
    <w:r w:rsidR="006326C2">
      <w:rPr>
        <w:noProof/>
      </w:rPr>
      <w:t>13</w:t>
    </w:r>
    <w:r>
      <w:rPr>
        <w:noProof/>
      </w:rPr>
      <w:fldChar w:fldCharType="end"/>
    </w:r>
  </w:p>
  <w:p w:rsidR="007A6F9F" w:rsidRDefault="007A6F9F">
    <w:pPr>
      <w:pStyle w:val="1"/>
      <w:ind w:lef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EFA" w:rsidRDefault="00504EFA">
      <w:r>
        <w:separator/>
      </w:r>
    </w:p>
  </w:footnote>
  <w:footnote w:type="continuationSeparator" w:id="0">
    <w:p w:rsidR="00504EFA" w:rsidRDefault="00504E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8D5"/>
    <w:multiLevelType w:val="multilevel"/>
    <w:tmpl w:val="197287C6"/>
    <w:lvl w:ilvl="0">
      <w:start w:val="19"/>
      <w:numFmt w:val="decimal"/>
      <w:lvlText w:val="%1."/>
      <w:lvlJc w:val="left"/>
      <w:pPr>
        <w:ind w:left="480" w:hanging="480"/>
      </w:pPr>
      <w:rPr>
        <w:rFonts w:hint="default"/>
      </w:rPr>
    </w:lvl>
    <w:lvl w:ilvl="1">
      <w:start w:val="2"/>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nsid w:val="0DBB5EBB"/>
    <w:multiLevelType w:val="hybridMultilevel"/>
    <w:tmpl w:val="DE1C92A8"/>
    <w:lvl w:ilvl="0" w:tplc="B9D4AE7A">
      <w:start w:val="1"/>
      <w:numFmt w:val="bullet"/>
      <w:lvlText w:val=""/>
      <w:lvlJc w:val="left"/>
      <w:pPr>
        <w:tabs>
          <w:tab w:val="num" w:pos="928"/>
        </w:tabs>
        <w:ind w:left="928" w:hanging="360"/>
      </w:pPr>
      <w:rPr>
        <w:rFonts w:ascii="Symbol" w:hAnsi="Symbol" w:cs="OpenSymbol"/>
        <w:color w:val="000000"/>
        <w:sz w:val="24"/>
        <w:szCs w:val="24"/>
      </w:rPr>
    </w:lvl>
    <w:lvl w:ilvl="1" w:tplc="FB522D10">
      <w:start w:val="1"/>
      <w:numFmt w:val="bullet"/>
      <w:lvlText w:val="o"/>
      <w:lvlJc w:val="left"/>
      <w:pPr>
        <w:ind w:left="1440" w:hanging="360"/>
      </w:pPr>
      <w:rPr>
        <w:rFonts w:ascii="Courier New" w:eastAsia="Courier New" w:hAnsi="Courier New" w:cs="Courier New" w:hint="default"/>
      </w:rPr>
    </w:lvl>
    <w:lvl w:ilvl="2" w:tplc="11125186">
      <w:start w:val="1"/>
      <w:numFmt w:val="bullet"/>
      <w:lvlText w:val="§"/>
      <w:lvlJc w:val="left"/>
      <w:pPr>
        <w:ind w:left="2160" w:hanging="360"/>
      </w:pPr>
      <w:rPr>
        <w:rFonts w:ascii="Wingdings" w:eastAsia="Wingdings" w:hAnsi="Wingdings" w:cs="Wingdings" w:hint="default"/>
      </w:rPr>
    </w:lvl>
    <w:lvl w:ilvl="3" w:tplc="19DECB5E">
      <w:start w:val="1"/>
      <w:numFmt w:val="bullet"/>
      <w:lvlText w:val="·"/>
      <w:lvlJc w:val="left"/>
      <w:pPr>
        <w:ind w:left="2880" w:hanging="360"/>
      </w:pPr>
      <w:rPr>
        <w:rFonts w:ascii="Symbol" w:eastAsia="Symbol" w:hAnsi="Symbol" w:cs="Symbol" w:hint="default"/>
      </w:rPr>
    </w:lvl>
    <w:lvl w:ilvl="4" w:tplc="89DE6B6C">
      <w:start w:val="1"/>
      <w:numFmt w:val="bullet"/>
      <w:lvlText w:val="o"/>
      <w:lvlJc w:val="left"/>
      <w:pPr>
        <w:ind w:left="3600" w:hanging="360"/>
      </w:pPr>
      <w:rPr>
        <w:rFonts w:ascii="Courier New" w:eastAsia="Courier New" w:hAnsi="Courier New" w:cs="Courier New" w:hint="default"/>
      </w:rPr>
    </w:lvl>
    <w:lvl w:ilvl="5" w:tplc="64E2C3A2">
      <w:start w:val="1"/>
      <w:numFmt w:val="bullet"/>
      <w:lvlText w:val="§"/>
      <w:lvlJc w:val="left"/>
      <w:pPr>
        <w:ind w:left="4320" w:hanging="360"/>
      </w:pPr>
      <w:rPr>
        <w:rFonts w:ascii="Wingdings" w:eastAsia="Wingdings" w:hAnsi="Wingdings" w:cs="Wingdings" w:hint="default"/>
      </w:rPr>
    </w:lvl>
    <w:lvl w:ilvl="6" w:tplc="920EBA6E">
      <w:start w:val="1"/>
      <w:numFmt w:val="bullet"/>
      <w:lvlText w:val="·"/>
      <w:lvlJc w:val="left"/>
      <w:pPr>
        <w:ind w:left="5040" w:hanging="360"/>
      </w:pPr>
      <w:rPr>
        <w:rFonts w:ascii="Symbol" w:eastAsia="Symbol" w:hAnsi="Symbol" w:cs="Symbol" w:hint="default"/>
      </w:rPr>
    </w:lvl>
    <w:lvl w:ilvl="7" w:tplc="8FE6CC3C">
      <w:start w:val="1"/>
      <w:numFmt w:val="bullet"/>
      <w:lvlText w:val="o"/>
      <w:lvlJc w:val="left"/>
      <w:pPr>
        <w:ind w:left="5760" w:hanging="360"/>
      </w:pPr>
      <w:rPr>
        <w:rFonts w:ascii="Courier New" w:eastAsia="Courier New" w:hAnsi="Courier New" w:cs="Courier New" w:hint="default"/>
      </w:rPr>
    </w:lvl>
    <w:lvl w:ilvl="8" w:tplc="CE2AA790">
      <w:start w:val="1"/>
      <w:numFmt w:val="bullet"/>
      <w:lvlText w:val="§"/>
      <w:lvlJc w:val="left"/>
      <w:pPr>
        <w:ind w:left="6480" w:hanging="360"/>
      </w:pPr>
      <w:rPr>
        <w:rFonts w:ascii="Wingdings" w:eastAsia="Wingdings" w:hAnsi="Wingdings" w:cs="Wingdings" w:hint="default"/>
      </w:rPr>
    </w:lvl>
  </w:abstractNum>
  <w:abstractNum w:abstractNumId="2">
    <w:nsid w:val="2150297A"/>
    <w:multiLevelType w:val="hybridMultilevel"/>
    <w:tmpl w:val="A9CC7E92"/>
    <w:lvl w:ilvl="0" w:tplc="3E3CD006">
      <w:start w:val="1"/>
      <w:numFmt w:val="bullet"/>
      <w:lvlText w:val="–"/>
      <w:lvlJc w:val="left"/>
      <w:pPr>
        <w:ind w:left="1249" w:hanging="360"/>
      </w:pPr>
      <w:rPr>
        <w:rFonts w:ascii="Arial" w:eastAsia="Arial" w:hAnsi="Arial" w:cs="Arial" w:hint="default"/>
      </w:rPr>
    </w:lvl>
    <w:lvl w:ilvl="1" w:tplc="F4CCBFA8">
      <w:start w:val="1"/>
      <w:numFmt w:val="bullet"/>
      <w:lvlText w:val="o"/>
      <w:lvlJc w:val="left"/>
      <w:pPr>
        <w:ind w:left="1969" w:hanging="360"/>
      </w:pPr>
      <w:rPr>
        <w:rFonts w:ascii="Courier New" w:eastAsia="Courier New" w:hAnsi="Courier New" w:cs="Courier New" w:hint="default"/>
      </w:rPr>
    </w:lvl>
    <w:lvl w:ilvl="2" w:tplc="29A4F336">
      <w:start w:val="1"/>
      <w:numFmt w:val="bullet"/>
      <w:lvlText w:val="§"/>
      <w:lvlJc w:val="left"/>
      <w:pPr>
        <w:ind w:left="2689" w:hanging="360"/>
      </w:pPr>
      <w:rPr>
        <w:rFonts w:ascii="Wingdings" w:eastAsia="Wingdings" w:hAnsi="Wingdings" w:cs="Wingdings" w:hint="default"/>
      </w:rPr>
    </w:lvl>
    <w:lvl w:ilvl="3" w:tplc="E6B6540E">
      <w:start w:val="1"/>
      <w:numFmt w:val="bullet"/>
      <w:lvlText w:val="·"/>
      <w:lvlJc w:val="left"/>
      <w:pPr>
        <w:ind w:left="3409" w:hanging="360"/>
      </w:pPr>
      <w:rPr>
        <w:rFonts w:ascii="Symbol" w:eastAsia="Symbol" w:hAnsi="Symbol" w:cs="Symbol" w:hint="default"/>
      </w:rPr>
    </w:lvl>
    <w:lvl w:ilvl="4" w:tplc="F06E6DF4">
      <w:start w:val="1"/>
      <w:numFmt w:val="bullet"/>
      <w:lvlText w:val="o"/>
      <w:lvlJc w:val="left"/>
      <w:pPr>
        <w:ind w:left="4129" w:hanging="360"/>
      </w:pPr>
      <w:rPr>
        <w:rFonts w:ascii="Courier New" w:eastAsia="Courier New" w:hAnsi="Courier New" w:cs="Courier New" w:hint="default"/>
      </w:rPr>
    </w:lvl>
    <w:lvl w:ilvl="5" w:tplc="9E4C4568">
      <w:start w:val="1"/>
      <w:numFmt w:val="bullet"/>
      <w:lvlText w:val="§"/>
      <w:lvlJc w:val="left"/>
      <w:pPr>
        <w:ind w:left="4849" w:hanging="360"/>
      </w:pPr>
      <w:rPr>
        <w:rFonts w:ascii="Wingdings" w:eastAsia="Wingdings" w:hAnsi="Wingdings" w:cs="Wingdings" w:hint="default"/>
      </w:rPr>
    </w:lvl>
    <w:lvl w:ilvl="6" w:tplc="03482BF4">
      <w:start w:val="1"/>
      <w:numFmt w:val="bullet"/>
      <w:lvlText w:val="·"/>
      <w:lvlJc w:val="left"/>
      <w:pPr>
        <w:ind w:left="5569" w:hanging="360"/>
      </w:pPr>
      <w:rPr>
        <w:rFonts w:ascii="Symbol" w:eastAsia="Symbol" w:hAnsi="Symbol" w:cs="Symbol" w:hint="default"/>
      </w:rPr>
    </w:lvl>
    <w:lvl w:ilvl="7" w:tplc="BC720110">
      <w:start w:val="1"/>
      <w:numFmt w:val="bullet"/>
      <w:lvlText w:val="o"/>
      <w:lvlJc w:val="left"/>
      <w:pPr>
        <w:ind w:left="6289" w:hanging="360"/>
      </w:pPr>
      <w:rPr>
        <w:rFonts w:ascii="Courier New" w:eastAsia="Courier New" w:hAnsi="Courier New" w:cs="Courier New" w:hint="default"/>
      </w:rPr>
    </w:lvl>
    <w:lvl w:ilvl="8" w:tplc="074C2702">
      <w:start w:val="1"/>
      <w:numFmt w:val="bullet"/>
      <w:lvlText w:val="§"/>
      <w:lvlJc w:val="left"/>
      <w:pPr>
        <w:ind w:left="7009" w:hanging="360"/>
      </w:pPr>
      <w:rPr>
        <w:rFonts w:ascii="Wingdings" w:eastAsia="Wingdings" w:hAnsi="Wingdings" w:cs="Wingdings" w:hint="default"/>
      </w:rPr>
    </w:lvl>
  </w:abstractNum>
  <w:abstractNum w:abstractNumId="3">
    <w:nsid w:val="36AA5406"/>
    <w:multiLevelType w:val="hybridMultilevel"/>
    <w:tmpl w:val="6BC84A02"/>
    <w:lvl w:ilvl="0" w:tplc="975E6876">
      <w:start w:val="1"/>
      <w:numFmt w:val="bullet"/>
      <w:lvlText w:val="–"/>
      <w:lvlJc w:val="left"/>
      <w:pPr>
        <w:ind w:left="1418" w:hanging="360"/>
      </w:pPr>
      <w:rPr>
        <w:rFonts w:ascii="Arial" w:eastAsia="Arial" w:hAnsi="Arial" w:cs="Arial" w:hint="default"/>
      </w:rPr>
    </w:lvl>
    <w:lvl w:ilvl="1" w:tplc="D7B4D22A">
      <w:start w:val="1"/>
      <w:numFmt w:val="bullet"/>
      <w:lvlText w:val="o"/>
      <w:lvlJc w:val="left"/>
      <w:pPr>
        <w:ind w:left="2138" w:hanging="360"/>
      </w:pPr>
      <w:rPr>
        <w:rFonts w:ascii="Courier New" w:eastAsia="Courier New" w:hAnsi="Courier New" w:cs="Courier New" w:hint="default"/>
      </w:rPr>
    </w:lvl>
    <w:lvl w:ilvl="2" w:tplc="176AC1AA">
      <w:start w:val="1"/>
      <w:numFmt w:val="bullet"/>
      <w:lvlText w:val="§"/>
      <w:lvlJc w:val="left"/>
      <w:pPr>
        <w:ind w:left="2858" w:hanging="360"/>
      </w:pPr>
      <w:rPr>
        <w:rFonts w:ascii="Wingdings" w:eastAsia="Wingdings" w:hAnsi="Wingdings" w:cs="Wingdings" w:hint="default"/>
      </w:rPr>
    </w:lvl>
    <w:lvl w:ilvl="3" w:tplc="43322A76">
      <w:start w:val="1"/>
      <w:numFmt w:val="bullet"/>
      <w:lvlText w:val="·"/>
      <w:lvlJc w:val="left"/>
      <w:pPr>
        <w:ind w:left="3578" w:hanging="360"/>
      </w:pPr>
      <w:rPr>
        <w:rFonts w:ascii="Symbol" w:eastAsia="Symbol" w:hAnsi="Symbol" w:cs="Symbol" w:hint="default"/>
      </w:rPr>
    </w:lvl>
    <w:lvl w:ilvl="4" w:tplc="3AEA9D5E">
      <w:start w:val="1"/>
      <w:numFmt w:val="bullet"/>
      <w:lvlText w:val="o"/>
      <w:lvlJc w:val="left"/>
      <w:pPr>
        <w:ind w:left="4298" w:hanging="360"/>
      </w:pPr>
      <w:rPr>
        <w:rFonts w:ascii="Courier New" w:eastAsia="Courier New" w:hAnsi="Courier New" w:cs="Courier New" w:hint="default"/>
      </w:rPr>
    </w:lvl>
    <w:lvl w:ilvl="5" w:tplc="BDAC21B0">
      <w:start w:val="1"/>
      <w:numFmt w:val="bullet"/>
      <w:lvlText w:val="§"/>
      <w:lvlJc w:val="left"/>
      <w:pPr>
        <w:ind w:left="5018" w:hanging="360"/>
      </w:pPr>
      <w:rPr>
        <w:rFonts w:ascii="Wingdings" w:eastAsia="Wingdings" w:hAnsi="Wingdings" w:cs="Wingdings" w:hint="default"/>
      </w:rPr>
    </w:lvl>
    <w:lvl w:ilvl="6" w:tplc="C642604C">
      <w:start w:val="1"/>
      <w:numFmt w:val="bullet"/>
      <w:lvlText w:val="·"/>
      <w:lvlJc w:val="left"/>
      <w:pPr>
        <w:ind w:left="5738" w:hanging="360"/>
      </w:pPr>
      <w:rPr>
        <w:rFonts w:ascii="Symbol" w:eastAsia="Symbol" w:hAnsi="Symbol" w:cs="Symbol" w:hint="default"/>
      </w:rPr>
    </w:lvl>
    <w:lvl w:ilvl="7" w:tplc="D9D43A7C">
      <w:start w:val="1"/>
      <w:numFmt w:val="bullet"/>
      <w:lvlText w:val="o"/>
      <w:lvlJc w:val="left"/>
      <w:pPr>
        <w:ind w:left="6458" w:hanging="360"/>
      </w:pPr>
      <w:rPr>
        <w:rFonts w:ascii="Courier New" w:eastAsia="Courier New" w:hAnsi="Courier New" w:cs="Courier New" w:hint="default"/>
      </w:rPr>
    </w:lvl>
    <w:lvl w:ilvl="8" w:tplc="F42255CE">
      <w:start w:val="1"/>
      <w:numFmt w:val="bullet"/>
      <w:lvlText w:val="§"/>
      <w:lvlJc w:val="left"/>
      <w:pPr>
        <w:ind w:left="7178" w:hanging="360"/>
      </w:pPr>
      <w:rPr>
        <w:rFonts w:ascii="Wingdings" w:eastAsia="Wingdings" w:hAnsi="Wingdings" w:cs="Wingdings" w:hint="default"/>
      </w:rPr>
    </w:lvl>
  </w:abstractNum>
  <w:abstractNum w:abstractNumId="4">
    <w:nsid w:val="699C59B1"/>
    <w:multiLevelType w:val="hybridMultilevel"/>
    <w:tmpl w:val="45703036"/>
    <w:lvl w:ilvl="0" w:tplc="DC0E8BB8">
      <w:start w:val="1"/>
      <w:numFmt w:val="none"/>
      <w:suff w:val="nothing"/>
      <w:lvlText w:val=""/>
      <w:lvlJc w:val="left"/>
      <w:pPr>
        <w:tabs>
          <w:tab w:val="num" w:pos="-709"/>
        </w:tabs>
        <w:ind w:left="-277" w:hanging="432"/>
      </w:pPr>
    </w:lvl>
    <w:lvl w:ilvl="1" w:tplc="B24CAFF2">
      <w:start w:val="1"/>
      <w:numFmt w:val="none"/>
      <w:suff w:val="nothing"/>
      <w:lvlText w:val=""/>
      <w:lvlJc w:val="left"/>
      <w:pPr>
        <w:tabs>
          <w:tab w:val="num" w:pos="-709"/>
        </w:tabs>
        <w:ind w:left="-133" w:hanging="576"/>
      </w:pPr>
    </w:lvl>
    <w:lvl w:ilvl="2" w:tplc="7C8A4002">
      <w:start w:val="1"/>
      <w:numFmt w:val="none"/>
      <w:suff w:val="nothing"/>
      <w:lvlText w:val=""/>
      <w:lvlJc w:val="left"/>
      <w:pPr>
        <w:tabs>
          <w:tab w:val="num" w:pos="-709"/>
        </w:tabs>
        <w:ind w:left="11" w:hanging="720"/>
      </w:pPr>
    </w:lvl>
    <w:lvl w:ilvl="3" w:tplc="2194AB24">
      <w:start w:val="1"/>
      <w:numFmt w:val="none"/>
      <w:suff w:val="nothing"/>
      <w:lvlText w:val=""/>
      <w:lvlJc w:val="left"/>
      <w:pPr>
        <w:tabs>
          <w:tab w:val="num" w:pos="155"/>
        </w:tabs>
        <w:ind w:left="155" w:hanging="864"/>
      </w:pPr>
    </w:lvl>
    <w:lvl w:ilvl="4" w:tplc="F92485DC">
      <w:start w:val="1"/>
      <w:numFmt w:val="none"/>
      <w:suff w:val="nothing"/>
      <w:lvlText w:val=""/>
      <w:lvlJc w:val="left"/>
      <w:pPr>
        <w:tabs>
          <w:tab w:val="num" w:pos="299"/>
        </w:tabs>
        <w:ind w:left="299" w:hanging="1008"/>
      </w:pPr>
    </w:lvl>
    <w:lvl w:ilvl="5" w:tplc="B25E3C84">
      <w:start w:val="1"/>
      <w:numFmt w:val="none"/>
      <w:suff w:val="nothing"/>
      <w:lvlText w:val=""/>
      <w:lvlJc w:val="left"/>
      <w:pPr>
        <w:tabs>
          <w:tab w:val="num" w:pos="443"/>
        </w:tabs>
        <w:ind w:left="443" w:hanging="1152"/>
      </w:pPr>
    </w:lvl>
    <w:lvl w:ilvl="6" w:tplc="06BCA52E">
      <w:start w:val="1"/>
      <w:numFmt w:val="none"/>
      <w:suff w:val="nothing"/>
      <w:lvlText w:val=""/>
      <w:lvlJc w:val="left"/>
      <w:pPr>
        <w:tabs>
          <w:tab w:val="num" w:pos="587"/>
        </w:tabs>
        <w:ind w:left="587" w:hanging="1296"/>
      </w:pPr>
    </w:lvl>
    <w:lvl w:ilvl="7" w:tplc="5F689882">
      <w:start w:val="1"/>
      <w:numFmt w:val="none"/>
      <w:suff w:val="nothing"/>
      <w:lvlText w:val=""/>
      <w:lvlJc w:val="left"/>
      <w:pPr>
        <w:tabs>
          <w:tab w:val="num" w:pos="731"/>
        </w:tabs>
        <w:ind w:left="731" w:hanging="1440"/>
      </w:pPr>
    </w:lvl>
    <w:lvl w:ilvl="8" w:tplc="4D924612">
      <w:start w:val="1"/>
      <w:numFmt w:val="none"/>
      <w:suff w:val="nothing"/>
      <w:lvlText w:val=""/>
      <w:lvlJc w:val="left"/>
      <w:pPr>
        <w:tabs>
          <w:tab w:val="num" w:pos="875"/>
        </w:tabs>
        <w:ind w:left="875" w:hanging="1584"/>
      </w:pPr>
    </w:lvl>
  </w:abstractNum>
  <w:abstractNum w:abstractNumId="5">
    <w:nsid w:val="75C30B43"/>
    <w:multiLevelType w:val="multilevel"/>
    <w:tmpl w:val="6646E4AA"/>
    <w:lvl w:ilvl="0">
      <w:start w:val="11"/>
      <w:numFmt w:val="decimal"/>
      <w:lvlText w:val="%1."/>
      <w:lvlJc w:val="left"/>
      <w:pPr>
        <w:ind w:left="480" w:hanging="480"/>
      </w:pPr>
      <w:rPr>
        <w:rFonts w:hint="default"/>
      </w:rPr>
    </w:lvl>
    <w:lvl w:ilvl="1">
      <w:start w:val="5"/>
      <w:numFmt w:val="decimal"/>
      <w:lvlText w:val="%1.%2."/>
      <w:lvlJc w:val="left"/>
      <w:pPr>
        <w:ind w:left="1200" w:hanging="48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4"/>
  </w:num>
  <w:num w:numId="2">
    <w:abstractNumId w:val="1"/>
  </w:num>
  <w:num w:numId="3">
    <w:abstractNumId w:val="5"/>
  </w:num>
  <w:num w:numId="4">
    <w:abstractNumId w:val="0"/>
  </w:num>
  <w:num w:numId="5">
    <w:abstractNumId w:val="3"/>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Громак Наталья Вячеславовна">
    <w15:presenceInfo w15:providerId="AD" w15:userId="S-1-5-21-2356986669-2968398607-3214276193-57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5C056C"/>
    <w:rsid w:val="00043157"/>
    <w:rsid w:val="00076305"/>
    <w:rsid w:val="00092B3A"/>
    <w:rsid w:val="001B3E69"/>
    <w:rsid w:val="00225E6F"/>
    <w:rsid w:val="002620BB"/>
    <w:rsid w:val="002C024D"/>
    <w:rsid w:val="00435F50"/>
    <w:rsid w:val="004B172B"/>
    <w:rsid w:val="00504EFA"/>
    <w:rsid w:val="00590F74"/>
    <w:rsid w:val="005C056C"/>
    <w:rsid w:val="005D2D47"/>
    <w:rsid w:val="006326C2"/>
    <w:rsid w:val="0064542D"/>
    <w:rsid w:val="007A6F9F"/>
    <w:rsid w:val="007C79CF"/>
    <w:rsid w:val="007D017C"/>
    <w:rsid w:val="008152AB"/>
    <w:rsid w:val="008F2364"/>
    <w:rsid w:val="008F4567"/>
    <w:rsid w:val="00A93B8A"/>
    <w:rsid w:val="00B44801"/>
    <w:rsid w:val="00B900BF"/>
    <w:rsid w:val="00C22A9E"/>
    <w:rsid w:val="00C2380F"/>
    <w:rsid w:val="00C32E39"/>
    <w:rsid w:val="00EE58FB"/>
    <w:rsid w:val="00F03E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56C"/>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11"/>
    <w:uiPriority w:val="9"/>
    <w:rsid w:val="005C056C"/>
    <w:rPr>
      <w:rFonts w:ascii="Arial" w:eastAsia="Arial" w:hAnsi="Arial" w:cs="Arial"/>
      <w:sz w:val="40"/>
      <w:szCs w:val="40"/>
    </w:rPr>
  </w:style>
  <w:style w:type="character" w:customStyle="1" w:styleId="CaptionChar">
    <w:name w:val="Caption Char"/>
    <w:link w:val="1"/>
    <w:uiPriority w:val="99"/>
    <w:rsid w:val="005C056C"/>
  </w:style>
  <w:style w:type="paragraph" w:customStyle="1" w:styleId="11">
    <w:name w:val="Заголовок 11"/>
    <w:basedOn w:val="a"/>
    <w:next w:val="a"/>
    <w:link w:val="Heading1Char"/>
    <w:uiPriority w:val="9"/>
    <w:qFormat/>
    <w:rsid w:val="005C056C"/>
    <w:pPr>
      <w:keepNext/>
      <w:tabs>
        <w:tab w:val="num" w:pos="-709"/>
      </w:tabs>
      <w:spacing w:before="240" w:after="60"/>
      <w:ind w:left="-277" w:hanging="432"/>
      <w:outlineLvl w:val="0"/>
    </w:pPr>
    <w:rPr>
      <w:rFonts w:ascii="Arial" w:eastAsia="Arial" w:hAnsi="Arial" w:cs="Arial"/>
      <w:sz w:val="40"/>
      <w:szCs w:val="40"/>
      <w:lang w:eastAsia="en-US"/>
    </w:rPr>
  </w:style>
  <w:style w:type="character" w:styleId="a3">
    <w:name w:val="Hyperlink"/>
    <w:uiPriority w:val="99"/>
    <w:rsid w:val="005C056C"/>
    <w:rPr>
      <w:color w:val="0000FF"/>
      <w:u w:val="single"/>
    </w:rPr>
  </w:style>
  <w:style w:type="paragraph" w:customStyle="1" w:styleId="1">
    <w:name w:val="Нижний колонтитул1"/>
    <w:basedOn w:val="a"/>
    <w:link w:val="CaptionChar"/>
    <w:uiPriority w:val="99"/>
    <w:rsid w:val="005C056C"/>
    <w:pPr>
      <w:tabs>
        <w:tab w:val="center" w:pos="4677"/>
        <w:tab w:val="right" w:pos="9355"/>
      </w:tabs>
    </w:pPr>
    <w:rPr>
      <w:rFonts w:asciiTheme="minorHAnsi" w:eastAsiaTheme="minorHAnsi" w:hAnsiTheme="minorHAnsi" w:cstheme="minorBidi"/>
      <w:sz w:val="22"/>
      <w:szCs w:val="22"/>
      <w:lang w:eastAsia="en-US"/>
    </w:rPr>
  </w:style>
  <w:style w:type="paragraph" w:customStyle="1" w:styleId="Standard">
    <w:name w:val="Standard"/>
    <w:rsid w:val="005C056C"/>
    <w:pPr>
      <w:widowControl w:val="0"/>
      <w:spacing w:after="0" w:line="240" w:lineRule="auto"/>
    </w:pPr>
    <w:rPr>
      <w:rFonts w:ascii="Times New Roman" w:eastAsia="Andale Sans UI" w:hAnsi="Times New Roman" w:cs="Tahoma"/>
      <w:sz w:val="24"/>
      <w:szCs w:val="24"/>
      <w:lang w:val="de-DE" w:eastAsia="fa-IR" w:bidi="fa-IR"/>
    </w:rPr>
  </w:style>
  <w:style w:type="paragraph" w:customStyle="1" w:styleId="western">
    <w:name w:val="western"/>
    <w:basedOn w:val="a"/>
    <w:rsid w:val="005C056C"/>
    <w:pPr>
      <w:spacing w:before="280" w:after="280"/>
    </w:pPr>
  </w:style>
  <w:style w:type="paragraph" w:styleId="a4">
    <w:name w:val="List Paragraph"/>
    <w:basedOn w:val="a"/>
    <w:uiPriority w:val="34"/>
    <w:qFormat/>
    <w:rsid w:val="005C056C"/>
    <w:pPr>
      <w:spacing w:after="200" w:line="276" w:lineRule="auto"/>
      <w:ind w:left="720"/>
    </w:pPr>
    <w:rPr>
      <w:rFonts w:ascii="Calibri" w:hAnsi="Calibri"/>
      <w:sz w:val="22"/>
      <w:szCs w:val="22"/>
    </w:rPr>
  </w:style>
  <w:style w:type="paragraph" w:styleId="a5">
    <w:name w:val="No Spacing"/>
    <w:uiPriority w:val="1"/>
    <w:qFormat/>
    <w:rsid w:val="005C056C"/>
    <w:pPr>
      <w:spacing w:after="0" w:line="240" w:lineRule="auto"/>
    </w:pPr>
    <w:rPr>
      <w:rFonts w:ascii="Calibri" w:eastAsia="Calibri" w:hAnsi="Calibri" w:cs="Times New Roman"/>
    </w:rPr>
  </w:style>
  <w:style w:type="character" w:styleId="a6">
    <w:name w:val="annotation reference"/>
    <w:uiPriority w:val="99"/>
    <w:semiHidden/>
    <w:unhideWhenUsed/>
    <w:rsid w:val="005C056C"/>
    <w:rPr>
      <w:sz w:val="16"/>
      <w:szCs w:val="16"/>
    </w:rPr>
  </w:style>
  <w:style w:type="paragraph" w:styleId="a7">
    <w:name w:val="annotation text"/>
    <w:basedOn w:val="a"/>
    <w:link w:val="a8"/>
    <w:uiPriority w:val="99"/>
    <w:semiHidden/>
    <w:unhideWhenUsed/>
    <w:rsid w:val="005C056C"/>
    <w:rPr>
      <w:sz w:val="20"/>
      <w:szCs w:val="20"/>
    </w:rPr>
  </w:style>
  <w:style w:type="character" w:customStyle="1" w:styleId="a8">
    <w:name w:val="Текст примечания Знак"/>
    <w:basedOn w:val="a0"/>
    <w:link w:val="a7"/>
    <w:uiPriority w:val="99"/>
    <w:semiHidden/>
    <w:rsid w:val="005C056C"/>
    <w:rPr>
      <w:rFonts w:ascii="Times New Roman" w:eastAsia="Times New Roman" w:hAnsi="Times New Roman" w:cs="Times New Roman"/>
      <w:sz w:val="20"/>
      <w:szCs w:val="20"/>
      <w:lang w:eastAsia="ar-SA"/>
    </w:rPr>
  </w:style>
  <w:style w:type="paragraph" w:styleId="a9">
    <w:name w:val="Balloon Text"/>
    <w:basedOn w:val="a"/>
    <w:link w:val="aa"/>
    <w:uiPriority w:val="99"/>
    <w:semiHidden/>
    <w:unhideWhenUsed/>
    <w:rsid w:val="005C056C"/>
    <w:rPr>
      <w:rFonts w:ascii="Segoe UI" w:hAnsi="Segoe UI" w:cs="Segoe UI"/>
      <w:sz w:val="18"/>
      <w:szCs w:val="18"/>
    </w:rPr>
  </w:style>
  <w:style w:type="character" w:customStyle="1" w:styleId="aa">
    <w:name w:val="Текст выноски Знак"/>
    <w:basedOn w:val="a0"/>
    <w:link w:val="a9"/>
    <w:uiPriority w:val="99"/>
    <w:semiHidden/>
    <w:rsid w:val="005C056C"/>
    <w:rPr>
      <w:rFonts w:ascii="Segoe UI" w:eastAsia="Times New Roman" w:hAnsi="Segoe UI" w:cs="Segoe UI"/>
      <w:sz w:val="18"/>
      <w:szCs w:val="18"/>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22867/" TargetMode="External"/><Relationship Id="rId13" Type="http://schemas.openxmlformats.org/officeDocument/2006/relationships/hyperlink" Target="http://www.torgi.gov.ru" TargetMode="External"/><Relationship Id="rId18" Type="http://schemas.openxmlformats.org/officeDocument/2006/relationships/hyperlink" Target="http://www.torgi.gov.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s://login.consultant.ru/link/?req=doc&amp;base=LAW&amp;n=451876&amp;dst=640&amp;field=134&amp;date=26.10.202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51876&amp;dst=639&amp;field=134&amp;date=26.10.2023" TargetMode="External"/><Relationship Id="rId20" Type="http://schemas.openxmlformats.org/officeDocument/2006/relationships/hyperlink" Target="http://www.torgi.gov.ru/"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microsoft.com/office/2011/relationships/people" Target="people.xml"/><Relationship Id="rId10" Type="http://schemas.openxmlformats.org/officeDocument/2006/relationships/hyperlink" Target="consultantplus://offline/ref=5BA4351EC150F4D2CE6C732A8F0169F403E92D7409BA20126029765A9B32E132ED11EA46497DDB1DF312BFFF3D5F29326A060A55F92552C826y1G"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consultantplus://offline/ref=6F75B710AC5E81E6EB001A26F363E41A6EECBADD336C76A362D3E6E2A833DF764B57DB7C11A4D95F03764DADB1gEy3G"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30"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410E0-8080-467A-B2FE-17DF6CB22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24</Pages>
  <Words>11438</Words>
  <Characters>65202</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Unipro</Company>
  <LinksUpToDate>false</LinksUpToDate>
  <CharactersWithSpaces>76488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Громак Наталья Вячеславовна</dc:creator>
  <cp:lastModifiedBy>Пользователь Windows</cp:lastModifiedBy>
  <cp:revision>8</cp:revision>
  <dcterms:created xsi:type="dcterms:W3CDTF">2023-12-19T02:21:00Z</dcterms:created>
  <dcterms:modified xsi:type="dcterms:W3CDTF">2023-12-21T08:46:00Z</dcterms:modified>
</cp:coreProperties>
</file>